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باسلام. با بررسی فایل PDF شما، نتایج تحلیل به شرح زیر است:</w:t>
        <w:br/>
        <w:br/>
        <w:t>1. **🔍 زبان فایل شناسایی‌شده:** فارسی</w:t>
        <w:br/>
        <w:t>2. **📘 ترجمه فارسی (در صورت نیاز):** نیازی به ترجمه نیست.</w:t>
        <w:br/>
        <w:br/>
        <w:t>3. **📄 خلاصه‌سازی حرفه‌ای فارسی:**</w:t>
        <w:br/>
        <w:br/>
        <w:t>## خلاصه‌ی کتاب "ما جهان و کوانتوم فیزیک"</w:t>
        <w:br/>
        <w:br/>
        <w:t>این کتاب با بررسی فلسفه‌ی علمی، از جمله جبرگرایی و قوانین طبیعت، به بررسی دیدگاه‌های مختلف در مورد جهان و هستی می‌پردازد. نویسنده، علی‌رضا خوان، با نگاهی به مکانیک کوانتومی، سعی در تبیین مفاهیم کلیدی و درک عمیق‌تر از ساختار جهان هستی دارد. در این راه، از ساده‌سازی بیش‌ازحد پرهیز شده و تلاش شده است تا ضمن حفظ لحن تخصصی، مفاهیم به‌طور روان و قابل فهم ارائه شوند.</w:t>
        <w:br/>
        <w:br/>
        <w:t>### فصل اول: علمی جبرگرایی</w:t>
        <w:br/>
        <w:t>این فصل به بررسی مفهوم جبرگرایی علمی و ارتباط آن با قوانین طبیعت می‌پردازد. آیا قوانین فیزیکی جهان، از جمله مکانیک کوانتومی، قطعی هستند یا احتمالی؟ نویسنده با بررسی دیدگاه‌های مختلف، سعی در پاسخ به این سوالات اساسی دارد.</w:t>
        <w:br/>
        <w:br/>
        <w:t>### فصل دوم: کوانتوم مکانیک</w:t>
        <w:br/>
        <w:t>این فصل به بررسی مکانیک کوانتومی و مفاهیم اساسی آن می‌پردازد. نویسنده تلاش می‌کند تا با زبانی ساده، مفاهیمی مانند برهم‌نهی، درهم‌تنیدگی، و عدم قطعیت هایزنبرگ را تبیین کند. این فصل به بررسی چگونگی توصیف رفتار ذرات در دنیای کوانتومی می‌پردازد.</w:t>
        <w:br/>
        <w:br/>
        <w:t>### فصل سوم: ذرات وحش باغ</w:t>
        <w:br/>
        <w:t>در این فصل، به معرفی ذرات بنیادی و نیروهای حاکم بر آن‌ها در قالب "باغ وحش ذرات" پرداخته می‌شود. هدف، آشنایی خواننده با اجزای سازنده جهان و نیروهای بنیادی است که رفتار آن‌ها را تعیین می‌کنند.</w:t>
        <w:br/>
        <w:br/>
        <w:t>### فصل چهارم: ریسمان نظریه</w:t>
        <w:br/>
        <w:t>نظریه‌ی ریسمان به عنوان یک تلاش برای وحدت بخشیدن به نیروهای طبیعت و حل مسائل موجود در فیزیک ذرات مورد بحث قرار می‌گیرد. این فصل به بررسی ابعاد اضافی فضا-زمان و چگونگی تأثیر آن‌ها بر فیزیک ذرات می‌پردازد.</w:t>
        <w:br/>
        <w:br/>
        <w:t>### فصل پنجم: بزرگ انفجار</w:t>
        <w:br/>
        <w:t>در این فصل، نویسنده به بررسی نظریه‌ی "مه‌بانگ" (Big Bang) می‌پردازد. از آغاز پیدایش جهان و انبساط آن تا تشکیل ساختارهای کیهانی، این فصل به بررسی مراحل مختلف تکامل جهان می‌پردازد. همچنین، به معرفی مفاهیم مهمی مانند "انرژی تاریک" و "ماده تاریک" نیز پرداخته می‌شود.</w:t>
        <w:br/>
        <w:br/>
        <w:t>### نتیجه‌گیری</w:t>
        <w:br/>
        <w:t>کتاب "ما جهان و کوانتوم فیزیک" تلاش می‌کند تا با زبانی ساده و قابل فهم، مفاهیم پیچیده فیزیک کوانتومی و کیهان‌شناسی را برای خوانندگان فارسی‌زبان تبیین کند. با بررسی دیدگاه‌های مختلف و ارائه مثال‌های ملموس، نویسنده سعی دارد تا درک عمیق‌تری از جهان هستی و ساختار آن به خوانندگان ارائه دهد. این کتاب می‌تواند برای علاقه‌مندان به فیزیک، فلسفه علم، و همچنین عموم خوانندگان، منبعی ارزشمند و آموزنده باشد.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