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F5C8B" w14:textId="77777777" w:rsidR="00217A1B" w:rsidRDefault="00217A1B">
      <w:pPr>
        <w:rPr>
          <w:sz w:val="36"/>
          <w:szCs w:val="36"/>
        </w:rPr>
      </w:pPr>
      <w:r w:rsidRPr="00217A1B">
        <w:rPr>
          <w:rFonts w:hint="eastAsia"/>
          <w:sz w:val="36"/>
          <w:szCs w:val="36"/>
        </w:rPr>
        <w:t>T</w:t>
      </w:r>
      <w:r w:rsidRPr="00217A1B">
        <w:rPr>
          <w:sz w:val="36"/>
          <w:szCs w:val="36"/>
        </w:rPr>
        <w:t>hough we want a smaller sample of data, we have to ensure th</w:t>
      </w:r>
      <w:r>
        <w:rPr>
          <w:sz w:val="36"/>
          <w:szCs w:val="36"/>
        </w:rPr>
        <w:t xml:space="preserve">at most of information from original data will not lose due to sampling process, so we choose to draw our sample data proportionally based on the strata of State variable, since its representativeness is the most significant and it has obvious levels. </w:t>
      </w:r>
    </w:p>
    <w:p w14:paraId="6B27F33E" w14:textId="6640F28E" w:rsidR="0092587D" w:rsidRPr="0092587D" w:rsidRDefault="00217A1B">
      <w:pPr>
        <w:rPr>
          <w:sz w:val="36"/>
          <w:szCs w:val="36"/>
        </w:rPr>
      </w:pPr>
      <w:r>
        <w:rPr>
          <w:sz w:val="36"/>
          <w:szCs w:val="36"/>
        </w:rPr>
        <w:t xml:space="preserve">First, </w:t>
      </w:r>
      <w:r w:rsidR="0065221E">
        <w:rPr>
          <w:sz w:val="36"/>
          <w:szCs w:val="36"/>
        </w:rPr>
        <w:t xml:space="preserve">we decided to draw a dataset with size of 7280 rows, because we have 72864 rows </w:t>
      </w:r>
      <w:r w:rsidR="004C75E7">
        <w:rPr>
          <w:sz w:val="36"/>
          <w:szCs w:val="36"/>
        </w:rPr>
        <w:t>in the original dataset</w:t>
      </w:r>
      <w:r w:rsidR="0065221E">
        <w:rPr>
          <w:sz w:val="36"/>
          <w:szCs w:val="36"/>
        </w:rPr>
        <w:t>.</w:t>
      </w:r>
      <w:r w:rsidR="0092587D">
        <w:rPr>
          <w:sz w:val="36"/>
          <w:szCs w:val="36"/>
        </w:rPr>
        <w:t xml:space="preserve"> Then,</w:t>
      </w:r>
      <w:r w:rsidR="0092587D" w:rsidRPr="0092587D">
        <w:rPr>
          <w:sz w:val="36"/>
          <w:szCs w:val="36"/>
        </w:rPr>
        <w:t xml:space="preserve"> </w:t>
      </w:r>
      <w:r w:rsidR="0092587D">
        <w:rPr>
          <w:sz w:val="36"/>
          <w:szCs w:val="36"/>
        </w:rPr>
        <w:t>we used table() function to see the proportion of State variable, what we got was not very satisfying, like 1</w:t>
      </w:r>
      <w:r w:rsidR="00A271AA">
        <w:rPr>
          <w:sz w:val="36"/>
          <w:szCs w:val="36"/>
        </w:rPr>
        <w:t>1</w:t>
      </w:r>
      <w:r w:rsidR="0092587D">
        <w:rPr>
          <w:sz w:val="36"/>
          <w:szCs w:val="36"/>
        </w:rPr>
        <w:t>58 for Alabama State, to simplify the process,</w:t>
      </w:r>
      <w:r w:rsidR="0065221E">
        <w:rPr>
          <w:sz w:val="36"/>
          <w:szCs w:val="36"/>
        </w:rPr>
        <w:t xml:space="preserve"> we can take </w:t>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r>
          <w:rPr>
            <w:rFonts w:ascii="Cambria Math" w:hAnsi="Cambria Math"/>
            <w:sz w:val="36"/>
            <w:szCs w:val="36"/>
          </w:rPr>
          <m:t>=</m:t>
        </m:r>
        <m:r>
          <w:rPr>
            <w:rFonts w:ascii="Cambria Math" w:hAnsi="Cambria Math"/>
            <w:sz w:val="36"/>
            <w:szCs w:val="36"/>
          </w:rPr>
          <m:t>ceil</m:t>
        </m:r>
        <m:d>
          <m:dPr>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num>
              <m:den>
                <m:r>
                  <w:rPr>
                    <w:rFonts w:ascii="Cambria Math" w:hAnsi="Cambria Math"/>
                    <w:sz w:val="36"/>
                    <w:szCs w:val="36"/>
                  </w:rPr>
                  <m:t>100</m:t>
                </m:r>
              </m:den>
            </m:f>
          </m:e>
        </m:d>
        <m:r>
          <w:rPr>
            <w:rFonts w:ascii="Cambria Math" w:hAnsi="Cambria Math"/>
            <w:sz w:val="36"/>
            <w:szCs w:val="36"/>
          </w:rPr>
          <m:t>*10</m:t>
        </m:r>
      </m:oMath>
      <w:r w:rsidR="004C75E7">
        <w:rPr>
          <w:rFonts w:hint="eastAsia"/>
          <w:sz w:val="36"/>
          <w:szCs w:val="36"/>
        </w:rPr>
        <w:t xml:space="preserve"> </w:t>
      </w:r>
      <w:r w:rsidR="004C75E7">
        <w:rPr>
          <w:sz w:val="36"/>
          <w:szCs w:val="36"/>
        </w:rPr>
        <w:t xml:space="preserve">for </w:t>
      </w:r>
      <w:r w:rsidR="00A271AA">
        <w:rPr>
          <w:sz w:val="36"/>
          <w:szCs w:val="36"/>
        </w:rPr>
        <w:t xml:space="preserve">level </w:t>
      </w:r>
      <w:proofErr w:type="spellStart"/>
      <w:r w:rsidR="00A271AA">
        <w:rPr>
          <w:sz w:val="36"/>
          <w:szCs w:val="36"/>
        </w:rPr>
        <w:t>i</w:t>
      </w:r>
      <w:proofErr w:type="spellEnd"/>
      <w:r w:rsidR="00A271AA">
        <w:rPr>
          <w:sz w:val="36"/>
          <w:szCs w:val="36"/>
        </w:rPr>
        <w:t>,</w:t>
      </w:r>
      <w:r w:rsidR="004C75E7">
        <w:rPr>
          <w:sz w:val="36"/>
          <w:szCs w:val="36"/>
        </w:rPr>
        <w:t xml:space="preserve"> </w:t>
      </w:r>
      <m:oMath>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r>
          <w:rPr>
            <w:rFonts w:ascii="Cambria Math" w:hAnsi="Cambria Math"/>
            <w:sz w:val="36"/>
            <w:szCs w:val="36"/>
          </w:rPr>
          <m:t xml:space="preserve"> is the number of observations for </m:t>
        </m:r>
        <m:r>
          <w:rPr>
            <w:rFonts w:ascii="Cambria Math" w:hAnsi="Cambria Math"/>
            <w:sz w:val="36"/>
            <w:szCs w:val="36"/>
          </w:rPr>
          <m:t xml:space="preserve">State </m:t>
        </m:r>
        <m:r>
          <w:rPr>
            <w:rFonts w:ascii="Cambria Math" w:hAnsi="Cambria Math"/>
            <w:sz w:val="36"/>
            <w:szCs w:val="36"/>
          </w:rPr>
          <m:t>level i</m:t>
        </m:r>
        <m:r>
          <w:rPr>
            <w:rFonts w:ascii="Cambria Math" w:hAnsi="Cambria Math"/>
            <w:sz w:val="36"/>
            <w:szCs w:val="36"/>
          </w:rPr>
          <m:t xml:space="preserve">; </m:t>
        </m:r>
      </m:oMath>
    </w:p>
    <w:p w14:paraId="10AE717F" w14:textId="07B34389" w:rsidR="00A271AA" w:rsidRPr="00A271AA" w:rsidRDefault="0092587D">
      <w:pPr>
        <w:rPr>
          <w:sz w:val="36"/>
          <w:szCs w:val="36"/>
        </w:rPr>
      </w:pPr>
      <m:oMathPara>
        <m:oMath>
          <m:r>
            <w:rPr>
              <w:rFonts w:ascii="Cambria Math" w:hAnsi="Cambria Math"/>
              <w:sz w:val="36"/>
              <w:szCs w:val="36"/>
            </w:rPr>
            <m:t>N=</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51</m:t>
              </m:r>
            </m:sup>
            <m:e>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e>
          </m:nary>
          <m:r>
            <w:rPr>
              <w:rFonts w:ascii="Cambria Math" w:hAnsi="Cambria Math"/>
              <w:sz w:val="36"/>
              <w:szCs w:val="36"/>
            </w:rPr>
            <m:t>=7286</m:t>
          </m:r>
          <m:r>
            <w:rPr>
              <w:rFonts w:ascii="Cambria Math" w:hAnsi="Cambria Math"/>
              <w:sz w:val="36"/>
              <w:szCs w:val="36"/>
            </w:rPr>
            <m:t xml:space="preserve">4; </m:t>
          </m:r>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51</m:t>
              </m:r>
            </m:sup>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e>
          </m:nary>
          <m:r>
            <w:rPr>
              <w:rFonts w:ascii="Cambria Math" w:hAnsi="Cambria Math"/>
              <w:sz w:val="36"/>
              <w:szCs w:val="36"/>
            </w:rPr>
            <m:t>=</m:t>
          </m:r>
          <m:r>
            <w:rPr>
              <w:rFonts w:ascii="Cambria Math" w:hAnsi="Cambria Math"/>
              <w:sz w:val="36"/>
              <w:szCs w:val="36"/>
            </w:rPr>
            <m:t>7280</m:t>
          </m:r>
          <m:r>
            <w:rPr>
              <w:rFonts w:ascii="Cambria Math" w:hAnsi="Cambria Math"/>
              <w:sz w:val="36"/>
              <w:szCs w:val="36"/>
            </w:rPr>
            <m:t xml:space="preserve">;  </m:t>
          </m:r>
        </m:oMath>
      </m:oMathPara>
    </w:p>
    <w:p w14:paraId="62A81D4A" w14:textId="7541D57A" w:rsidR="00C270B0" w:rsidRPr="00217A1B" w:rsidRDefault="00A271AA">
      <w:pPr>
        <w:rPr>
          <w:rFonts w:hint="eastAsia"/>
          <w:sz w:val="36"/>
          <w:szCs w:val="36"/>
        </w:rPr>
      </w:pPr>
      <m:oMath>
        <m:r>
          <w:rPr>
            <w:rFonts w:ascii="Cambria Math" w:hAnsi="Cambria Math"/>
            <w:sz w:val="36"/>
            <w:szCs w:val="36"/>
          </w:rPr>
          <m:t>ceil stands for ceiling function).</m:t>
        </m:r>
      </m:oMath>
      <w:r w:rsidR="0092587D">
        <w:rPr>
          <w:sz w:val="36"/>
          <w:szCs w:val="36"/>
        </w:rPr>
        <w:t xml:space="preserve"> </w:t>
      </w:r>
      <w:r>
        <w:rPr>
          <w:sz w:val="36"/>
          <w:szCs w:val="36"/>
        </w:rPr>
        <w:t>We used ceiling function because</w:t>
      </w:r>
      <w:r w:rsidR="0092587D">
        <w:rPr>
          <w:sz w:val="36"/>
          <w:szCs w:val="36"/>
        </w:rPr>
        <w:t xml:space="preserve"> </w:t>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oMath>
      <w:r w:rsidR="0092587D">
        <w:rPr>
          <w:rFonts w:hint="eastAsia"/>
          <w:sz w:val="36"/>
          <w:szCs w:val="36"/>
        </w:rPr>
        <w:t xml:space="preserve"> </w:t>
      </w:r>
      <w:r w:rsidR="0092587D">
        <w:rPr>
          <w:sz w:val="36"/>
          <w:szCs w:val="36"/>
        </w:rPr>
        <w:t xml:space="preserve">are not integers, we take ceiling values for </w:t>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oMath>
      <w:r w:rsidR="0092587D">
        <w:rPr>
          <w:rFonts w:hint="eastAsia"/>
          <w:sz w:val="36"/>
          <w:szCs w:val="36"/>
        </w:rPr>
        <w:t xml:space="preserve"> </w:t>
      </w:r>
      <w:r w:rsidR="0092587D">
        <w:rPr>
          <w:sz w:val="36"/>
          <w:szCs w:val="36"/>
        </w:rPr>
        <w:t xml:space="preserve">to protect </w:t>
      </w:r>
      <w:r w:rsidR="0092587D">
        <w:rPr>
          <w:rFonts w:hint="eastAsia"/>
          <w:sz w:val="36"/>
          <w:szCs w:val="36"/>
        </w:rPr>
        <w:t>in</w:t>
      </w:r>
      <w:r w:rsidR="0092587D">
        <w:rPr>
          <w:sz w:val="36"/>
          <w:szCs w:val="36"/>
        </w:rPr>
        <w:t>tegrality of level</w:t>
      </w:r>
      <w:r>
        <w:rPr>
          <w:sz w:val="36"/>
          <w:szCs w:val="36"/>
        </w:rPr>
        <w:t>s</w:t>
      </w:r>
      <w:r w:rsidR="0092587D">
        <w:rPr>
          <w:sz w:val="36"/>
          <w:szCs w:val="36"/>
        </w:rPr>
        <w:t xml:space="preserve"> with few rows</w:t>
      </w:r>
      <w:r>
        <w:rPr>
          <w:sz w:val="36"/>
          <w:szCs w:val="36"/>
        </w:rPr>
        <w:t>. After this,</w:t>
      </w:r>
      <w:r>
        <w:rPr>
          <w:rFonts w:hint="eastAsia"/>
          <w:sz w:val="36"/>
          <w:szCs w:val="36"/>
        </w:rPr>
        <w:t xml:space="preserve"> </w:t>
      </w:r>
      <w:r w:rsidR="00217A1B">
        <w:rPr>
          <w:sz w:val="36"/>
          <w:szCs w:val="36"/>
        </w:rPr>
        <w:t>“Sampling” package is installed and loaded</w:t>
      </w:r>
      <w:r>
        <w:rPr>
          <w:sz w:val="36"/>
          <w:szCs w:val="36"/>
        </w:rPr>
        <w:t xml:space="preserve">, </w:t>
      </w:r>
      <w:proofErr w:type="gramStart"/>
      <w:r>
        <w:rPr>
          <w:sz w:val="36"/>
          <w:szCs w:val="36"/>
        </w:rPr>
        <w:t>strata(</w:t>
      </w:r>
      <w:proofErr w:type="gramEnd"/>
      <w:r>
        <w:rPr>
          <w:sz w:val="36"/>
          <w:szCs w:val="36"/>
        </w:rPr>
        <w:t>) function is used to get stratified sample named as food.</w:t>
      </w:r>
    </w:p>
    <w:sectPr w:rsidR="00C270B0" w:rsidRPr="00217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62"/>
    <w:rsid w:val="00217A1B"/>
    <w:rsid w:val="004C75E7"/>
    <w:rsid w:val="0065221E"/>
    <w:rsid w:val="00773A62"/>
    <w:rsid w:val="0092587D"/>
    <w:rsid w:val="00926741"/>
    <w:rsid w:val="00A271AA"/>
    <w:rsid w:val="00C270B0"/>
    <w:rsid w:val="00D759ED"/>
    <w:rsid w:val="00DC7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477A"/>
  <w15:chartTrackingRefBased/>
  <w15:docId w15:val="{B66E3EAA-1C33-45B0-9D52-949480DB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7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4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Di</dc:creator>
  <cp:keywords/>
  <dc:description/>
  <cp:lastModifiedBy>Mu, Di</cp:lastModifiedBy>
  <cp:revision>2</cp:revision>
  <dcterms:created xsi:type="dcterms:W3CDTF">2020-08-02T15:53:00Z</dcterms:created>
  <dcterms:modified xsi:type="dcterms:W3CDTF">2020-08-02T15:53:00Z</dcterms:modified>
</cp:coreProperties>
</file>