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1983"/>
        <w:gridCol w:w="4530"/>
      </w:tblGrid>
      <w:tr w:rsidR="001C12E6" w:rsidRPr="001B241D" w:rsidTr="00AC7CC2">
        <w:trPr>
          <w:trHeight w:val="170"/>
          <w:tblHeader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jc w:val="center"/>
            </w:pPr>
            <w:r>
              <w:t>AEDT Characteristic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jc w:val="center"/>
            </w:pPr>
            <w:r>
              <w:t xml:space="preserve">Assigned </w:t>
            </w:r>
            <w:r w:rsidRPr="001B241D">
              <w:t>Values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jc w:val="center"/>
            </w:pPr>
            <w:r w:rsidRPr="001B241D">
              <w:t>Description</w:t>
            </w:r>
          </w:p>
        </w:tc>
      </w:tr>
      <w:tr w:rsidR="001C12E6" w:rsidRPr="001B241D" w:rsidTr="00AC7CC2"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ind w:firstLine="0"/>
            </w:pPr>
            <w:r w:rsidRPr="001B241D">
              <w:t>Bias-Free/No bias</w:t>
            </w:r>
          </w:p>
        </w:tc>
        <w:tc>
          <w:tcPr>
            <w:tcW w:w="1983" w:type="dxa"/>
            <w:tcBorders>
              <w:top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AC7CC2">
            <w:pPr>
              <w:pStyle w:val="TableCell"/>
            </w:pPr>
            <w:r>
              <w:t>Y</w:t>
            </w:r>
            <w:r w:rsidRPr="001B241D">
              <w:t xml:space="preserve">es, </w:t>
            </w:r>
            <w:r>
              <w:t>N</w:t>
            </w:r>
            <w:r w:rsidRPr="001B241D">
              <w:t xml:space="preserve">o, </w:t>
            </w:r>
            <w:proofErr w:type="gramStart"/>
            <w:r>
              <w:t>M</w:t>
            </w:r>
            <w:r w:rsidRPr="001B241D">
              <w:t>aybe</w:t>
            </w:r>
            <w:proofErr w:type="gramEnd"/>
          </w:p>
        </w:tc>
        <w:tc>
          <w:tcPr>
            <w:tcW w:w="4530" w:type="dxa"/>
            <w:tcBorders>
              <w:top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ind w:firstLine="0"/>
            </w:pPr>
            <w:r w:rsidRPr="001B241D">
              <w:t xml:space="preserve">If yes, </w:t>
            </w:r>
            <w:r>
              <w:t>vendor</w:t>
            </w:r>
            <w:r w:rsidRPr="001B241D">
              <w:t xml:space="preserve">’s website displays the </w:t>
            </w:r>
            <w:r>
              <w:t>phrase</w:t>
            </w:r>
            <w:r w:rsidRPr="001B241D">
              <w:t xml:space="preserve"> "Bias-Free" or similar language, such as “eliminates bias,” in relation to </w:t>
            </w:r>
            <w:r>
              <w:t>vendor</w:t>
            </w:r>
            <w:r w:rsidRPr="001B241D">
              <w:t xml:space="preserve">’s </w:t>
            </w:r>
            <w:r>
              <w:t xml:space="preserve">AEDT offering(s) </w:t>
            </w:r>
            <w:r w:rsidRPr="001B241D">
              <w:t>or AI/ML technology in general.</w:t>
            </w:r>
          </w:p>
        </w:tc>
      </w:tr>
      <w:tr w:rsidR="001C12E6" w:rsidRPr="001B241D" w:rsidTr="00AC7CC2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ind w:firstLine="0"/>
            </w:pPr>
            <w:r w:rsidRPr="001B241D">
              <w:t>Video Screening</w:t>
            </w:r>
          </w:p>
        </w:tc>
        <w:tc>
          <w:tcPr>
            <w:tcW w:w="19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AC7CC2">
            <w:pPr>
              <w:pStyle w:val="TableCell"/>
            </w:pPr>
            <w:r>
              <w:t>Y</w:t>
            </w:r>
            <w:r w:rsidRPr="001B241D">
              <w:t xml:space="preserve">es, </w:t>
            </w:r>
            <w:r>
              <w:t>N</w:t>
            </w:r>
            <w:r w:rsidRPr="001B241D">
              <w:t xml:space="preserve">o, </w:t>
            </w:r>
            <w:proofErr w:type="gramStart"/>
            <w:r>
              <w:t>M</w:t>
            </w:r>
            <w:r w:rsidRPr="001B241D">
              <w:t>aybe</w:t>
            </w:r>
            <w:proofErr w:type="gramEnd"/>
          </w:p>
        </w:tc>
        <w:tc>
          <w:tcPr>
            <w:tcW w:w="45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ind w:firstLine="0"/>
            </w:pPr>
            <w:r w:rsidRPr="001B241D">
              <w:t xml:space="preserve">If yes, </w:t>
            </w:r>
            <w:r>
              <w:t>vendor</w:t>
            </w:r>
            <w:r w:rsidRPr="001B241D">
              <w:t xml:space="preserve">’s website </w:t>
            </w:r>
            <w:r>
              <w:t>declares</w:t>
            </w:r>
            <w:r w:rsidRPr="001B241D">
              <w:t xml:space="preserve"> that </w:t>
            </w:r>
            <w:r>
              <w:t>vendor</w:t>
            </w:r>
            <w:r w:rsidRPr="001B241D">
              <w:t xml:space="preserve"> integrates AI/ML </w:t>
            </w:r>
            <w:r>
              <w:t xml:space="preserve">video </w:t>
            </w:r>
            <w:r w:rsidRPr="001B241D">
              <w:t>screening algorithms in their</w:t>
            </w:r>
            <w:r>
              <w:t xml:space="preserve"> AEDT offering</w:t>
            </w:r>
            <w:r w:rsidRPr="001B241D">
              <w:t>.</w:t>
            </w:r>
          </w:p>
        </w:tc>
      </w:tr>
      <w:tr w:rsidR="001C12E6" w:rsidRPr="001B241D" w:rsidTr="00AC7CC2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ind w:firstLine="0"/>
            </w:pPr>
            <w:r w:rsidRPr="001B241D">
              <w:t>Resume/Profile Screening</w:t>
            </w:r>
          </w:p>
        </w:tc>
        <w:tc>
          <w:tcPr>
            <w:tcW w:w="19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AC7CC2">
            <w:pPr>
              <w:pStyle w:val="TableCell"/>
            </w:pPr>
            <w:r>
              <w:t>Y</w:t>
            </w:r>
            <w:r w:rsidRPr="001B241D">
              <w:t xml:space="preserve">es, </w:t>
            </w:r>
            <w:r>
              <w:t>N</w:t>
            </w:r>
            <w:r w:rsidRPr="001B241D">
              <w:t xml:space="preserve">o, </w:t>
            </w:r>
            <w:proofErr w:type="gramStart"/>
            <w:r>
              <w:t>M</w:t>
            </w:r>
            <w:r w:rsidRPr="001B241D">
              <w:t>aybe</w:t>
            </w:r>
            <w:proofErr w:type="gramEnd"/>
          </w:p>
        </w:tc>
        <w:tc>
          <w:tcPr>
            <w:tcW w:w="45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ind w:firstLine="0"/>
            </w:pPr>
            <w:r w:rsidRPr="001B241D">
              <w:t xml:space="preserve">If yes, </w:t>
            </w:r>
            <w:r>
              <w:t>vendor</w:t>
            </w:r>
            <w:r w:rsidRPr="001B241D">
              <w:t xml:space="preserve">’s website </w:t>
            </w:r>
            <w:r>
              <w:t>declares</w:t>
            </w:r>
            <w:r w:rsidRPr="001B241D">
              <w:t xml:space="preserve"> that </w:t>
            </w:r>
            <w:r>
              <w:t>vendor</w:t>
            </w:r>
            <w:r w:rsidRPr="001B241D">
              <w:t xml:space="preserve"> </w:t>
            </w:r>
            <w:r>
              <w:t>integrates</w:t>
            </w:r>
            <w:r w:rsidRPr="001B241D">
              <w:t xml:space="preserve"> AI/ML </w:t>
            </w:r>
            <w:r>
              <w:t xml:space="preserve">text </w:t>
            </w:r>
            <w:r w:rsidRPr="001B241D">
              <w:t xml:space="preserve">screening algorithms </w:t>
            </w:r>
            <w:r>
              <w:t>for</w:t>
            </w:r>
            <w:r w:rsidRPr="001B241D">
              <w:t xml:space="preserve"> candidates</w:t>
            </w:r>
            <w:r>
              <w:t>’</w:t>
            </w:r>
            <w:r w:rsidRPr="001B241D">
              <w:t xml:space="preserve"> resumes or profiles in</w:t>
            </w:r>
            <w:r>
              <w:t>to</w:t>
            </w:r>
            <w:r w:rsidRPr="001B241D">
              <w:t xml:space="preserve"> their </w:t>
            </w:r>
            <w:r>
              <w:t>AEDT offering(s)</w:t>
            </w:r>
            <w:r w:rsidRPr="001B241D">
              <w:t>.</w:t>
            </w:r>
          </w:p>
        </w:tc>
      </w:tr>
      <w:tr w:rsidR="001C12E6" w:rsidRPr="001B241D" w:rsidTr="00AC7CC2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ind w:firstLine="0"/>
            </w:pPr>
            <w:r w:rsidRPr="001B241D">
              <w:t>Chatbots</w:t>
            </w:r>
          </w:p>
        </w:tc>
        <w:tc>
          <w:tcPr>
            <w:tcW w:w="19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AC7CC2">
            <w:pPr>
              <w:pStyle w:val="TableCell"/>
            </w:pPr>
            <w:r>
              <w:t>Y</w:t>
            </w:r>
            <w:r w:rsidRPr="001B241D">
              <w:t xml:space="preserve">es, </w:t>
            </w:r>
            <w:r>
              <w:t>N</w:t>
            </w:r>
            <w:r w:rsidRPr="001B241D">
              <w:t xml:space="preserve">o, </w:t>
            </w:r>
            <w:proofErr w:type="gramStart"/>
            <w:r>
              <w:t>M</w:t>
            </w:r>
            <w:r w:rsidRPr="001B241D">
              <w:t>aybe</w:t>
            </w:r>
            <w:proofErr w:type="gramEnd"/>
          </w:p>
        </w:tc>
        <w:tc>
          <w:tcPr>
            <w:tcW w:w="45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ind w:firstLine="0"/>
            </w:pPr>
            <w:r w:rsidRPr="001B241D">
              <w:t xml:space="preserve">If yes, </w:t>
            </w:r>
            <w:r>
              <w:t>vendor</w:t>
            </w:r>
            <w:r w:rsidRPr="001B241D">
              <w:t xml:space="preserve">’s website </w:t>
            </w:r>
            <w:r>
              <w:t>declares</w:t>
            </w:r>
            <w:r w:rsidRPr="001B241D">
              <w:t xml:space="preserve"> that </w:t>
            </w:r>
            <w:r>
              <w:t>vendor</w:t>
            </w:r>
            <w:r w:rsidRPr="001B241D">
              <w:t xml:space="preserve"> integrates </w:t>
            </w:r>
            <w:r>
              <w:t>c</w:t>
            </w:r>
            <w:r w:rsidRPr="001B241D">
              <w:t>hatbots in</w:t>
            </w:r>
            <w:r>
              <w:t>to</w:t>
            </w:r>
            <w:r w:rsidRPr="001B241D">
              <w:t xml:space="preserve"> their </w:t>
            </w:r>
            <w:r>
              <w:t>AEDT offering(s)</w:t>
            </w:r>
            <w:r w:rsidRPr="001B241D">
              <w:t>.</w:t>
            </w:r>
          </w:p>
        </w:tc>
      </w:tr>
      <w:tr w:rsidR="001C12E6" w:rsidRPr="001B241D" w:rsidTr="00AC7CC2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ind w:firstLine="0"/>
            </w:pPr>
            <w:r w:rsidRPr="001B241D">
              <w:t>Addresses</w:t>
            </w:r>
            <w:r w:rsidRPr="002353A0">
              <w:t xml:space="preserve"> </w:t>
            </w:r>
            <w:r w:rsidRPr="001B241D">
              <w:t>Physical Disabilities</w:t>
            </w:r>
          </w:p>
        </w:tc>
        <w:tc>
          <w:tcPr>
            <w:tcW w:w="19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AC7CC2">
            <w:pPr>
              <w:pStyle w:val="TableCell"/>
            </w:pPr>
            <w:r>
              <w:t>Y</w:t>
            </w:r>
            <w:r w:rsidRPr="001B241D">
              <w:t xml:space="preserve">es, </w:t>
            </w:r>
            <w:r>
              <w:t>N</w:t>
            </w:r>
            <w:r w:rsidRPr="001B241D">
              <w:t xml:space="preserve">o, </w:t>
            </w:r>
            <w:proofErr w:type="gramStart"/>
            <w:r>
              <w:t>M</w:t>
            </w:r>
            <w:r w:rsidRPr="001B241D">
              <w:t>aybe</w:t>
            </w:r>
            <w:proofErr w:type="gramEnd"/>
          </w:p>
        </w:tc>
        <w:tc>
          <w:tcPr>
            <w:tcW w:w="45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ind w:firstLine="0"/>
            </w:pPr>
            <w:r w:rsidRPr="001B241D">
              <w:t xml:space="preserve">If yes, </w:t>
            </w:r>
            <w:r>
              <w:t>vendor</w:t>
            </w:r>
            <w:r w:rsidRPr="001B241D">
              <w:t>’s website addresses ways to assist and/or the benefits of hiring candidates with physical disabilities.</w:t>
            </w:r>
          </w:p>
        </w:tc>
      </w:tr>
      <w:tr w:rsidR="001C12E6" w:rsidRPr="001B241D" w:rsidTr="00AC7CC2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ind w:firstLine="0"/>
            </w:pPr>
            <w:r w:rsidRPr="001B241D">
              <w:t>Addresses Neurodiversity</w:t>
            </w:r>
          </w:p>
        </w:tc>
        <w:tc>
          <w:tcPr>
            <w:tcW w:w="19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AC7CC2">
            <w:pPr>
              <w:pStyle w:val="TableCell"/>
            </w:pPr>
            <w:r>
              <w:t>Y</w:t>
            </w:r>
            <w:r w:rsidRPr="001B241D">
              <w:t xml:space="preserve">es, </w:t>
            </w:r>
            <w:r>
              <w:t>N</w:t>
            </w:r>
            <w:r w:rsidRPr="001B241D">
              <w:t xml:space="preserve">o, </w:t>
            </w:r>
            <w:proofErr w:type="gramStart"/>
            <w:r>
              <w:t>M</w:t>
            </w:r>
            <w:r w:rsidRPr="001B241D">
              <w:t>aybe</w:t>
            </w:r>
            <w:proofErr w:type="gramEnd"/>
          </w:p>
        </w:tc>
        <w:tc>
          <w:tcPr>
            <w:tcW w:w="45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ind w:firstLine="0"/>
            </w:pPr>
            <w:r w:rsidRPr="001B241D">
              <w:t xml:space="preserve">If yes, </w:t>
            </w:r>
            <w:r>
              <w:t>vendor</w:t>
            </w:r>
            <w:r w:rsidRPr="001B241D">
              <w:t>’s website addresses ways to assist and/or the benefits of hiring neurodivergent candidates.</w:t>
            </w:r>
          </w:p>
        </w:tc>
      </w:tr>
      <w:tr w:rsidR="001C12E6" w:rsidRPr="001B241D" w:rsidTr="00AC7CC2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ind w:firstLine="0"/>
            </w:pPr>
            <w:r w:rsidRPr="001B241D">
              <w:t>Accessibility Staff</w:t>
            </w:r>
          </w:p>
        </w:tc>
        <w:tc>
          <w:tcPr>
            <w:tcW w:w="19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AC7CC2">
            <w:pPr>
              <w:pStyle w:val="TableCell"/>
            </w:pPr>
            <w:r>
              <w:t>Y</w:t>
            </w:r>
            <w:r w:rsidRPr="001B241D">
              <w:t xml:space="preserve">es, </w:t>
            </w:r>
            <w:r>
              <w:t>N</w:t>
            </w:r>
            <w:r w:rsidRPr="001B241D">
              <w:t xml:space="preserve">o, </w:t>
            </w:r>
            <w:proofErr w:type="gramStart"/>
            <w:r>
              <w:t>M</w:t>
            </w:r>
            <w:r w:rsidRPr="001B241D">
              <w:t>aybe</w:t>
            </w:r>
            <w:proofErr w:type="gramEnd"/>
          </w:p>
        </w:tc>
        <w:tc>
          <w:tcPr>
            <w:tcW w:w="45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ind w:firstLine="0"/>
            </w:pPr>
            <w:r w:rsidRPr="001B241D">
              <w:t xml:space="preserve">If yes, there is public evidence of accessibility staff on the </w:t>
            </w:r>
            <w:r>
              <w:t>vendor</w:t>
            </w:r>
            <w:r w:rsidRPr="001B241D">
              <w:t>’s website or LinkedIn</w:t>
            </w:r>
            <w:r>
              <w:t xml:space="preserve"> profile</w:t>
            </w:r>
            <w:r w:rsidRPr="001B241D">
              <w:t>.</w:t>
            </w:r>
          </w:p>
        </w:tc>
      </w:tr>
      <w:tr w:rsidR="001C12E6" w:rsidRPr="001B241D" w:rsidTr="00AC7CC2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ind w:firstLine="0"/>
            </w:pPr>
            <w:r w:rsidRPr="001B241D">
              <w:t>Offers Accommodations</w:t>
            </w:r>
          </w:p>
        </w:tc>
        <w:tc>
          <w:tcPr>
            <w:tcW w:w="19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AC7CC2">
            <w:pPr>
              <w:pStyle w:val="TableCell"/>
            </w:pPr>
            <w:r>
              <w:t>Y</w:t>
            </w:r>
            <w:r w:rsidRPr="001B241D">
              <w:t xml:space="preserve">es, </w:t>
            </w:r>
            <w:r>
              <w:t>N</w:t>
            </w:r>
            <w:r w:rsidRPr="001B241D">
              <w:t xml:space="preserve">o, </w:t>
            </w:r>
            <w:proofErr w:type="gramStart"/>
            <w:r>
              <w:t>M</w:t>
            </w:r>
            <w:r w:rsidRPr="001B241D">
              <w:t>aybe</w:t>
            </w:r>
            <w:proofErr w:type="gramEnd"/>
          </w:p>
        </w:tc>
        <w:tc>
          <w:tcPr>
            <w:tcW w:w="45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ind w:firstLine="0"/>
            </w:pPr>
            <w:r w:rsidRPr="001B241D">
              <w:t xml:space="preserve">If yes, </w:t>
            </w:r>
            <w:r>
              <w:t>vendor</w:t>
            </w:r>
            <w:r w:rsidRPr="001B241D">
              <w:t xml:space="preserve"> </w:t>
            </w:r>
            <w:r>
              <w:t>mentions</w:t>
            </w:r>
            <w:r w:rsidRPr="001B241D">
              <w:t xml:space="preserve"> accommodations specifically for </w:t>
            </w:r>
            <w:r>
              <w:t>AEDT offering(s).</w:t>
            </w:r>
          </w:p>
        </w:tc>
      </w:tr>
      <w:tr w:rsidR="001C12E6" w:rsidRPr="001B241D" w:rsidTr="00AC7CC2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ind w:firstLine="0"/>
            </w:pPr>
            <w:r w:rsidRPr="001B241D">
              <w:t>Immediate/Timeframe</w:t>
            </w:r>
            <w:r w:rsidRPr="002353A0">
              <w:t xml:space="preserve"> </w:t>
            </w:r>
            <w:r w:rsidRPr="001B241D">
              <w:t>for Accommodations</w:t>
            </w:r>
          </w:p>
        </w:tc>
        <w:tc>
          <w:tcPr>
            <w:tcW w:w="19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AC7CC2">
            <w:pPr>
              <w:pStyle w:val="TableCell"/>
            </w:pPr>
            <w:r>
              <w:t>Y</w:t>
            </w:r>
            <w:r w:rsidRPr="001B241D">
              <w:t xml:space="preserve">es, </w:t>
            </w:r>
            <w:r>
              <w:t>N</w:t>
            </w:r>
            <w:r w:rsidRPr="001B241D">
              <w:t xml:space="preserve">o, </w:t>
            </w:r>
            <w:proofErr w:type="gramStart"/>
            <w:r>
              <w:t>M</w:t>
            </w:r>
            <w:r w:rsidRPr="001B241D">
              <w:t>aybe</w:t>
            </w:r>
            <w:proofErr w:type="gramEnd"/>
          </w:p>
        </w:tc>
        <w:tc>
          <w:tcPr>
            <w:tcW w:w="45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ind w:firstLine="0"/>
            </w:pPr>
            <w:r w:rsidRPr="001B241D">
              <w:t xml:space="preserve">If yes, </w:t>
            </w:r>
            <w:r>
              <w:t>vendor</w:t>
            </w:r>
            <w:r w:rsidRPr="001B241D">
              <w:t xml:space="preserve"> </w:t>
            </w:r>
            <w:r>
              <w:t>provides</w:t>
            </w:r>
            <w:r w:rsidRPr="001B241D">
              <w:t xml:space="preserve"> immediate </w:t>
            </w:r>
            <w:r w:rsidRPr="002353A0">
              <w:t>accommodations</w:t>
            </w:r>
            <w:r w:rsidRPr="001B241D">
              <w:t xml:space="preserve"> or a timeframe for when accommodations </w:t>
            </w:r>
            <w:r>
              <w:t xml:space="preserve">are made available </w:t>
            </w:r>
            <w:proofErr w:type="gramStart"/>
            <w:r>
              <w:t xml:space="preserve">for </w:t>
            </w:r>
            <w:r w:rsidRPr="001B241D">
              <w:t xml:space="preserve"> candidates</w:t>
            </w:r>
            <w:proofErr w:type="gramEnd"/>
            <w:r w:rsidRPr="001B241D">
              <w:t xml:space="preserve"> </w:t>
            </w:r>
            <w:r>
              <w:t>subject to the AEDT offering(s)</w:t>
            </w:r>
            <w:r w:rsidRPr="001B241D">
              <w:t>.</w:t>
            </w:r>
          </w:p>
        </w:tc>
      </w:tr>
      <w:tr w:rsidR="001C12E6" w:rsidRPr="001B241D" w:rsidTr="00AC7CC2">
        <w:trPr>
          <w:trHeight w:val="1001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ind w:firstLine="0"/>
            </w:pPr>
            <w:r w:rsidRPr="001B241D">
              <w:t>Reports Bias Testing</w:t>
            </w:r>
          </w:p>
        </w:tc>
        <w:tc>
          <w:tcPr>
            <w:tcW w:w="19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AC7CC2">
            <w:pPr>
              <w:pStyle w:val="TableCell"/>
            </w:pPr>
            <w:r>
              <w:t>Y</w:t>
            </w:r>
            <w:r w:rsidRPr="001B241D">
              <w:t xml:space="preserve">es, </w:t>
            </w:r>
            <w:r>
              <w:t>N</w:t>
            </w:r>
            <w:r w:rsidRPr="001B241D">
              <w:t xml:space="preserve">o, </w:t>
            </w:r>
            <w:proofErr w:type="gramStart"/>
            <w:r>
              <w:t>M</w:t>
            </w:r>
            <w:r w:rsidRPr="001B241D">
              <w:t>aybe</w:t>
            </w:r>
            <w:proofErr w:type="gramEnd"/>
          </w:p>
        </w:tc>
        <w:tc>
          <w:tcPr>
            <w:tcW w:w="45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ind w:firstLine="0"/>
            </w:pPr>
            <w:r w:rsidRPr="001B241D">
              <w:t xml:space="preserve">If yes, </w:t>
            </w:r>
            <w:r>
              <w:t>vendor</w:t>
            </w:r>
            <w:r w:rsidRPr="001B241D">
              <w:t xml:space="preserve"> states that </w:t>
            </w:r>
            <w:r>
              <w:t>it has</w:t>
            </w:r>
            <w:r w:rsidRPr="001B241D">
              <w:t xml:space="preserve"> </w:t>
            </w:r>
            <w:r>
              <w:t>submitted to</w:t>
            </w:r>
            <w:r w:rsidRPr="001B241D">
              <w:t xml:space="preserve"> a third-party audit or </w:t>
            </w:r>
            <w:r>
              <w:t xml:space="preserve">performs </w:t>
            </w:r>
            <w:r w:rsidRPr="001B241D">
              <w:t xml:space="preserve">its own audits for bias in their </w:t>
            </w:r>
            <w:r>
              <w:t>AEDT offering(s)</w:t>
            </w:r>
            <w:r w:rsidRPr="001B241D">
              <w:t>. Note</w:t>
            </w:r>
            <w:r>
              <w:t xml:space="preserve"> that such audits may not</w:t>
            </w:r>
            <w:r w:rsidRPr="001B241D">
              <w:t xml:space="preserve"> </w:t>
            </w:r>
            <w:r>
              <w:t>fully address bias testing f</w:t>
            </w:r>
            <w:r w:rsidRPr="001B241D">
              <w:t xml:space="preserve">or </w:t>
            </w:r>
            <w:r>
              <w:t xml:space="preserve">those with </w:t>
            </w:r>
            <w:r w:rsidRPr="001B241D">
              <w:t>disabilit</w:t>
            </w:r>
            <w:r>
              <w:t>ies</w:t>
            </w:r>
            <w:r w:rsidRPr="001B241D">
              <w:t>.</w:t>
            </w:r>
          </w:p>
        </w:tc>
      </w:tr>
      <w:tr w:rsidR="001C12E6" w:rsidRPr="001B241D" w:rsidTr="00AC7CC2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ind w:firstLine="0"/>
            </w:pPr>
            <w:r w:rsidRPr="001B241D">
              <w:t>Number of Total Staff</w:t>
            </w:r>
          </w:p>
        </w:tc>
        <w:tc>
          <w:tcPr>
            <w:tcW w:w="19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Default="001C12E6" w:rsidP="001C12E6">
            <w:pPr>
              <w:pStyle w:val="TableCell"/>
              <w:ind w:firstLine="0"/>
              <w:jc w:val="center"/>
            </w:pPr>
            <w:r w:rsidRPr="001B241D">
              <w:t xml:space="preserve">Small </w:t>
            </w:r>
            <w:r>
              <w:t>≤</w:t>
            </w:r>
            <w:r w:rsidRPr="001B241D">
              <w:t xml:space="preserve"> 100,</w:t>
            </w:r>
          </w:p>
          <w:p w:rsidR="001C12E6" w:rsidRDefault="001C12E6" w:rsidP="001C12E6">
            <w:pPr>
              <w:pStyle w:val="TableCell"/>
              <w:ind w:firstLine="0"/>
              <w:jc w:val="center"/>
            </w:pPr>
            <w:r>
              <w:t xml:space="preserve">100 &lt; </w:t>
            </w:r>
            <w:r w:rsidRPr="001B241D">
              <w:t xml:space="preserve">Medium </w:t>
            </w:r>
            <w:r>
              <w:t xml:space="preserve">≤ </w:t>
            </w:r>
            <w:r w:rsidRPr="001B241D">
              <w:t>1000,</w:t>
            </w:r>
          </w:p>
          <w:p w:rsidR="001C12E6" w:rsidRPr="001B241D" w:rsidRDefault="001C12E6" w:rsidP="001C12E6">
            <w:pPr>
              <w:pStyle w:val="TableCell"/>
              <w:ind w:firstLine="0"/>
              <w:jc w:val="center"/>
            </w:pPr>
            <w:r w:rsidRPr="001B241D">
              <w:t>Large &gt; 100</w:t>
            </w:r>
            <w:r>
              <w:t>0</w:t>
            </w:r>
          </w:p>
        </w:tc>
        <w:tc>
          <w:tcPr>
            <w:tcW w:w="45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2E6" w:rsidRPr="001B241D" w:rsidRDefault="001C12E6" w:rsidP="001C12E6">
            <w:pPr>
              <w:pStyle w:val="TableCell"/>
              <w:ind w:firstLine="0"/>
            </w:pPr>
            <w:r w:rsidRPr="001B241D">
              <w:t>Estimate</w:t>
            </w:r>
            <w:r>
              <w:t>d</w:t>
            </w:r>
            <w:r w:rsidRPr="001B241D">
              <w:t xml:space="preserve"> total employee count</w:t>
            </w:r>
            <w:r>
              <w:t>.</w:t>
            </w:r>
          </w:p>
        </w:tc>
      </w:tr>
    </w:tbl>
    <w:p w:rsidR="007905F2" w:rsidRDefault="007905F2"/>
    <w:sectPr w:rsidR="0079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E6"/>
    <w:rsid w:val="001C12E6"/>
    <w:rsid w:val="002C576A"/>
    <w:rsid w:val="007905F2"/>
    <w:rsid w:val="00C4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192B"/>
  <w15:chartTrackingRefBased/>
  <w15:docId w15:val="{058A6C3C-A3BD-4F96-BA80-2251ADEF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2E6"/>
    <w:pPr>
      <w:spacing w:after="0" w:line="264" w:lineRule="auto"/>
      <w:jc w:val="both"/>
    </w:pPr>
    <w:rPr>
      <w:rFonts w:ascii="Times New Roman" w:hAnsi="Times New Roman" w:cs="Times New Roman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ell">
    <w:name w:val="TableCell"/>
    <w:basedOn w:val="Normal"/>
    <w:rsid w:val="001C12E6"/>
    <w:pPr>
      <w:spacing w:line="220" w:lineRule="atLeast"/>
      <w:ind w:firstLine="240"/>
      <w:jc w:val="left"/>
    </w:pPr>
    <w:rPr>
      <w:bCs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patrickh2022@outlook.com</dc:creator>
  <cp:keywords/>
  <dc:description/>
  <cp:lastModifiedBy>patrickh2022@outlook.com</cp:lastModifiedBy>
  <cp:revision>1</cp:revision>
  <dcterms:created xsi:type="dcterms:W3CDTF">2023-02-04T19:58:00Z</dcterms:created>
  <dcterms:modified xsi:type="dcterms:W3CDTF">2023-02-04T19:59:00Z</dcterms:modified>
</cp:coreProperties>
</file>