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Расписание бронирования комнат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