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header7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78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4840"/>
                    <pic:cNvPicPr/>
                  </pic:nvPicPr>
                  <pic:blipFill>
                    <a:blip xmlns:r="http://schemas.openxmlformats.org/officeDocument/2006/relationships" r:embed="rIdNQZDD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false"/>
        <w:spacing w:after="0" w:line="360" w:lineRule="auto"/>
        <w:jc w:val="center"/>
        <w:rPr>
          <w:rFonts w:ascii="Quattrocento Sans" w:eastAsia="Quattrocento Sans" w:hAnsi="Quattrocento Sans" w:cs="Quattrocento Sans"/>
          <w:b/>
          <w:sz w:val="32"/>
          <w:szCs w:val="32"/>
        </w:rPr>
      </w:pPr>
      <w:r>
        <w:rPr>
          <w:rFonts w:ascii="Quattrocento Sans" w:eastAsia="Quattrocento Sans" w:hAnsi="Quattrocento Sans" w:cs="Quattrocento Sans"/>
          <w:b/>
          <w:sz w:val="28"/>
          <w:szCs w:val="28"/>
        </w:rPr>
        <w:t xml:space="preserve">Michael Weiner  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4254500</wp:posOffset>
            </wp:positionH>
            <wp:positionV relativeFrom="paragraph">
              <wp:posOffset>0</wp:posOffset>
            </wp:positionV>
            <wp:extent cx="257175" cy="235914"/>
            <wp:effectExtent xmlns:wp="http://schemas.openxmlformats.org/drawingml/2006/wordprocessingDrawing" l="0" t="0" r="0" b="0"/>
            <wp:wrapNone/>
            <wp:docPr id="1" name="">
              <hlinkClick xmlns:a="http://schemas.openxmlformats.org/drawingml/2006/main" xmlns="http://schemas.openxmlformats.org/drawingml/2006/main" r:id="rId3"/>
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5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false"/>
        <w:spacing w:after="0" w:line="360" w:lineRule="auto"/>
        <w:jc w:val="center"/>
        <w:rPr>
          <w:rFonts w:ascii="Quattrocento Sans" w:eastAsia="Quattrocento Sans" w:hAnsi="Quattrocento Sans" w:cs="Quattrocento Sans"/>
          <w:sz w:val="20"/>
          <w:szCs w:val="20"/>
        </w:rPr>
      </w:pPr>
      <w:hyperlink r:id="rId4" w:history="1">
        <w:r>
          <w:rPr>
            <w:rFonts w:ascii="Quattrocento Sans" w:eastAsia="Quattrocento Sans" w:hAnsi="Quattrocento Sans" w:cs="Quattrocento Sans"/>
            <w:color w:val="0563C1"/>
            <w:sz w:val="20"/>
            <w:szCs w:val="20"/>
            <w:u w:val="single"/>
          </w:rPr>
          <w:t xml:space="preserve">MichaelWeinerDER@gmail.com</w:t>
        </w:r>
      </w:hyperlink>
      <w:r>
        <w:rPr>
          <w:rFonts w:ascii="Quattrocento Sans" w:eastAsia="Quattrocento Sans" w:hAnsi="Quattrocento Sans" w:cs="Quattrocento Sans"/>
          <w:sz w:val="20"/>
          <w:szCs w:val="20"/>
        </w:rPr>
        <w:t xml:space="preserve">  | +972(0)54-7250832 </w:t>
      </w:r>
    </w:p>
    <w:p>
      <w:pPr>
        <w:bidi w:val="false"/>
        <w:spacing w:after="0" w:line="360" w:lineRule="auto"/>
        <w:rPr>
          <w:rFonts w:ascii="Quattrocento Sans" w:eastAsia="Quattrocento Sans" w:hAnsi="Quattrocento Sans" w:cs="Quattrocento Sans"/>
          <w:sz w:val="20"/>
          <w:szCs w:val="20"/>
        </w:rPr>
      </w:pPr>
      <w:r>
        <w:rPr>
          <w:noProof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031675BA" id="מחבר ישר 1" o:spid="_x0000_s1026" style="position:absolute;left:0;text-align:lef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pt,5.85pt" to="483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" strokecolor="#4472c4 [3204]" strokeweight="6pt">
            <v:stroke joinstyle="miter"/>
          </v:line>
        </w:pic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 w:after="0" w:line="360" w:lineRule="auto"/>
        <w:ind w:left="360"/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</w:pPr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 xml:space="preserve">Extensive experience in Engineering including NPI, Component Engineering, Customer Support &amp; Quality.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 w:after="0" w:line="360" w:lineRule="auto"/>
        <w:ind w:left="360"/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</w:pPr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 xml:space="preserve">Define work methods</w:t>
      </w:r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 xml:space="preserve">,</w:t>
      </w:r>
      <w:r>
        <w:rPr>
          <w:rFonts w:ascii="Quattrocento Sans" w:eastAsia="Quattrocento Sans" w:hAnsi="Quattrocento Sans" w:cs="Quattrocento Sans"/>
          <w:b/>
          <w:sz w:val="20"/>
          <w:szCs w:val="20"/>
        </w:rPr>
        <w:t xml:space="preserve"> that</w:t>
      </w:r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 xml:space="preserve"> are very systematic, </w:t>
      </w:r>
      <w:r>
        <w:rPr>
          <w:rFonts w:ascii="Quattrocento Sans" w:eastAsia="Quattrocento Sans" w:hAnsi="Quattrocento Sans" w:cs="Quattrocento Sans"/>
          <w:b/>
          <w:sz w:val="20"/>
          <w:szCs w:val="20"/>
        </w:rPr>
        <w:t xml:space="preserve">to</w:t>
      </w:r>
      <w:r>
        <w:rPr>
          <w:rFonts w:ascii="Quattrocento Sans" w:eastAsia="Quattrocento Sans" w:hAnsi="Quattrocento Sans" w:cs="Quattrocento Sans"/>
          <w:b/>
          <w:sz w:val="20"/>
          <w:szCs w:val="20"/>
        </w:rPr>
        <w:t xml:space="preserve"> simplify</w:t>
      </w:r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 xml:space="preserve"> the flow of information.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 w:after="0" w:line="360" w:lineRule="auto"/>
        <w:ind w:left="360"/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</w:pPr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 xml:space="preserve">Proven expertise in </w:t>
      </w:r>
      <w:r>
        <w:rPr>
          <w:rFonts w:ascii="Quattrocento Sans" w:eastAsia="Quattrocento Sans" w:hAnsi="Quattrocento Sans" w:cs="Quattrocento Sans"/>
          <w:b/>
          <w:sz w:val="20"/>
          <w:szCs w:val="20"/>
        </w:rPr>
        <w:t xml:space="preserve">HW, Mechanics</w:t>
      </w:r>
      <w:r>
        <w:rPr>
          <w:rFonts w:ascii="Quattrocento Sans" w:eastAsia="Quattrocento Sans" w:hAnsi="Quattrocento Sans" w:cs="Quattrocento Sans"/>
          <w:b/>
          <w:sz w:val="20"/>
          <w:szCs w:val="20"/>
        </w:rPr>
        <w:t xml:space="preserve">, </w:t>
      </w:r>
      <w:r>
        <w:rPr>
          <w:rFonts w:ascii="Quattrocento Sans" w:eastAsia="Quattrocento Sans" w:hAnsi="Quattrocento Sans" w:cs="Quattrocento Sans"/>
          <w:b/>
          <w:sz w:val="20"/>
          <w:szCs w:val="20"/>
        </w:rPr>
        <w:t xml:space="preserve">SW</w:t>
      </w:r>
      <w:r>
        <w:rPr>
          <w:rFonts w:ascii="Quattrocento Sans" w:eastAsia="Quattrocento Sans" w:hAnsi="Quattrocento Sans" w:cs="Quattrocento Sans"/>
          <w:b/>
          <w:sz w:val="20"/>
          <w:szCs w:val="20"/>
        </w:rPr>
        <w:t xml:space="preserve"> &amp; M</w:t>
      </w:r>
      <w:r>
        <w:rPr>
          <w:rFonts w:ascii="Quattrocento Sans" w:eastAsia="Quattrocento Sans" w:hAnsi="Quattrocento Sans" w:cs="Quattrocento Sans"/>
          <w:b/>
          <w:sz w:val="20"/>
          <w:szCs w:val="20"/>
        </w:rPr>
        <w:t xml:space="preserve">anagement </w:t>
      </w:r>
      <w:r>
        <w:rPr>
          <w:rFonts w:ascii="Quattrocento Sans" w:eastAsia="Quattrocento Sans" w:hAnsi="Quattrocento Sans" w:cs="Quattrocento Sans"/>
          <w:b/>
          <w:sz w:val="20"/>
          <w:szCs w:val="20"/>
        </w:rPr>
        <w:t xml:space="preserve">with</w:t>
      </w:r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 xml:space="preserve"> strong interpersonal communication.</w:t>
      </w:r>
    </w:p>
    <w:p>
      <w:pPr>
        <w:bidi w:val="false"/>
        <w:spacing w:after="0" w:line="360" w:lineRule="auto"/>
        <w:ind w:left="360"/>
        <w:rPr>
          <w:rFonts w:ascii="Quattrocento Sans" w:eastAsia="Quattrocento Sans" w:hAnsi="Quattrocento Sans" w:cs="Quattrocento Sans"/>
          <w:b/>
          <w:sz w:val="20"/>
          <w:szCs w:val="20"/>
          <w:u w:val="single"/>
        </w:rPr>
      </w:pPr>
    </w:p>
    <w:p>
      <w:pPr>
        <w:bidi w:val="false"/>
        <w:spacing w:after="0" w:line="360" w:lineRule="auto"/>
        <w:rPr>
          <w:rFonts w:ascii="Quattrocento Sans" w:eastAsia="Quattrocento Sans" w:hAnsi="Quattrocento Sans" w:cs="Quattrocento Sans"/>
          <w:sz w:val="20"/>
          <w:szCs w:val="20"/>
        </w:rPr>
      </w:pPr>
      <w:r>
        <w:rPr>
          <w:rFonts w:ascii="Quattrocento Sans" w:eastAsia="Quattrocento Sans" w:hAnsi="Quattrocento Sans" w:cs="Quattrocento Sans"/>
          <w:b/>
          <w:sz w:val="20"/>
          <w:szCs w:val="20"/>
          <w:u w:val="single"/>
        </w:rPr>
        <w:t xml:space="preserve">Education</w:t>
      </w:r>
      <w:r>
        <w:rPr>
          <w:rFonts w:ascii="Quattrocento Sans" w:eastAsia="Quattrocento Sans" w:hAnsi="Quattrocento Sans" w:cs="Quattrocento Sans"/>
          <w:sz w:val="20"/>
          <w:szCs w:val="20"/>
        </w:rPr>
        <w:t xml:space="preserve">: </w:t>
      </w:r>
      <w:r>
        <w:rPr>
          <w:rFonts w:ascii="Quattrocento Sans" w:eastAsia="Quattrocento Sans" w:hAnsi="Quattrocento Sans" w:cs="Quattrocento Sans"/>
          <w:sz w:val="20"/>
          <w:szCs w:val="20"/>
        </w:rPr>
        <w:tab/>
      </w:r>
      <w:r>
        <w:rPr>
          <w:rFonts w:ascii="Quattrocento Sans" w:eastAsia="Quattrocento Sans" w:hAnsi="Quattrocento Sans" w:cs="Quattrocento Sans"/>
          <w:sz w:val="20"/>
          <w:szCs w:val="20"/>
        </w:rPr>
        <w:t xml:space="preserve">B.Sc. in Electronic Engineering at Ben-Gurion University (1988-1992)</w:t>
      </w:r>
    </w:p>
    <w:p>
      <w:pPr>
        <w:bidi w:val="false"/>
        <w:spacing w:after="0" w:line="360" w:lineRule="auto"/>
        <w:rPr>
          <w:sz w:val="20"/>
          <w:szCs w:val="20"/>
        </w:rPr>
      </w:pPr>
      <w:r>
        <w:rPr>
          <w:rFonts w:ascii="Quattrocento Sans" w:eastAsia="Quattrocento Sans" w:hAnsi="Quattrocento Sans" w:cs="Quattrocento Sans"/>
          <w:sz w:val="20"/>
          <w:szCs w:val="20"/>
        </w:rPr>
        <w:tab/>
      </w:r>
      <w:r>
        <w:rPr>
          <w:rFonts w:ascii="Quattrocento Sans" w:eastAsia="Quattrocento Sans" w:hAnsi="Quattrocento Sans" w:cs="Quattrocento Sans"/>
          <w:sz w:val="20"/>
          <w:szCs w:val="20"/>
        </w:rPr>
        <w:tab/>
      </w:r>
      <w:r>
        <w:rPr>
          <w:rFonts w:ascii="Quattrocento Sans" w:eastAsia="Quattrocento Sans" w:hAnsi="Quattrocento Sans" w:cs="Quattrocento Sans"/>
          <w:sz w:val="20"/>
          <w:szCs w:val="20"/>
        </w:rPr>
        <w:t xml:space="preserve">MBA in </w:t>
      </w:r>
      <w:r>
        <w:rPr>
          <w:sz w:val="20"/>
          <w:szCs w:val="20"/>
        </w:rPr>
        <w:t xml:space="preserve">Business Management at Be</w:t>
      </w:r>
      <w:r>
        <w:rPr>
          <w:rFonts w:ascii="Quattrocento Sans" w:eastAsia="Quattrocento Sans" w:hAnsi="Quattrocento Sans" w:cs="Quattrocento Sans"/>
          <w:sz w:val="20"/>
          <w:szCs w:val="20"/>
        </w:rPr>
        <w:t xml:space="preserve">n-Gurion</w:t>
      </w:r>
      <w:r>
        <w:rPr>
          <w:sz w:val="20"/>
          <w:szCs w:val="20"/>
        </w:rPr>
        <w:t xml:space="preserve"> University (1995-1997)</w:t>
      </w:r>
    </w:p>
    <w:p>
      <w:pPr>
        <w:bidi w:val="false"/>
        <w:spacing w:after="0" w:line="360" w:lineRule="auto"/>
        <w:rPr>
          <w:rFonts w:ascii="Quattrocento Sans" w:eastAsia="Quattrocento Sans" w:hAnsi="Quattrocento Sans" w:cs="Quattrocento Sans"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Mechanical Designing in </w:t>
      </w:r>
      <w:r>
        <w:rPr>
          <w:sz w:val="20"/>
          <w:szCs w:val="20"/>
        </w:rPr>
        <w:t xml:space="preserve">Solidworks</w:t>
      </w:r>
      <w:r>
        <w:rPr>
          <w:sz w:val="20"/>
          <w:szCs w:val="20"/>
        </w:rPr>
        <w:t xml:space="preserve"> at Systematics (2010)</w:t>
      </w:r>
    </w:p>
    <w:p>
      <w:pPr>
        <w:bidi w:val="false"/>
        <w:spacing w:after="0" w:line="360" w:lineRule="auto"/>
        <w:rPr>
          <w:rFonts w:ascii="Quattrocento Sans" w:eastAsia="Quattrocento Sans" w:hAnsi="Quattrocento Sans" w:cs="Quattrocento Sans"/>
          <w:sz w:val="20"/>
          <w:szCs w:val="20"/>
        </w:rPr>
      </w:pPr>
    </w:p>
    <w:p>
      <w:pPr>
        <w:bidi w:val="false"/>
        <w:spacing w:after="0" w:line="360" w:lineRule="auto"/>
        <w:rPr>
          <w:rFonts w:ascii="Quattrocento Sans" w:eastAsia="Quattrocento Sans" w:hAnsi="Quattrocento Sans" w:cs="Quattrocento Sans"/>
          <w:sz w:val="20"/>
          <w:szCs w:val="20"/>
        </w:rPr>
      </w:pPr>
      <w:r>
        <w:rPr>
          <w:rFonts w:ascii="Quattrocento Sans" w:eastAsia="Quattrocento Sans" w:hAnsi="Quattrocento Sans" w:cs="Quattrocento Sans"/>
          <w:b/>
          <w:sz w:val="20"/>
          <w:szCs w:val="20"/>
          <w:u w:val="single"/>
        </w:rPr>
        <w:t xml:space="preserve">Professional experience</w:t>
      </w:r>
      <w:r>
        <w:rPr>
          <w:rFonts w:ascii="Quattrocento Sans" w:eastAsia="Quattrocento Sans" w:hAnsi="Quattrocento Sans" w:cs="Quattrocento Sans"/>
          <w:sz w:val="20"/>
          <w:szCs w:val="20"/>
        </w:rPr>
        <w:t xml:space="preserve">:</w:t>
      </w:r>
    </w:p>
    <w:p>
      <w:pPr>
        <w:bidi w:val="false"/>
        <w:spacing w:after="0" w:line="360" w:lineRule="auto"/>
        <w:rPr>
          <w:rFonts w:ascii="Quattrocento Sans" w:eastAsia="Quattrocento Sans" w:hAnsi="Quattrocento Sans" w:cs="Quattrocento Sans"/>
          <w:sz w:val="20"/>
          <w:szCs w:val="20"/>
        </w:rPr>
      </w:pPr>
      <w:r>
        <w:rPr>
          <w:rFonts w:ascii="Quattrocento Sans" w:eastAsia="Quattrocento Sans" w:hAnsi="Quattrocento Sans" w:cs="Quattrocento Sans"/>
          <w:sz w:val="20"/>
          <w:szCs w:val="20"/>
        </w:rPr>
        <w:t xml:space="preserve">2015-Current: </w:t>
      </w:r>
      <w:r>
        <w:rPr>
          <w:b/>
          <w:sz w:val="20"/>
          <w:szCs w:val="20"/>
        </w:rPr>
        <w:t xml:space="preserve">MKS Instrument</w:t>
      </w:r>
      <w:r>
        <w:rPr>
          <w:sz w:val="20"/>
          <w:szCs w:val="20"/>
        </w:rPr>
        <w:t xml:space="preserve"> – Laser Optics – Engineering &amp; Customer Support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Responsible for engineering </w:t>
      </w:r>
      <w:r>
        <w:rPr>
          <w:sz w:val="20"/>
          <w:szCs w:val="20"/>
        </w:rPr>
        <w:t xml:space="preserve">of </w:t>
      </w:r>
      <w:r>
        <w:rPr>
          <w:color w:val="000000"/>
          <w:sz w:val="20"/>
          <w:szCs w:val="20"/>
        </w:rPr>
        <w:t xml:space="preserve">all products in production and defining new products with the R&amp;D team.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Designing cables, preparing card documentation and general help with the production &amp; sub-contractors</w:t>
      </w:r>
      <w:r>
        <w:rPr>
          <w:rFonts w:ascii="Quattrocento Sans" w:eastAsia="Quattrocento Sans" w:hAnsi="Quattrocento Sans" w:cs="Quattrocento Sans"/>
          <w:color w:val="000000"/>
          <w:sz w:val="20"/>
          <w:szCs w:val="20"/>
        </w:rPr>
        <w:t xml:space="preserve">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 have recently taken on Customer Support too and have automated the process.</w:t>
      </w:r>
    </w:p>
    <w:p>
      <w:pPr>
        <w:bidi w:val="false"/>
        <w:spacing w:after="0" w:line="360" w:lineRule="auto"/>
        <w:rPr>
          <w:rFonts w:ascii="Quattrocento Sans" w:eastAsia="Quattrocento Sans" w:hAnsi="Quattrocento Sans" w:cs="Quattrocento Sans"/>
          <w:sz w:val="20"/>
          <w:szCs w:val="20"/>
        </w:rPr>
      </w:pPr>
      <w:r>
        <w:rPr>
          <w:rFonts w:ascii="Quattrocento Sans" w:eastAsia="Quattrocento Sans" w:hAnsi="Quattrocento Sans" w:cs="Quattrocento Sans"/>
          <w:sz w:val="20"/>
          <w:szCs w:val="20"/>
        </w:rPr>
        <w:t xml:space="preserve">2013-2015: </w:t>
      </w:r>
      <w:r>
        <w:rPr>
          <w:b/>
          <w:sz w:val="20"/>
          <w:szCs w:val="20"/>
        </w:rPr>
        <w:t xml:space="preserve">Intaltech</w:t>
      </w:r>
      <w:r>
        <w:rPr>
          <w:sz w:val="20"/>
          <w:szCs w:val="20"/>
        </w:rPr>
        <w:t xml:space="preserve"> - Security field – Managing Engineering &amp; Customer Support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 w:after="0" w:line="360" w:lineRule="auto"/>
        <w:rPr>
          <w:rFonts w:ascii="Quattrocento Sans" w:eastAsia="Quattrocento Sans" w:hAnsi="Quattrocento Sans" w:cs="Quattrocento San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Responsible for engineering, that </w:t>
      </w:r>
      <w:r>
        <w:rPr>
          <w:sz w:val="20"/>
          <w:szCs w:val="20"/>
        </w:rPr>
        <w:t xml:space="preserve">included</w:t>
      </w:r>
      <w:r>
        <w:rPr>
          <w:color w:val="000000"/>
          <w:sz w:val="20"/>
          <w:szCs w:val="20"/>
        </w:rPr>
        <w:t xml:space="preserve"> all systems in production and supported &amp; improved systems of our customers</w:t>
      </w:r>
      <w:r>
        <w:rPr>
          <w:rFonts w:ascii="Quattrocento Sans" w:eastAsia="Quattrocento Sans" w:hAnsi="Quattrocento Sans" w:cs="Quattrocento Sans"/>
          <w:color w:val="000000"/>
          <w:sz w:val="20"/>
          <w:szCs w:val="20"/>
        </w:rPr>
        <w:t xml:space="preserve">.</w:t>
      </w:r>
    </w:p>
    <w:p>
      <w:pPr>
        <w:bidi w:val="false"/>
        <w:spacing w:after="0" w:line="360" w:lineRule="auto"/>
        <w:rPr>
          <w:rFonts w:ascii="Quattrocento Sans" w:eastAsia="Quattrocento Sans" w:hAnsi="Quattrocento Sans" w:cs="Quattrocento Sans"/>
          <w:sz w:val="20"/>
          <w:szCs w:val="20"/>
        </w:rPr>
      </w:pPr>
      <w:r>
        <w:rPr>
          <w:rFonts w:ascii="Quattrocento Sans" w:eastAsia="Quattrocento Sans" w:hAnsi="Quattrocento Sans" w:cs="Quattrocento Sans"/>
          <w:sz w:val="20"/>
          <w:szCs w:val="20"/>
        </w:rPr>
        <w:t xml:space="preserve">2010-2013: </w:t>
      </w:r>
      <w:r>
        <w:rPr>
          <w:b/>
          <w:sz w:val="20"/>
          <w:szCs w:val="20"/>
        </w:rPr>
        <w:t xml:space="preserve">Metrolight</w:t>
      </w:r>
      <w:r>
        <w:rPr>
          <w:b/>
          <w:sz w:val="20"/>
          <w:szCs w:val="20"/>
        </w:rPr>
        <w:t xml:space="preserve"> &amp; Baya Technologies</w:t>
      </w:r>
      <w:r>
        <w:rPr>
          <w:sz w:val="20"/>
          <w:szCs w:val="20"/>
        </w:rPr>
        <w:t xml:space="preserve"> - Engineering Manager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 w:after="0" w:line="360" w:lineRule="auto"/>
        <w:rPr>
          <w:rFonts w:ascii="Quattrocento Sans" w:eastAsia="Quattrocento Sans" w:hAnsi="Quattrocento Sans" w:cs="Quattrocento San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Engineering</w:t>
      </w:r>
      <w:r>
        <w:rPr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including mechanical design using </w:t>
      </w:r>
      <w:r>
        <w:rPr>
          <w:color w:val="000000"/>
          <w:sz w:val="20"/>
          <w:szCs w:val="20"/>
        </w:rPr>
        <w:t xml:space="preserve">Solidworks</w:t>
      </w:r>
      <w:r>
        <w:rPr>
          <w:color w:val="000000"/>
          <w:sz w:val="20"/>
          <w:szCs w:val="20"/>
        </w:rPr>
        <w:t xml:space="preserve"> &amp; component engineering for cost reduction purposes &amp; EOL</w:t>
      </w:r>
      <w:r>
        <w:rPr>
          <w:rFonts w:ascii="Quattrocento Sans" w:eastAsia="Quattrocento Sans" w:hAnsi="Quattrocento Sans" w:cs="Quattrocento Sans"/>
          <w:color w:val="000000"/>
          <w:sz w:val="20"/>
          <w:szCs w:val="20"/>
        </w:rPr>
        <w:t xml:space="preserve">.</w:t>
      </w:r>
    </w:p>
    <w:p>
      <w:pPr>
        <w:bidi w:val="false"/>
        <w:spacing w:after="0" w:line="360" w:lineRule="auto"/>
        <w:rPr>
          <w:rFonts w:ascii="Quattrocento Sans" w:eastAsia="Quattrocento Sans" w:hAnsi="Quattrocento Sans" w:cs="Quattrocento Sans"/>
          <w:sz w:val="20"/>
          <w:szCs w:val="20"/>
        </w:rPr>
      </w:pPr>
      <w:r>
        <w:rPr>
          <w:rFonts w:ascii="Quattrocento Sans" w:eastAsia="Quattrocento Sans" w:hAnsi="Quattrocento Sans" w:cs="Quattrocento Sans"/>
          <w:sz w:val="20"/>
          <w:szCs w:val="20"/>
        </w:rPr>
        <w:t xml:space="preserve">2008-2010: </w:t>
      </w:r>
      <w:r>
        <w:rPr>
          <w:b/>
          <w:sz w:val="20"/>
          <w:szCs w:val="20"/>
        </w:rPr>
        <w:t xml:space="preserve">Baya Technologies</w:t>
      </w:r>
      <w:r>
        <w:rPr>
          <w:sz w:val="20"/>
          <w:szCs w:val="20"/>
        </w:rPr>
        <w:t xml:space="preserve"> - Engineering Manager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 w:after="0" w:line="360" w:lineRule="auto"/>
        <w:rPr>
          <w:rFonts w:ascii="Quattrocento Sans" w:eastAsia="Quattrocento Sans" w:hAnsi="Quattrocento Sans" w:cs="Quattrocento San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Engineering Manager of many customers in parallel – component engineering for cost reduction &amp; EOL and documentation.</w:t>
      </w:r>
    </w:p>
    <w:p>
      <w:pPr>
        <w:bidi w:val="false"/>
        <w:spacing w:after="0" w:line="360" w:lineRule="auto"/>
        <w:rPr>
          <w:rFonts w:ascii="Quattrocento Sans" w:eastAsia="Quattrocento Sans" w:hAnsi="Quattrocento Sans" w:cs="Quattrocento Sans"/>
          <w:sz w:val="20"/>
          <w:szCs w:val="20"/>
        </w:rPr>
      </w:pPr>
      <w:r>
        <w:rPr>
          <w:rFonts w:ascii="Quattrocento Sans" w:eastAsia="Quattrocento Sans" w:hAnsi="Quattrocento Sans" w:cs="Quattrocento Sans"/>
          <w:sz w:val="20"/>
          <w:szCs w:val="20"/>
        </w:rPr>
        <w:t xml:space="preserve">2005-2008: </w:t>
      </w:r>
      <w:r>
        <w:rPr>
          <w:b/>
          <w:sz w:val="20"/>
          <w:szCs w:val="20"/>
        </w:rPr>
        <w:t xml:space="preserve">iamba</w:t>
      </w:r>
      <w:r>
        <w:rPr>
          <w:b/>
          <w:sz w:val="20"/>
          <w:szCs w:val="20"/>
        </w:rPr>
        <w:t xml:space="preserve"> Networks</w:t>
      </w:r>
      <w:r>
        <w:rPr>
          <w:sz w:val="20"/>
          <w:szCs w:val="20"/>
        </w:rPr>
        <w:t xml:space="preserve"> - Communication field - Engineering Manager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 w:after="0" w:line="360" w:lineRule="auto"/>
        <w:rPr>
          <w:rFonts w:ascii="Quattrocento Sans" w:eastAsia="Quattrocento Sans" w:hAnsi="Quattrocento Sans" w:cs="Quattrocento San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NPI, component engineering, operating sub-contractors and design of mechanical parts.</w:t>
      </w:r>
    </w:p>
    <w:p>
      <w:pPr>
        <w:bidi w:val="false"/>
        <w:spacing w:after="0" w:line="360" w:lineRule="auto"/>
        <w:rPr>
          <w:rFonts w:ascii="Quattrocento Sans" w:eastAsia="Quattrocento Sans" w:hAnsi="Quattrocento Sans" w:cs="Quattrocento Sans"/>
          <w:sz w:val="20"/>
          <w:szCs w:val="20"/>
        </w:rPr>
      </w:pPr>
      <w:r>
        <w:rPr>
          <w:rFonts w:ascii="Quattrocento Sans" w:eastAsia="Quattrocento Sans" w:hAnsi="Quattrocento Sans" w:cs="Quattrocento Sans"/>
          <w:sz w:val="20"/>
          <w:szCs w:val="20"/>
        </w:rPr>
        <w:t xml:space="preserve">2004-2005: </w:t>
      </w:r>
      <w:r>
        <w:rPr>
          <w:b/>
          <w:sz w:val="20"/>
          <w:szCs w:val="20"/>
        </w:rPr>
        <w:t xml:space="preserve">Flight Medical</w:t>
      </w:r>
      <w:r>
        <w:rPr>
          <w:sz w:val="20"/>
          <w:szCs w:val="20"/>
        </w:rPr>
        <w:t xml:space="preserve"> – Medical field</w:t>
      </w:r>
      <w:r>
        <w:rPr>
          <w:rFonts w:ascii="Quattrocento Sans" w:eastAsia="Quattrocento Sans" w:hAnsi="Quattrocento Sans" w:cs="Quattrocento Sans"/>
          <w:sz w:val="20"/>
          <w:szCs w:val="20"/>
        </w:rPr>
        <w:t xml:space="preserve"> - </w:t>
      </w:r>
      <w:r>
        <w:rPr>
          <w:sz w:val="20"/>
          <w:szCs w:val="20"/>
        </w:rPr>
        <w:t xml:space="preserve">R&amp;D, Engineering &amp; Customer Support 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 w:after="0" w:line="360" w:lineRule="auto"/>
        <w:rPr>
          <w:rFonts w:ascii="Quattrocento Sans" w:eastAsia="Quattrocento Sans" w:hAnsi="Quattrocento Sans" w:cs="Quattrocento San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Board Design &amp; general engineering, including </w:t>
      </w:r>
      <w:r>
        <w:rPr>
          <w:sz w:val="20"/>
          <w:szCs w:val="20"/>
        </w:rPr>
        <w:t xml:space="preserve">p</w:t>
      </w:r>
      <w:r>
        <w:rPr>
          <w:color w:val="000000"/>
          <w:sz w:val="20"/>
          <w:szCs w:val="20"/>
        </w:rPr>
        <w:t xml:space="preserve">roduct </w:t>
      </w:r>
      <w:r>
        <w:rPr>
          <w:sz w:val="20"/>
          <w:szCs w:val="20"/>
        </w:rPr>
        <w:t xml:space="preserve">d</w:t>
      </w:r>
      <w:r>
        <w:rPr>
          <w:color w:val="000000"/>
          <w:sz w:val="20"/>
          <w:szCs w:val="20"/>
        </w:rPr>
        <w:t xml:space="preserve">efinition</w:t>
      </w:r>
      <w:r>
        <w:rPr>
          <w:sz w:val="20"/>
          <w:szCs w:val="20"/>
        </w:rPr>
        <w:t xml:space="preserve">,</w:t>
      </w:r>
      <w:r>
        <w:rPr>
          <w:color w:val="000000"/>
          <w:sz w:val="20"/>
          <w:szCs w:val="20"/>
        </w:rPr>
        <w:t xml:space="preserve"> </w:t>
      </w:r>
      <w:r>
        <w:rPr>
          <w:sz w:val="20"/>
          <w:szCs w:val="20"/>
        </w:rPr>
        <w:t xml:space="preserve">i</w:t>
      </w:r>
      <w:r>
        <w:rPr>
          <w:color w:val="000000"/>
          <w:sz w:val="20"/>
          <w:szCs w:val="20"/>
        </w:rPr>
        <w:t xml:space="preserve">nvestigating faults</w:t>
      </w:r>
      <w:r>
        <w:rPr>
          <w:sz w:val="20"/>
          <w:szCs w:val="20"/>
        </w:rPr>
        <w:t xml:space="preserve"> &amp;</w:t>
      </w:r>
      <w:r>
        <w:rPr>
          <w:color w:val="000000"/>
          <w:sz w:val="20"/>
          <w:szCs w:val="20"/>
        </w:rPr>
        <w:t xml:space="preserve"> customer requests</w:t>
      </w:r>
      <w:r>
        <w:rPr>
          <w:sz w:val="20"/>
          <w:szCs w:val="20"/>
        </w:rPr>
        <w:t xml:space="preserve">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 w:after="0" w:line="360" w:lineRule="auto"/>
        <w:rPr>
          <w:rFonts w:ascii="Quattrocento Sans" w:eastAsia="Quattrocento Sans" w:hAnsi="Quattrocento Sans" w:cs="Quattrocento San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FDA requirements - </w:t>
      </w:r>
      <w:r>
        <w:rPr>
          <w:sz w:val="20"/>
          <w:szCs w:val="20"/>
        </w:rPr>
        <w:t xml:space="preserve">b</w:t>
      </w:r>
      <w:r>
        <w:rPr>
          <w:color w:val="000000"/>
          <w:sz w:val="20"/>
          <w:szCs w:val="20"/>
        </w:rPr>
        <w:t xml:space="preserve">uilt a database, for document retention &amp; AVL.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 w:after="0" w:line="360" w:lineRule="auto"/>
        <w:rPr>
          <w:rFonts w:ascii="Quattrocento Sans" w:eastAsia="Quattrocento Sans" w:hAnsi="Quattrocento Sans" w:cs="Quattrocento San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Customer Service: </w:t>
      </w:r>
      <w:r>
        <w:rPr>
          <w:sz w:val="20"/>
          <w:szCs w:val="20"/>
        </w:rPr>
        <w:t xml:space="preserve">h</w:t>
      </w:r>
      <w:r>
        <w:rPr>
          <w:color w:val="000000"/>
          <w:sz w:val="20"/>
          <w:szCs w:val="20"/>
        </w:rPr>
        <w:t xml:space="preserve">andl</w:t>
      </w:r>
      <w:r>
        <w:rPr>
          <w:sz w:val="20"/>
          <w:szCs w:val="20"/>
        </w:rPr>
        <w:t xml:space="preserve">ed</w:t>
      </w:r>
      <w:r>
        <w:rPr>
          <w:color w:val="000000"/>
          <w:sz w:val="20"/>
          <w:szCs w:val="20"/>
        </w:rPr>
        <w:t xml:space="preserve"> failures as well as customer requests</w:t>
      </w:r>
      <w:r>
        <w:rPr>
          <w:rFonts w:ascii="Quattrocento Sans" w:eastAsia="Quattrocento Sans" w:hAnsi="Quattrocento Sans" w:cs="Quattrocento Sans"/>
          <w:color w:val="000000"/>
          <w:sz w:val="20"/>
          <w:szCs w:val="20"/>
        </w:rPr>
        <w:t xml:space="preserve">.</w:t>
      </w:r>
    </w:p>
    <w:p>
      <w:pPr>
        <w:bidi w:val="false"/>
        <w:spacing w:after="0" w:line="360" w:lineRule="auto"/>
        <w:rPr>
          <w:rFonts w:ascii="Quattrocento Sans" w:eastAsia="Quattrocento Sans" w:hAnsi="Quattrocento Sans" w:cs="Quattrocento Sans"/>
          <w:sz w:val="20"/>
          <w:szCs w:val="20"/>
        </w:rPr>
      </w:pPr>
      <w:r>
        <w:rPr>
          <w:rFonts w:ascii="Quattrocento Sans" w:eastAsia="Quattrocento Sans" w:hAnsi="Quattrocento Sans" w:cs="Quattrocento Sans"/>
          <w:sz w:val="20"/>
          <w:szCs w:val="20"/>
        </w:rPr>
        <w:t xml:space="preserve">2003-2004: </w:t>
      </w:r>
      <w:r>
        <w:rPr>
          <w:b/>
          <w:sz w:val="20"/>
          <w:szCs w:val="20"/>
        </w:rPr>
        <w:t xml:space="preserve">Matar</w:t>
      </w:r>
      <w:r>
        <w:rPr>
          <w:sz w:val="20"/>
          <w:szCs w:val="20"/>
        </w:rPr>
        <w:t xml:space="preserve"> – Manager of the Collection Center for Property Taxes of Ashdod</w:t>
      </w:r>
    </w:p>
    <w:p>
      <w:pPr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 w:after="0" w:line="360" w:lineRule="auto"/>
        <w:rPr>
          <w:rFonts w:ascii="Quattrocento Sans" w:eastAsia="Quattrocento Sans" w:hAnsi="Quattrocento Sans" w:cs="Quattrocento San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Operated 13 direct workers and 100 indirect workers, operating infrastructure, reception &amp; legal department</w:t>
      </w:r>
      <w:r>
        <w:rPr>
          <w:rFonts w:ascii="Quattrocento Sans" w:eastAsia="Quattrocento Sans" w:hAnsi="Quattrocento Sans" w:cs="Quattrocento Sans"/>
          <w:color w:val="000000"/>
          <w:sz w:val="20"/>
          <w:szCs w:val="20"/>
        </w:rPr>
        <w:t xml:space="preserve">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 w:after="0" w:line="360" w:lineRule="auto"/>
        <w:rPr>
          <w:rFonts w:ascii="Quattrocento Sans" w:eastAsia="Quattrocento Sans" w:hAnsi="Quattrocento Sans" w:cs="Quattrocento San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Dealt personally with people that had high debts.</w:t>
      </w:r>
    </w:p>
    <w:p>
      <w:pPr>
        <w:bidi w:val="false"/>
        <w:spacing w:after="0" w:line="360" w:lineRule="auto"/>
        <w:rPr>
          <w:rFonts w:ascii="Quattrocento Sans" w:eastAsia="Quattrocento Sans" w:hAnsi="Quattrocento Sans" w:cs="Quattrocento Sans"/>
          <w:sz w:val="20"/>
          <w:szCs w:val="20"/>
        </w:rPr>
      </w:pPr>
      <w:r>
        <w:rPr>
          <w:rFonts w:ascii="Quattrocento Sans" w:eastAsia="Quattrocento Sans" w:hAnsi="Quattrocento Sans" w:cs="Quattrocento Sans"/>
          <w:sz w:val="20"/>
          <w:szCs w:val="20"/>
        </w:rPr>
        <w:t xml:space="preserve">2000-2003: </w:t>
      </w:r>
      <w:r>
        <w:rPr>
          <w:b/>
          <w:sz w:val="20"/>
          <w:szCs w:val="20"/>
        </w:rPr>
        <w:t xml:space="preserve">Orckit</w:t>
      </w:r>
      <w:r>
        <w:rPr>
          <w:sz w:val="20"/>
          <w:szCs w:val="20"/>
        </w:rPr>
        <w:t xml:space="preserve"> – Communication field – Manager of Engineering, SBU &amp; QA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 w:after="0" w:line="360" w:lineRule="auto"/>
        <w:rPr>
          <w:rFonts w:ascii="Quattrocento Sans" w:eastAsia="Quattrocento Sans" w:hAnsi="Quattrocento Sans" w:cs="Quattrocento San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Responsible for all engineering in different groups, ran a SBU (</w:t>
      </w:r>
      <w:r>
        <w:rPr>
          <w:color w:val="000000"/>
          <w:sz w:val="20"/>
          <w:szCs w:val="20"/>
        </w:rPr>
        <w:t xml:space="preserve">called </w:t>
      </w:r>
      <w:r>
        <w:rPr>
          <w:color w:val="000000"/>
          <w:sz w:val="20"/>
          <w:szCs w:val="20"/>
        </w:rPr>
        <w:t xml:space="preserve">VDSL</w:t>
      </w:r>
      <w:r>
        <w:rPr>
          <w:color w:val="000000"/>
          <w:sz w:val="20"/>
          <w:szCs w:val="20"/>
        </w:rPr>
        <w:t xml:space="preserve"> – 34 engineers</w:t>
      </w:r>
      <w:r>
        <w:rPr>
          <w:color w:val="000000"/>
          <w:sz w:val="20"/>
          <w:szCs w:val="20"/>
        </w:rPr>
        <w:t xml:space="preserve">) and ran a group of </w:t>
      </w:r>
      <w:r>
        <w:rPr>
          <w:color w:val="000000"/>
          <w:sz w:val="20"/>
          <w:szCs w:val="20"/>
        </w:rPr>
        <w:t xml:space="preserve">QA</w:t>
      </w:r>
      <w:r>
        <w:rPr>
          <w:color w:val="000000"/>
          <w:sz w:val="20"/>
          <w:szCs w:val="20"/>
        </w:rPr>
        <w:t xml:space="preserve">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 w:after="0" w:line="360" w:lineRule="auto"/>
        <w:rPr>
          <w:rFonts w:ascii="Quattrocento Sans" w:eastAsia="Quattrocento Sans" w:hAnsi="Quattrocento Sans" w:cs="Quattrocento Sans"/>
          <w:color w:val="000000"/>
          <w:sz w:val="20"/>
          <w:szCs w:val="20"/>
        </w:rPr>
      </w:pPr>
      <w:r>
        <w:rPr>
          <w:sz w:val="20"/>
          <w:szCs w:val="20"/>
        </w:rPr>
        <w:t xml:space="preserve">D</w:t>
      </w:r>
      <w:r>
        <w:rPr>
          <w:color w:val="000000"/>
          <w:sz w:val="20"/>
          <w:szCs w:val="20"/>
        </w:rPr>
        <w:t xml:space="preserve">esign</w:t>
      </w:r>
      <w:r>
        <w:rPr>
          <w:sz w:val="20"/>
          <w:szCs w:val="20"/>
        </w:rPr>
        <w:t xml:space="preserve">ed</w:t>
      </w:r>
      <w:r>
        <w:rPr>
          <w:color w:val="000000"/>
          <w:sz w:val="20"/>
          <w:szCs w:val="20"/>
        </w:rPr>
        <w:t xml:space="preserve"> a </w:t>
      </w:r>
      <w:r>
        <w:rPr>
          <w:sz w:val="20"/>
          <w:szCs w:val="20"/>
        </w:rPr>
        <w:t xml:space="preserve">multiple</w:t>
      </w:r>
      <w:r>
        <w:rPr>
          <w:color w:val="000000"/>
          <w:sz w:val="20"/>
          <w:szCs w:val="20"/>
        </w:rPr>
        <w:t xml:space="preserve"> chipset</w:t>
      </w:r>
      <w:r>
        <w:rPr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card (or ADSL or SDSL) (including </w:t>
      </w:r>
      <w:r>
        <w:rPr>
          <w:color w:val="000000"/>
          <w:sz w:val="20"/>
          <w:szCs w:val="20"/>
        </w:rPr>
        <w:t xml:space="preserve">an </w:t>
      </w:r>
      <w:r>
        <w:rPr>
          <w:color w:val="000000"/>
          <w:sz w:val="20"/>
          <w:szCs w:val="20"/>
        </w:rPr>
        <w:t xml:space="preserve">Altera &amp; MACH) and managed a SBU for 8 months.</w:t>
      </w:r>
    </w:p>
    <w:p>
      <w:pPr>
        <w:bidi w:val="false"/>
        <w:spacing w:after="0" w:line="360" w:lineRule="auto"/>
        <w:rPr>
          <w:rFonts w:ascii="Quattrocento Sans" w:eastAsia="Quattrocento Sans" w:hAnsi="Quattrocento Sans" w:cs="Quattrocento Sans"/>
          <w:sz w:val="20"/>
          <w:szCs w:val="20"/>
        </w:rPr>
      </w:pPr>
      <w:r>
        <w:rPr>
          <w:rFonts w:ascii="Quattrocento Sans" w:eastAsia="Quattrocento Sans" w:hAnsi="Quattrocento Sans" w:cs="Quattrocento Sans"/>
          <w:sz w:val="20"/>
          <w:szCs w:val="20"/>
        </w:rPr>
        <w:t xml:space="preserve">1997-2000: </w:t>
      </w:r>
      <w:r>
        <w:rPr>
          <w:b/>
          <w:sz w:val="20"/>
          <w:szCs w:val="20"/>
        </w:rPr>
        <w:t xml:space="preserve">Applied Materials</w:t>
      </w:r>
      <w:r>
        <w:rPr>
          <w:sz w:val="20"/>
          <w:szCs w:val="20"/>
        </w:rPr>
        <w:t xml:space="preserve"> – Team leader of RT Engineering 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 w:after="0" w:line="360" w:lineRule="auto"/>
        <w:rPr>
          <w:rFonts w:ascii="Quattrocento Sans" w:eastAsia="Quattrocento Sans" w:hAnsi="Quattrocento Sans" w:cs="Quattrocento San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Held a group of 5 that dealt with engineering of all different technologies, HW, SW, Mechanics &amp; System.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 w:after="0" w:line="360" w:lineRule="auto"/>
        <w:rPr>
          <w:rFonts w:ascii="Quattrocento Sans" w:eastAsia="Quattrocento Sans" w:hAnsi="Quattrocento Sans" w:cs="Quattrocento San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Introduced JTAG testing and supported standard testing (CE). Designed HW with an Altera &amp; MACH, using Verilog.</w:t>
      </w:r>
    </w:p>
    <w:p>
      <w:pPr>
        <w:bidi w:val="false"/>
        <w:spacing w:after="0" w:line="360" w:lineRule="auto"/>
        <w:rPr>
          <w:rFonts w:ascii="Quattrocento Sans" w:eastAsia="Quattrocento Sans" w:hAnsi="Quattrocento Sans" w:cs="Quattrocento Sans"/>
          <w:sz w:val="20"/>
          <w:szCs w:val="20"/>
        </w:rPr>
      </w:pPr>
      <w:r>
        <w:rPr>
          <w:rFonts w:ascii="Quattrocento Sans" w:eastAsia="Quattrocento Sans" w:hAnsi="Quattrocento Sans" w:cs="Quattrocento Sans"/>
          <w:sz w:val="20"/>
          <w:szCs w:val="20"/>
        </w:rPr>
        <w:t xml:space="preserve">1995-1997: </w:t>
      </w:r>
      <w:r>
        <w:rPr>
          <w:b/>
          <w:sz w:val="20"/>
          <w:szCs w:val="20"/>
        </w:rPr>
        <w:t xml:space="preserve">Telrad</w:t>
      </w:r>
      <w:r>
        <w:rPr>
          <w:sz w:val="20"/>
          <w:szCs w:val="20"/>
        </w:rPr>
        <w:t xml:space="preserve"> – Communication field – HW designer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 w:after="0" w:line="360" w:lineRule="auto"/>
        <w:rPr>
          <w:rFonts w:ascii="Quattrocento Sans" w:eastAsia="Quattrocento Sans" w:hAnsi="Quattrocento Sans" w:cs="Quattrocento San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Part of a team that designed a card using a processor (68360), ASIC, Altera &amp; MACH, including full simulation, using Verilog &amp; Synopsys. In parallel, I studied my 2</w:t>
      </w:r>
      <w:r>
        <w:rPr>
          <w:color w:val="000000"/>
          <w:sz w:val="20"/>
          <w:szCs w:val="20"/>
          <w:vertAlign w:val="superscript"/>
        </w:rPr>
        <w:t xml:space="preserve">nd</w:t>
      </w:r>
      <w:r>
        <w:rPr>
          <w:color w:val="000000"/>
          <w:sz w:val="20"/>
          <w:szCs w:val="20"/>
        </w:rPr>
        <w:t xml:space="preserve"> degree.</w:t>
      </w:r>
    </w:p>
    <w:p>
      <w:pPr>
        <w:bidi w:val="false"/>
        <w:spacing w:after="0" w:line="360" w:lineRule="auto"/>
        <w:rPr>
          <w:rFonts w:ascii="Quattrocento Sans" w:eastAsia="Quattrocento Sans" w:hAnsi="Quattrocento Sans" w:cs="Quattrocento Sans"/>
          <w:sz w:val="20"/>
          <w:szCs w:val="20"/>
        </w:rPr>
      </w:pPr>
      <w:r>
        <w:rPr>
          <w:rFonts w:ascii="Quattrocento Sans" w:eastAsia="Quattrocento Sans" w:hAnsi="Quattrocento Sans" w:cs="Quattrocento Sans"/>
          <w:sz w:val="20"/>
          <w:szCs w:val="20"/>
        </w:rPr>
        <w:t xml:space="preserve">1992-1995: </w:t>
      </w:r>
      <w:r>
        <w:rPr>
          <w:b/>
          <w:sz w:val="20"/>
          <w:szCs w:val="20"/>
        </w:rPr>
        <w:t xml:space="preserve">ECI Telecom</w:t>
      </w:r>
      <w:r>
        <w:rPr>
          <w:sz w:val="20"/>
          <w:szCs w:val="20"/>
        </w:rPr>
        <w:t xml:space="preserve"> – Communication field – Automatic tester designer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 w:after="0" w:line="360" w:lineRule="auto"/>
        <w:rPr>
          <w:rFonts w:ascii="Quattrocento Sans" w:eastAsia="Quattrocento Sans" w:hAnsi="Quattrocento Sans" w:cs="Quattrocento San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Designed 2 testers; Power Supply tester, that included designing 7 boards and an Optic Board tester that operated at 622MHz for SDH4, that includ</w:t>
      </w:r>
      <w:r>
        <w:rPr>
          <w:sz w:val="20"/>
          <w:szCs w:val="20"/>
        </w:rPr>
        <w:t xml:space="preserve">ed</w:t>
      </w:r>
      <w:r>
        <w:rPr>
          <w:color w:val="000000"/>
          <w:sz w:val="20"/>
          <w:szCs w:val="20"/>
        </w:rPr>
        <w:t xml:space="preserve"> designing a board, with a </w:t>
      </w:r>
      <w:r>
        <w:rPr>
          <w:color w:val="000000"/>
          <w:sz w:val="20"/>
          <w:szCs w:val="20"/>
        </w:rPr>
        <w:t xml:space="preserve">Xilinix</w:t>
      </w:r>
      <w:r>
        <w:rPr>
          <w:color w:val="000000"/>
          <w:sz w:val="20"/>
          <w:szCs w:val="20"/>
        </w:rPr>
        <w:t xml:space="preserve"> (using Verilog) &amp; SW (</w:t>
      </w:r>
      <w:r>
        <w:rPr>
          <w:sz w:val="20"/>
          <w:szCs w:val="20"/>
        </w:rPr>
        <w:t xml:space="preserve">using</w:t>
      </w:r>
      <w:r>
        <w:rPr>
          <w:color w:val="000000"/>
          <w:sz w:val="20"/>
          <w:szCs w:val="20"/>
        </w:rPr>
        <w:t xml:space="preserve"> "C").</w:t>
      </w:r>
    </w:p>
    <w:p>
      <w:pPr>
        <w:bidi w:val="false"/>
        <w:spacing w:after="0" w:line="360" w:lineRule="auto"/>
        <w:rPr>
          <w:rFonts w:ascii="Quattrocento Sans" w:eastAsia="Quattrocento Sans" w:hAnsi="Quattrocento Sans" w:cs="Quattrocento Sans"/>
          <w:sz w:val="20"/>
          <w:szCs w:val="20"/>
        </w:rPr>
      </w:pPr>
      <w:r>
        <w:rPr>
          <w:rFonts w:ascii="Quattrocento Sans" w:eastAsia="Quattrocento Sans" w:hAnsi="Quattrocento Sans" w:cs="Quattrocento Sans"/>
          <w:b/>
          <w:sz w:val="20"/>
          <w:szCs w:val="20"/>
          <w:u w:val="single"/>
        </w:rPr>
        <w:t xml:space="preserve">Languages</w:t>
      </w:r>
      <w:r>
        <w:rPr>
          <w:rFonts w:ascii="Quattrocento Sans" w:eastAsia="Quattrocento Sans" w:hAnsi="Quattrocento Sans" w:cs="Quattrocento Sans"/>
          <w:sz w:val="20"/>
          <w:szCs w:val="20"/>
        </w:rPr>
        <w:t xml:space="preserve">: English - mother tongue, Hebrew – proficient</w:t>
      </w:r>
    </w:p>
    <w:p>
      <w:pPr>
        <w:bidi w:val="false"/>
        <w:spacing w:after="0" w:line="360" w:lineRule="auto"/>
        <w:rPr>
          <w:rFonts w:ascii="Quattrocento Sans" w:eastAsia="Quattrocento Sans" w:hAnsi="Quattrocento Sans" w:cs="Quattrocento Sans"/>
          <w:sz w:val="20"/>
          <w:szCs w:val="20"/>
        </w:rPr>
      </w:pPr>
      <w:r>
        <w:rPr>
          <w:rFonts w:ascii="Quattrocento Sans" w:eastAsia="Quattrocento Sans" w:hAnsi="Quattrocento Sans" w:cs="Quattrocento Sans"/>
          <w:b/>
          <w:sz w:val="20"/>
          <w:szCs w:val="20"/>
          <w:u w:val="single"/>
        </w:rPr>
        <w:t xml:space="preserve">Military service</w:t>
      </w:r>
      <w:r>
        <w:rPr>
          <w:rFonts w:ascii="Quattrocento Sans" w:eastAsia="Quattrocento Sans" w:hAnsi="Quattrocento Sans" w:cs="Quattrocento Sans"/>
          <w:sz w:val="20"/>
          <w:szCs w:val="20"/>
        </w:rPr>
        <w:t xml:space="preserve">: </w:t>
      </w:r>
      <w:r>
        <w:rPr>
          <w:b/>
          <w:sz w:val="20"/>
          <w:szCs w:val="20"/>
        </w:rPr>
        <w:t xml:space="preserve">Air Force</w:t>
      </w:r>
      <w:r>
        <w:rPr>
          <w:sz w:val="20"/>
          <w:szCs w:val="20"/>
        </w:rPr>
        <w:t xml:space="preserve"> – Electronic Technician &amp; General Tutor</w:t>
      </w:r>
      <w:r>
        <w:rPr>
          <w:rFonts w:ascii="Quattrocento Sans" w:eastAsia="Quattrocento Sans" w:hAnsi="Quattrocento Sans" w:cs="Quattrocento Sans"/>
          <w:sz w:val="20"/>
          <w:szCs w:val="20"/>
        </w:rPr>
        <w:t xml:space="preserve"> (1984-1988)</w:t>
      </w:r>
    </w:p>
    <w:sectPr>
      <w:headerReference w:type="first" r:id="rId5"/>
      <w:headerReference w:type="even" r:id="rId6"/>
      <w:headerReference w:type="default" r:id="rId7"/>
      <w:type w:val="nextPage"/>
      <w:pgSz w:w="11906" w:h="16838"/>
      <w:pgMar w:top="360" w:right="116" w:bottom="180" w:left="45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Quattrocento Sans">
    <w:altName w:val="Quattrocento Sans"/>
    <w:charset w:val="00"/>
    <w:family w:val="swiss"/>
    <w:pitch w:val="variable"/>
    <w:sig w:usb0="800000BF" w:usb1="4000005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>
    <w:multiLevelType w:val="multilevel"/>
    <w:lvl w:ilvl="0">
      <w:start w:val="1"/>
      <w:numFmt w:val="bullet"/>
      <w:suff w:val="tab"/>
      <w:lvlText w:val="⮚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multiLevelType w:val="multilevel"/>
    <w:lvl w:ilvl="0">
      <w:start w:val="1"/>
      <w:numFmt w:val="bullet"/>
      <w:suff w:val="tab"/>
      <w:lvlText w:val="●"/>
      <w:pPr>
        <w:spacing/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>
    <w:multiLevelType w:val="multilevel"/>
    <w:lvl w:ilvl="0">
      <w:start w:val="1"/>
      <w:numFmt w:val="bullet"/>
      <w:suff w:val="tab"/>
      <w:lvlText w:val="●"/>
      <w:pPr>
        <w:spacing/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>
    <w:multiLevelType w:val="multilevel"/>
    <w:lvl w:ilvl="0">
      <w:start w:val="1"/>
      <w:numFmt w:val="bullet"/>
      <w:suff w:val="tab"/>
      <w:lvlText w:val="●"/>
      <w:pPr>
        <w:spacing/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3A50DAB"/>
  <w15:docId xmlns:w15="http://schemas.microsoft.com/office/word/2012/wordml" w15:val="{B96B91F0-034D-4404-837E-334306C97F3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Normal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Normal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Normal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Normal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Normal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4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a5" w:customStyle="1">
    <w:name w:val="List Paragraph"/>
    <w:basedOn w:val="a"/>
    <w:qFormat/>
    <w:pPr>
      <w:spacing/>
      <w:ind w:left="720"/>
      <w:contextualSpacing/>
    </w:pPr>
    <w:rPr/>
  </w:style>
  <w:style w:type="paragraph" w:styleId="a6">
    <w:name w:val="Subtitle"/>
    <w:basedOn w:val="a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4" Type="http://schemas.openxmlformats.org/officeDocument/2006/relationships/styles" Target="styles.xml" /><Relationship Id="rId15" Type="http://schemas.openxmlformats.org/officeDocument/2006/relationships/settings" Target="settings.xml" /><Relationship Id="rId16" Type="http://schemas.openxmlformats.org/officeDocument/2006/relationships/numbering" Target="numbering.xml" /><Relationship Id="rId6" Type="http://schemas.openxmlformats.org/officeDocument/2006/relationships/header" Target="header6.xml" /><Relationship Id="rId5" Type="http://schemas.openxmlformats.org/officeDocument/2006/relationships/header" Target="header5.xml" /><Relationship Id="rId7" Type="http://schemas.openxmlformats.org/officeDocument/2006/relationships/header" Target="header7.xml" /><Relationship Id="rId17" Type="http://schemas.openxmlformats.org/officeDocument/2006/relationships/fontTable" Target="fontTable.xml" /><Relationship Id="rId18" Type="http://schemas.openxmlformats.org/officeDocument/2006/relationships/theme" Target="theme/theme1.xml" /><Relationship Id="rId2" Type="http://schemas.openxmlformats.org/officeDocument/2006/relationships/image" Target="media/image2.jpeg" /><Relationship Id="rId3" Type="http://schemas.openxmlformats.org/officeDocument/2006/relationships/hyperlink" Target="https://www.linkedin.com/in/michael-weiner-b4638939/" TargetMode="External" /><Relationship Id="rId4" Type="http://schemas.openxmlformats.org/officeDocument/2006/relationships/hyperlink" Target="mailto:MichaelWeinerDER@gmail.com" TargetMode="External" /><Relationship Id="rIdNQZDDZ" Type="http://schemas.openxmlformats.org/officeDocument/2006/relationships/image" Target="media/YLTMQQ.jpg"/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7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13</TotalTime>
  <Pages>1</Pages>
  <Words>582</Words>
  <Characters>2911</Characters>
  <Application>Microsoft Office Word</Application>
  <DocSecurity>0</DocSecurity>
  <Lines>24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פטריסיה</dc:creator>
  <cp:lastModifiedBy>Weiner Amber</cp:lastModifiedBy>
  <cp:revision>3</cp:revision>
  <dcterms:created xsi:type="dcterms:W3CDTF">2023-06-13T16:04:00Z</dcterms:created>
  <dcterms:modified xsi:type="dcterms:W3CDTF">2023-08-02T09:57:00Z</dcterms:modified>
</cp:coreProperties>
</file>