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41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4533"/>
                    <pic:cNvPicPr/>
                  </pic:nvPicPr>
                  <pic:blipFill>
                    <a:blip xmlns:r="http://schemas.openxmlformats.org/officeDocument/2006/relationships" r:embed="rIdR9SU3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/>
        <w:jc w:val="center"/>
        <w:rPr>
          <w:rFonts w:cs="Arial"/>
          <w:rtl/>
        </w:rPr>
      </w:pPr>
      <w:r>
        <w:rPr>
          <w:rFonts w:cs="Arial" w:hint="cs"/>
          <w:b/>
          <w:bCs/>
          <w:sz w:val="32"/>
          <w:szCs w:val="32"/>
          <w:rtl/>
        </w:rPr>
        <w:t xml:space="preserve">אביגיל עמרמי</w:t>
      </w:r>
      <w:r>
        <w:br/>
      </w:r>
      <w:r>
        <w:rPr>
          <w:rFonts w:cs="Arial" w:hint="cs"/>
          <w:rtl/>
        </w:rPr>
        <w:t xml:space="preserve">מגורים: </w:t>
      </w:r>
      <w:r>
        <w:rPr>
          <w:rFonts w:cs="Arial" w:hint="cs"/>
          <w:rtl/>
        </w:rPr>
        <w:t xml:space="preserve">בני ברק</w:t>
      </w:r>
      <w:r>
        <w:rPr>
          <w:rFonts w:cs="Arial" w:hint="cs"/>
          <w:rtl/>
        </w:rPr>
        <w:t xml:space="preserve"> </w:t>
      </w:r>
      <w:r>
        <w:br/>
      </w:r>
      <w:r>
        <w:rPr>
          <w:rFonts w:cs="Arial" w:hint="cs"/>
          <w:rtl/>
        </w:rPr>
        <w:t xml:space="preserve">שנת לידה 1993</w:t>
      </w:r>
      <w:r>
        <w:br/>
      </w:r>
      <w:r>
        <w:rPr>
          <w:rFonts w:cs="Arial" w:hint="cs"/>
          <w:rtl/>
        </w:rPr>
        <w:t xml:space="preserve">פלא': 0527668687</w:t>
      </w:r>
    </w:p>
    <w:p>
      <w:pPr>
        <w:spacing w:after="0"/>
        <w:rPr>
          <w:rtl/>
        </w:rPr>
      </w:pPr>
      <w:r>
        <w:rPr>
          <w:rFonts w:hint="cs"/>
          <w:b/>
          <w:bCs/>
          <w:u w:val="single"/>
          <w:rtl/>
        </w:rPr>
        <w:t xml:space="preserve">השכלה:</w:t>
      </w:r>
      <w:r>
        <w:br/>
      </w:r>
      <w:r>
        <w:rPr>
          <w:rFonts w:hint="cs"/>
          <w:b/>
          <w:bCs/>
          <w:rtl/>
        </w:rPr>
        <w:t xml:space="preserve">2018 - 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בעלת תואר ראשון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 xml:space="preserve">B</w:t>
      </w:r>
      <w:r>
        <w:rPr>
          <w:b/>
          <w:bCs/>
        </w:rPr>
        <w:t xml:space="preserve">.</w:t>
      </w:r>
      <w:r>
        <w:rPr>
          <w:b/>
          <w:bCs/>
        </w:rPr>
        <w:t xml:space="preserve">A</w:t>
      </w:r>
      <w:r>
        <w:rPr>
          <w:b/>
          <w:bCs/>
        </w:rPr>
        <w:t xml:space="preserve">.</w:t>
      </w:r>
      <w:r>
        <w:rPr>
          <w:rFonts w:hint="cs"/>
          <w:rtl/>
        </w:rPr>
        <w:t xml:space="preserve"> </w:t>
      </w:r>
      <w:r>
        <w:rPr>
          <w:rFonts w:hint="cs"/>
          <w:b/>
          <w:bCs/>
          <w:rtl/>
        </w:rPr>
        <w:t xml:space="preserve">ב</w:t>
      </w:r>
      <w:r>
        <w:rPr>
          <w:rFonts w:hint="cs"/>
          <w:b/>
          <w:bCs/>
          <w:rtl/>
        </w:rPr>
        <w:t xml:space="preserve">חינוך וחברה</w:t>
      </w:r>
      <w:r>
        <w:rPr>
          <w:rFonts w:hint="cs"/>
          <w:rtl/>
        </w:rPr>
        <w:t xml:space="preserve">, במקביל קורס חשבת שכר</w:t>
      </w:r>
      <w:r>
        <w:rPr>
          <w:rFonts w:hint="cs"/>
          <w:rtl/>
        </w:rPr>
        <w:t xml:space="preserve">.</w:t>
      </w:r>
    </w:p>
    <w:p>
      <w:pPr>
        <w:spacing w:after="0"/>
        <w:rPr>
          <w:rtl/>
        </w:rPr>
      </w:pPr>
      <w:r>
        <w:rPr>
          <w:rFonts w:hint="cs"/>
          <w:b/>
          <w:bCs/>
          <w:rtl/>
        </w:rPr>
        <w:t xml:space="preserve">2013-2014 </w:t>
      </w:r>
      <w:r>
        <w:rPr>
          <w:rFonts w:hint="cs"/>
          <w:rtl/>
        </w:rPr>
        <w:t xml:space="preserve">לימודי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rtl/>
        </w:rPr>
        <w:t xml:space="preserve">הוראה מוסמכת בכירה</w:t>
      </w:r>
      <w:r>
        <w:rPr>
          <w:rFonts w:hint="cs"/>
          <w:b/>
          <w:bCs/>
          <w:rtl/>
        </w:rPr>
        <w:t xml:space="preserve"> התמחות במחשבים +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לימודי מזכירות</w:t>
      </w:r>
      <w:r>
        <w:rPr/>
        <w:t xml:space="preserve"> </w:t>
      </w:r>
      <w:r>
        <w:rPr>
          <w:rFonts w:hint="cs"/>
          <w:rtl/>
        </w:rPr>
        <w:t xml:space="preserve">סמינר אור החיים</w:t>
      </w:r>
      <w:r>
        <w:rPr/>
        <w:t xml:space="preserve">-</w:t>
      </w:r>
      <w:r>
        <w:rPr/>
        <w:t xml:space="preserve">  </w:t>
      </w:r>
      <w:r>
        <w:rPr>
          <w:rFonts w:hint="cs"/>
          <w:rtl/>
        </w:rPr>
        <w:t xml:space="preserve"> תעודה ממשרד החינוך</w:t>
      </w:r>
      <w:r>
        <w:rPr>
          <w:rFonts w:hint="cs"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b/>
          <w:bCs/>
          <w:rtl/>
        </w:rPr>
        <w:t xml:space="preserve">2009-2012 </w:t>
      </w:r>
      <w:r>
        <w:rPr>
          <w:rFonts w:hint="cs"/>
          <w:rtl/>
        </w:rPr>
        <w:t xml:space="preserve">תיכון "אור האמת" </w:t>
      </w:r>
      <w:r>
        <w:rPr>
          <w:rFonts w:hint="cs"/>
          <w:b/>
          <w:bCs/>
          <w:rtl/>
        </w:rPr>
        <w:t xml:space="preserve">בגרות מלאה + לימודי הנה"ח 1,2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וחשבשבת.</w:t>
      </w:r>
    </w:p>
    <w:p>
      <w:pPr>
        <w:spacing w:before="120" w:after="0"/>
        <w:ind w:right="964"/>
        <w:rPr>
          <w:b/>
          <w:bCs/>
          <w:u w:val="single"/>
          <w:rtl/>
        </w:rPr>
      </w:pPr>
      <w:r>
        <w:rPr>
          <w:rFonts w:hint="cs"/>
          <w:b/>
          <w:bCs/>
          <w:u w:val="single"/>
          <w:rtl/>
        </w:rPr>
        <w:t xml:space="preserve">ניסיון תעסוקתי</w:t>
      </w:r>
      <w:r>
        <w:rPr>
          <w:rFonts w:hint="cs"/>
          <w:b/>
          <w:bCs/>
          <w:u w:val="single"/>
          <w:rtl/>
        </w:rPr>
        <w:t xml:space="preserve">:</w:t>
      </w:r>
    </w:p>
    <w:p>
      <w:pPr>
        <w:spacing/>
        <w:rPr>
          <w:rtl/>
        </w:rPr>
      </w:pPr>
      <w:r>
        <w:rPr>
          <w:rFonts w:hint="cs"/>
          <w:b/>
          <w:bCs/>
          <w:highlight w:val="lightGray"/>
          <w:rtl/>
        </w:rPr>
        <w:t xml:space="preserve">202</w:t>
      </w:r>
      <w:r>
        <w:rPr>
          <w:rFonts w:hint="cs"/>
          <w:b/>
          <w:bCs/>
          <w:highlight w:val="lightGray"/>
          <w:rtl/>
        </w:rPr>
        <w:t xml:space="preserve">2-202</w:t>
      </w:r>
      <w:r>
        <w:rPr>
          <w:rFonts w:hint="cs"/>
          <w:b/>
          <w:bCs/>
          <w:highlight w:val="lightGray"/>
          <w:rtl/>
        </w:rPr>
        <w:t xml:space="preserve">3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מלמ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תיים</w:t>
      </w:r>
      <w:r>
        <w:rPr>
          <w:rFonts w:hint="cs"/>
          <w:b/>
          <w:bCs/>
          <w:sz w:val="24"/>
          <w:szCs w:val="24"/>
          <w:rtl/>
        </w:rPr>
        <w:t xml:space="preserve"> -</w:t>
      </w:r>
      <w:bookmarkStart w:id="2" w:name="_GoBack"/>
      <w:bookmarkEnd w:id="2"/>
      <w:r>
        <w:rPr>
          <w:rFonts w:hint="cs"/>
          <w:b/>
          <w:bCs/>
          <w:sz w:val="24"/>
          <w:szCs w:val="24"/>
          <w:rtl/>
        </w:rPr>
        <w:t xml:space="preserve"> גמל ופנסיה </w:t>
      </w:r>
      <w:r>
        <w:rPr>
          <w:rFonts w:hint="cs"/>
          <w:b/>
          <w:bCs/>
          <w:rtl/>
        </w:rPr>
        <w:t xml:space="preserve">- </w:t>
      </w:r>
      <w:r>
        <w:rPr>
          <w:rFonts w:hint="cs"/>
          <w:b/>
          <w:bCs/>
          <w:rtl/>
        </w:rPr>
        <w:t xml:space="preserve">אחראית מערך הלוואות עמיתים</w:t>
      </w:r>
      <w:r>
        <w:rPr>
          <w:rFonts w:hint="cs"/>
          <w:rtl/>
        </w:rPr>
        <w:t xml:space="preserve"> </w:t>
      </w:r>
      <w:r>
        <w:rPr>
          <w:rtl/>
        </w:rPr>
        <w:t xml:space="preserve">–</w:t>
      </w:r>
      <w:r>
        <w:rPr>
          <w:rFonts w:hint="cs"/>
          <w:rtl/>
        </w:rPr>
        <w:t xml:space="preserve"> קופות גמל והשתלמות.</w:t>
      </w:r>
      <w:r>
        <w:br/>
      </w:r>
      <w:r>
        <w:rPr>
          <w:rFonts w:hint="cs"/>
          <w:rtl/>
        </w:rPr>
        <w:t xml:space="preserve">הקמות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מ</w:t>
      </w:r>
      <w:r>
        <w:rPr>
          <w:rFonts w:hint="cs"/>
          <w:rtl/>
        </w:rPr>
        <w:t xml:space="preserve">יחזורים</w:t>
      </w:r>
      <w:r>
        <w:rPr>
          <w:rFonts w:hint="cs"/>
          <w:rtl/>
        </w:rPr>
        <w:t xml:space="preserve">/סילוקים(מלא/חלקי)</w:t>
      </w:r>
      <w:r>
        <w:rPr>
          <w:rFonts w:hint="cs"/>
          <w:rtl/>
        </w:rPr>
        <w:t xml:space="preserve">/ </w:t>
      </w:r>
      <w:r>
        <w:rPr>
          <w:rFonts w:hint="cs"/>
          <w:rtl/>
        </w:rPr>
        <w:t xml:space="preserve">הקפאות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שידורים </w:t>
      </w:r>
      <w:r>
        <w:rPr>
          <w:rFonts w:hint="cs"/>
          <w:rtl/>
        </w:rPr>
        <w:t xml:space="preserve">למס"ב</w:t>
      </w:r>
      <w:r>
        <w:rPr>
          <w:rFonts w:hint="cs"/>
          <w:rtl/>
        </w:rPr>
        <w:t xml:space="preserve"> על בסיס יומי, </w:t>
      </w:r>
      <w:r>
        <w:rPr>
          <w:rFonts w:hint="cs"/>
          <w:rtl/>
        </w:rPr>
        <w:t xml:space="preserve"> גביה חודשית (מהבנק / משכורת)</w:t>
      </w:r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 מעקב על תנועות בנק בשוטף</w:t>
      </w:r>
      <w:r>
        <w:br/>
      </w:r>
      <w:r>
        <w:rPr>
          <w:rFonts w:hint="cs"/>
          <w:rtl/>
        </w:rPr>
        <w:t xml:space="preserve">פיגורים בתשלום </w:t>
      </w:r>
      <w:r>
        <w:rPr>
          <w:rtl/>
        </w:rPr>
        <w:t xml:space="preserve">–</w:t>
      </w:r>
      <w:r>
        <w:rPr>
          <w:rFonts w:hint="cs"/>
          <w:rtl/>
        </w:rPr>
        <w:t xml:space="preserve"> מכתבי התראות לפי תקופה, </w:t>
      </w:r>
      <w:r>
        <w:br/>
      </w:r>
      <w:r>
        <w:rPr>
          <w:rFonts w:hint="cs"/>
          <w:rtl/>
        </w:rPr>
        <w:t xml:space="preserve">בדיקת </w:t>
      </w:r>
      <w:r>
        <w:rPr>
          <w:rFonts w:hint="cs"/>
          <w:rtl/>
        </w:rPr>
        <w:t xml:space="preserve">זכאות </w:t>
      </w:r>
      <w:r>
        <w:rPr>
          <w:rFonts w:hint="cs"/>
          <w:rtl/>
        </w:rPr>
        <w:t xml:space="preserve">למשיכה מקופת גמל / השתלמות עפ"י % </w:t>
      </w:r>
      <w:r>
        <w:rPr>
          <w:rFonts w:hint="cs"/>
          <w:rtl/>
        </w:rPr>
        <w:t xml:space="preserve">נזילות ותקרת </w:t>
      </w:r>
      <w:r>
        <w:rPr>
          <w:rFonts w:hint="cs"/>
          <w:rtl/>
        </w:rPr>
        <w:t xml:space="preserve">ניצול</w:t>
      </w:r>
      <w:r>
        <w:rPr>
          <w:rFonts w:hint="cs"/>
          <w:rtl/>
        </w:rPr>
        <w:t xml:space="preserve"> - הלוואות פעילות.</w:t>
      </w:r>
      <w:r>
        <w:br/>
      </w:r>
      <w:r>
        <w:rPr>
          <w:rFonts w:hint="cs"/>
          <w:rtl/>
        </w:rPr>
        <w:t xml:space="preserve">תפעול מלא והתנהלות שוטפת מול הגופים.</w:t>
      </w:r>
    </w:p>
    <w:p>
      <w:pPr>
        <w:spacing w:before="120" w:after="0"/>
        <w:ind w:right="964"/>
        <w:rPr>
          <w:rtl/>
        </w:rPr>
      </w:pPr>
      <w:r>
        <w:rPr>
          <w:rFonts w:hint="cs"/>
          <w:b/>
          <w:bCs/>
          <w:highlight w:val="lightGray"/>
          <w:rtl/>
        </w:rPr>
        <w:t xml:space="preserve">2018</w:t>
      </w:r>
      <w:r>
        <w:rPr>
          <w:rFonts w:hint="cs"/>
          <w:b/>
          <w:bCs/>
          <w:highlight w:val="lightGray"/>
          <w:rtl/>
        </w:rPr>
        <w:t xml:space="preserve">-202</w:t>
      </w:r>
      <w:r>
        <w:rPr>
          <w:rFonts w:hint="cs"/>
          <w:b/>
          <w:bCs/>
          <w:highlight w:val="lightGray"/>
          <w:rtl/>
        </w:rPr>
        <w:t xml:space="preserve">1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rtl/>
        </w:rPr>
        <w:t xml:space="preserve">- </w:t>
      </w:r>
      <w:r>
        <w:rPr>
          <w:rFonts w:cs="Arial" w:hint="cs"/>
          <w:b/>
          <w:bCs/>
          <w:sz w:val="24"/>
          <w:szCs w:val="24"/>
          <w:rtl/>
        </w:rPr>
        <w:t xml:space="preserve">דן אנד </w:t>
      </w:r>
      <w:r>
        <w:rPr>
          <w:rFonts w:cs="Arial" w:hint="cs"/>
          <w:b/>
          <w:bCs/>
          <w:sz w:val="24"/>
          <w:szCs w:val="24"/>
          <w:rtl/>
        </w:rPr>
        <w:t xml:space="preserve">ברדסטרייט</w:t>
      </w:r>
      <w:r>
        <w:rPr>
          <w:rFonts w:cs="Arial" w:hint="cs"/>
          <w:b/>
          <w:bCs/>
          <w:sz w:val="24"/>
          <w:szCs w:val="24"/>
          <w:rtl/>
        </w:rPr>
        <w:t xml:space="preserve"> ישראל בע"מ</w:t>
      </w:r>
      <w:r>
        <w:rPr>
          <w:rFonts w:hint="cs"/>
          <w:b/>
          <w:bCs/>
          <w:sz w:val="24"/>
          <w:szCs w:val="24"/>
          <w:rtl/>
        </w:rPr>
        <w:t xml:space="preserve">:</w:t>
      </w:r>
      <w:r>
        <w:br/>
      </w:r>
      <w:r>
        <w:rPr>
          <w:rFonts w:hint="cs"/>
          <w:b/>
          <w:bCs/>
          <w:rtl/>
        </w:rPr>
        <w:t xml:space="preserve">אוספת מידע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מחלקת </w:t>
      </w:r>
      <w:r>
        <w:rPr>
          <w:rFonts w:hint="cs"/>
          <w:b/>
          <w:bCs/>
          <w:rtl/>
        </w:rPr>
        <w:t xml:space="preserve">דנס</w:t>
      </w:r>
      <w:r>
        <w:rPr>
          <w:rFonts w:hint="cs"/>
          <w:b/>
          <w:bCs/>
          <w:rtl/>
        </w:rPr>
        <w:t xml:space="preserve"> 100 - 2021</w:t>
      </w:r>
      <w:r>
        <w:br/>
      </w:r>
      <w:r>
        <w:rPr>
          <w:rFonts w:hint="cs"/>
          <w:rtl/>
        </w:rPr>
        <w:t xml:space="preserve">יצירת קשר מול חברות ומשרדי הייטק מובילים, מעקב שוטף ע</w:t>
      </w:r>
      <w:r>
        <w:rPr>
          <w:rFonts w:hint="cs"/>
          <w:rtl/>
        </w:rPr>
        <w:t xml:space="preserve">ד ל</w:t>
      </w:r>
      <w:r>
        <w:rPr>
          <w:rFonts w:hint="cs"/>
          <w:rtl/>
        </w:rPr>
        <w:t xml:space="preserve">קבלת חומר ו</w:t>
      </w:r>
      <w:r>
        <w:rPr>
          <w:rFonts w:hint="cs"/>
          <w:rtl/>
        </w:rPr>
        <w:t xml:space="preserve">נתונים</w:t>
      </w:r>
      <w:r>
        <w:rPr>
          <w:rFonts w:hint="cs"/>
          <w:rtl/>
        </w:rPr>
        <w:t xml:space="preserve"> כספיים לצורך כניסה לדירוג המובילים. </w:t>
      </w:r>
    </w:p>
    <w:p>
      <w:pPr>
        <w:spacing w:before="120" w:after="0"/>
        <w:ind w:right="964"/>
        <w:rPr>
          <w:b/>
          <w:bCs/>
          <w:rtl/>
        </w:rPr>
      </w:pPr>
      <w:r>
        <w:rPr>
          <w:rFonts w:hint="cs"/>
          <w:b/>
          <w:bCs/>
          <w:rtl/>
        </w:rPr>
        <w:t xml:space="preserve">מנהלת חשבונות</w:t>
      </w:r>
      <w:r>
        <w:rPr>
          <w:rFonts w:hint="cs"/>
          <w:b/>
          <w:bCs/>
          <w:rtl/>
        </w:rPr>
        <w:t xml:space="preserve"> ספקים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 xml:space="preserve">–</w:t>
      </w:r>
      <w:r>
        <w:rPr>
          <w:rFonts w:hint="cs"/>
          <w:b/>
          <w:bCs/>
          <w:rtl/>
        </w:rPr>
        <w:t xml:space="preserve"> החלפה לחופשת לידה (עבודה על תוכנת </w:t>
      </w:r>
      <w:r>
        <w:rPr>
          <w:rFonts w:hint="cs"/>
          <w:b/>
          <w:bCs/>
          <w:rtl/>
        </w:rPr>
        <w:t xml:space="preserve">סאפ</w:t>
      </w:r>
      <w:r>
        <w:rPr>
          <w:rFonts w:hint="cs"/>
          <w:b/>
          <w:bCs/>
          <w:rtl/>
        </w:rPr>
        <w:t xml:space="preserve">) -  </w:t>
      </w:r>
      <w:r>
        <w:rPr>
          <w:rFonts w:hint="cs"/>
          <w:b/>
          <w:bCs/>
          <w:rtl/>
        </w:rPr>
        <w:t xml:space="preserve">2020</w:t>
      </w:r>
    </w:p>
    <w:p>
      <w:pPr>
        <w:pStyle w:val="a3"/>
        <w:numPr>
          <w:ilvl w:val="0"/>
          <w:numId w:val="5"/>
        </w:numPr>
        <w:spacing w:before="120" w:after="0"/>
        <w:ind w:right="964"/>
        <w:rPr/>
      </w:pPr>
      <w:r>
        <w:rPr>
          <w:rFonts w:hint="cs"/>
          <w:rtl/>
        </w:rPr>
        <w:t xml:space="preserve">קליטת חשבוניות, </w:t>
      </w:r>
      <w:r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הכנת תשלומים</w:t>
      </w:r>
      <w:r>
        <w:rPr>
          <w:rFonts w:hint="cs"/>
          <w:rtl/>
        </w:rPr>
        <w:t xml:space="preserve"> לספקים</w:t>
      </w:r>
      <w:r>
        <w:rPr>
          <w:rFonts w:hint="cs"/>
          <w:rtl/>
        </w:rPr>
        <w:t xml:space="preserve"> - </w:t>
      </w:r>
      <w:r>
        <w:rPr>
          <w:rFonts w:hint="cs"/>
          <w:rtl/>
        </w:rPr>
        <w:t xml:space="preserve">מס"ב</w:t>
      </w:r>
      <w:r>
        <w:rPr>
          <w:rFonts w:hint="cs"/>
          <w:rtl/>
        </w:rPr>
        <w:t xml:space="preserve"> </w:t>
      </w:r>
    </w:p>
    <w:p>
      <w:pPr>
        <w:pStyle w:val="a3"/>
        <w:numPr>
          <w:ilvl w:val="0"/>
          <w:numId w:val="5"/>
        </w:numPr>
        <w:spacing w:before="120" w:after="0"/>
        <w:ind w:right="964"/>
        <w:rPr/>
      </w:pPr>
      <w:r>
        <w:rPr>
          <w:rFonts w:ascii="Arial" w:eastAsia="Arial" w:hAnsi="Arial" w:cs="Arial"/>
          <w:color w:val="222222"/>
          <w:shd w:val="clear" w:color="auto" w:fill="FFFFFF"/>
          <w:rtl/>
        </w:rPr>
        <w:t xml:space="preserve">התאמות בנקים</w:t>
      </w:r>
      <w:r>
        <w:rPr>
          <w:rFonts w:hint="cs"/>
          <w:rtl/>
        </w:rPr>
        <w:t xml:space="preserve">, הפקדות שקים מזומן וכרטיסי אשראי,</w:t>
      </w:r>
    </w:p>
    <w:p>
      <w:pPr>
        <w:pStyle w:val="a3"/>
        <w:numPr>
          <w:ilvl w:val="0"/>
          <w:numId w:val="5"/>
        </w:numPr>
        <w:spacing w:before="120" w:after="0"/>
        <w:ind w:right="964"/>
        <w:rPr>
          <w:b/>
          <w:bCs/>
        </w:rPr>
      </w:pPr>
      <w:r>
        <w:rPr>
          <w:rFonts w:ascii="Arial" w:eastAsia="Arial" w:hAnsi="Arial" w:cs="Arial"/>
          <w:color w:val="222222"/>
          <w:shd w:val="clear" w:color="auto" w:fill="FFFFFF"/>
          <w:rtl/>
        </w:rPr>
        <w:t xml:space="preserve">דיווח</w:t>
      </w:r>
      <w:r>
        <w:rPr>
          <w:rFonts w:ascii="Arial" w:eastAsia="Arial" w:hAnsi="Arial" w:cs="Arial" w:hint="cs"/>
          <w:color w:val="222222"/>
          <w:shd w:val="clear" w:color="auto" w:fill="FFFFFF"/>
          <w:rtl/>
        </w:rPr>
        <w:t xml:space="preserve">י</w:t>
      </w:r>
      <w:r>
        <w:rPr>
          <w:rFonts w:ascii="Arial" w:eastAsia="Arial" w:hAnsi="Arial" w:cs="Arial"/>
          <w:color w:val="222222"/>
          <w:shd w:val="clear" w:color="auto" w:fill="FFFFFF"/>
          <w:rtl/>
        </w:rPr>
        <w:t xml:space="preserve"> </w:t>
      </w:r>
      <w:r>
        <w:rPr>
          <w:rFonts w:ascii="Arial" w:eastAsia="Arial" w:hAnsi="Arial" w:cs="Arial" w:hint="cs"/>
          <w:color w:val="222222"/>
          <w:shd w:val="clear" w:color="auto" w:fill="FFFFFF"/>
          <w:rtl/>
        </w:rPr>
        <w:t xml:space="preserve">מ</w:t>
      </w:r>
      <w:r>
        <w:rPr>
          <w:rFonts w:ascii="Arial" w:eastAsia="Arial" w:hAnsi="Arial" w:cs="Arial"/>
          <w:color w:val="222222"/>
          <w:shd w:val="clear" w:color="auto" w:fill="FFFFFF"/>
          <w:rtl/>
        </w:rPr>
        <w:t xml:space="preserve">ע"מ</w:t>
      </w:r>
    </w:p>
    <w:p>
      <w:pPr>
        <w:pStyle w:val="a3"/>
        <w:spacing w:before="120" w:after="0"/>
        <w:ind w:right="964"/>
        <w:rPr>
          <w:b/>
          <w:bCs/>
          <w:rtl/>
        </w:rPr>
      </w:pPr>
      <w:r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ניסיון בעבודה מול ספקים ולקוחות.</w:t>
      </w:r>
      <w:r>
        <w:rPr>
          <w:rFonts w:ascii="OpenSansHebrew" w:eastAsia="OpenSansHebrew" w:hAnsi="OpenSansHebrew" w:cs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 </w:t>
      </w:r>
      <w:r>
        <w:rPr>
          <w:rFonts w:ascii="OpenSansHebrew" w:eastAsia="OpenSansHebrew" w:hAnsi="OpenSansHebrew" w:cs="OpenSansHebrew"/>
          <w:color w:val="000000"/>
          <w:spacing w:val="5"/>
          <w:sz w:val="21"/>
          <w:szCs w:val="21"/>
          <w:shd w:val="clear" w:color="auto" w:fill="FFFFFF"/>
          <w:rtl/>
        </w:rPr>
        <w:t xml:space="preserve">עבודה על מערכ</w:t>
      </w:r>
      <w:r>
        <w:rPr>
          <w:rFonts w:ascii="OpenSansHebrew" w:eastAsia="OpenSansHebrew" w:hAnsi="OpenSansHebrew" w:cs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ת </w:t>
      </w:r>
      <w:r>
        <w:rPr>
          <w:rFonts w:ascii="OpenSansHebrew" w:eastAsia="OpenSansHebrew" w:hAnsi="OpenSansHebrew" w:cs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הסאפ</w:t>
      </w:r>
      <w:r>
        <w:rPr>
          <w:rFonts w:ascii="OpenSansHebrew" w:eastAsia="OpenSansHebrew" w:hAnsi="OpenSansHebrew" w:cs="OpenSansHebrew" w:hint="cs"/>
          <w:color w:val="000000"/>
          <w:spacing w:val="5"/>
          <w:sz w:val="21"/>
          <w:szCs w:val="21"/>
          <w:shd w:val="clear" w:color="auto" w:fill="FFFFFF"/>
          <w:rtl/>
        </w:rPr>
        <w:t xml:space="preserve">'</w:t>
      </w:r>
      <w:r>
        <w:rPr>
          <w:rFonts w:hint="cs"/>
          <w:b/>
          <w:bCs/>
          <w:rtl/>
        </w:rPr>
        <w:t xml:space="preserve">.</w:t>
      </w:r>
    </w:p>
    <w:p>
      <w:pPr>
        <w:spacing w:after="0"/>
        <w:rPr>
          <w:rFonts w:cs="Arial"/>
          <w:rtl/>
        </w:rPr>
      </w:pPr>
      <w:r>
        <w:rPr>
          <w:rFonts w:cs="Arial"/>
          <w:b/>
          <w:bCs/>
          <w:rtl/>
        </w:rPr>
        <w:t xml:space="preserve">אחראית תפעול מערכות </w:t>
      </w:r>
      <w:r>
        <w:rPr>
          <w:rFonts w:cs="Arial"/>
          <w:b/>
          <w:bCs/>
          <w:rtl/>
        </w:rPr>
        <w:t xml:space="preserve">בק</w:t>
      </w:r>
      <w:r>
        <w:rPr>
          <w:rFonts w:cs="Arial"/>
          <w:b/>
          <w:bCs/>
          <w:rtl/>
        </w:rPr>
        <w:t xml:space="preserve"> אופיס</w:t>
      </w:r>
      <w:r>
        <w:rPr>
          <w:rFonts w:cs="Arial" w:hint="cs"/>
          <w:b/>
          <w:bCs/>
          <w:rtl/>
        </w:rPr>
        <w:t xml:space="preserve">-</w:t>
      </w:r>
      <w:r>
        <w:rPr>
          <w:rFonts w:cs="Arial" w:hint="cs"/>
          <w:rtl/>
        </w:rPr>
        <w:t xml:space="preserve"> </w:t>
      </w:r>
      <w:r>
        <w:rPr>
          <w:rFonts w:cs="Arial" w:hint="cs"/>
          <w:b/>
          <w:bCs/>
          <w:rtl/>
        </w:rPr>
        <w:t xml:space="preserve">2018-2019</w:t>
      </w:r>
    </w:p>
    <w:p>
      <w:pPr>
        <w:pStyle w:val="a3"/>
        <w:numPr>
          <w:ilvl w:val="0"/>
          <w:numId w:val="4"/>
        </w:numPr>
        <w:spacing w:after="0"/>
        <w:rPr>
          <w:b/>
          <w:bCs/>
          <w:u w:val="single"/>
        </w:rPr>
      </w:pPr>
      <w:r>
        <w:rPr>
          <w:rFonts w:cs="Arial"/>
          <w:rtl/>
        </w:rPr>
        <w:t xml:space="preserve">פתיחת הרשאות לכלל לקוחות החברה, תוך הקפדה ודיוק במתן ההרשאות,</w:t>
      </w:r>
    </w:p>
    <w:p>
      <w:pPr>
        <w:pStyle w:val="a3"/>
        <w:numPr>
          <w:ilvl w:val="0"/>
          <w:numId w:val="4"/>
        </w:numPr>
        <w:spacing w:after="0"/>
        <w:rPr/>
      </w:pPr>
      <w:r>
        <w:rPr>
          <w:rFonts w:cs="Arial"/>
          <w:rtl/>
        </w:rPr>
        <w:t xml:space="preserve">שירות </w:t>
      </w:r>
      <w:r>
        <w:rPr>
          <w:rFonts w:cs="Arial"/>
          <w:rtl/>
        </w:rPr>
        <w:t xml:space="preserve">בק</w:t>
      </w:r>
      <w:r>
        <w:rPr>
          <w:rFonts w:cs="Arial"/>
          <w:rtl/>
        </w:rPr>
        <w:t xml:space="preserve"> אופיס למח' קשרי לקוחות מנהלי מכירות שטח, שרות וכלל ממשקי החברה.</w:t>
      </w:r>
      <w:r>
        <w:rPr>
          <w:rFonts w:cs="Arial" w:hint="cs"/>
          <w:rtl/>
        </w:rPr>
        <w:t xml:space="preserve"> </w:t>
      </w:r>
    </w:p>
    <w:p>
      <w:pPr>
        <w:pStyle w:val="a3"/>
        <w:numPr>
          <w:ilvl w:val="0"/>
          <w:numId w:val="4"/>
        </w:numPr>
        <w:spacing w:before="120" w:after="0"/>
        <w:ind w:left="757" w:right="964"/>
        <w:rPr>
          <w:b/>
          <w:bCs/>
          <w:u w:val="single"/>
        </w:rPr>
      </w:pPr>
      <w:r>
        <w:rPr>
          <w:rFonts w:cs="Arial"/>
          <w:rtl/>
        </w:rPr>
        <w:t xml:space="preserve">עבודה בסביבה ממוחשבת, בעלת אוריינטציה </w:t>
      </w:r>
      <w:r>
        <w:rPr>
          <w:rFonts w:cs="Arial"/>
          <w:rtl/>
        </w:rPr>
        <w:t xml:space="preserve">שירותית</w:t>
      </w:r>
      <w:r>
        <w:rPr>
          <w:rFonts w:cs="Arial"/>
          <w:rtl/>
        </w:rPr>
        <w:t xml:space="preserve">,  עבודה תוך הקפדה על נהלי החברה בכפוף לחוק </w:t>
      </w:r>
      <w:r>
        <w:rPr>
          <w:rFonts w:cs="Arial" w:hint="cs"/>
          <w:rtl/>
        </w:rPr>
        <w:t xml:space="preserve">ולרגולציה</w:t>
      </w:r>
      <w:r>
        <w:rPr>
          <w:rFonts w:cs="Arial"/>
          <w:rtl/>
        </w:rPr>
        <w:t xml:space="preserve">.</w:t>
      </w:r>
    </w:p>
    <w:p>
      <w:pPr>
        <w:spacing w:before="120" w:after="0"/>
        <w:ind w:right="964"/>
        <w:rPr>
          <w:b/>
          <w:bCs/>
          <w:u w:val="single"/>
          <w:rtl/>
        </w:rPr>
      </w:pPr>
      <w:r>
        <w:rPr>
          <w:rFonts w:hint="cs"/>
          <w:b/>
          <w:bCs/>
          <w:highlight w:val="lightGray"/>
          <w:rtl/>
        </w:rPr>
        <w:t xml:space="preserve">201</w:t>
      </w:r>
      <w:r>
        <w:rPr>
          <w:rFonts w:hint="cs"/>
          <w:b/>
          <w:bCs/>
          <w:highlight w:val="lightGray"/>
          <w:rtl/>
        </w:rPr>
        <w:t xml:space="preserve">7</w:t>
      </w:r>
      <w:r>
        <w:rPr>
          <w:rFonts w:hint="cs"/>
          <w:b/>
          <w:bCs/>
          <w:rtl/>
        </w:rPr>
        <w:t xml:space="preserve"> - </w:t>
      </w:r>
      <w:r>
        <w:rPr>
          <w:rFonts w:hint="cs"/>
          <w:b/>
          <w:bCs/>
          <w:sz w:val="24"/>
          <w:szCs w:val="24"/>
          <w:rtl/>
        </w:rPr>
        <w:t xml:space="preserve">פקידת גביה במשרד עו"ד רייך</w:t>
      </w:r>
    </w:p>
    <w:p>
      <w:pPr>
        <w:pStyle w:val="a3"/>
        <w:numPr>
          <w:ilvl w:val="0"/>
          <w:numId w:val="4"/>
        </w:numPr>
        <w:spacing/>
        <w:rPr/>
      </w:pPr>
      <w:r>
        <w:rPr>
          <w:rFonts w:ascii="Arial" w:eastAsia="Arial" w:hAnsi="Arial" w:cs="Arial"/>
          <w:color w:val="28333B"/>
          <w:sz w:val="21"/>
          <w:szCs w:val="21"/>
          <w:shd w:val="clear" w:color="auto" w:fill="FFFFFF"/>
          <w:rtl/>
        </w:rPr>
        <w:t xml:space="preserve">הוצאת שיחות ללקוחות חייבים</w:t>
      </w:r>
    </w:p>
    <w:p>
      <w:pPr>
        <w:pStyle w:val="a3"/>
        <w:numPr>
          <w:ilvl w:val="0"/>
          <w:numId w:val="4"/>
        </w:numPr>
        <w:spacing/>
        <w:rPr/>
      </w:pPr>
      <w:r>
        <w:rPr>
          <w:rtl/>
        </w:rPr>
        <w:t xml:space="preserve">ניהול </w:t>
      </w:r>
      <w:r>
        <w:rPr>
          <w:rFonts w:hint="cs"/>
          <w:rtl/>
        </w:rPr>
        <w:t xml:space="preserve">שוטף </w:t>
      </w:r>
      <w:r>
        <w:rPr>
          <w:rFonts w:hint="cs"/>
          <w:rtl/>
        </w:rPr>
        <w:t xml:space="preserve">מרגע </w:t>
      </w:r>
      <w:r>
        <w:rPr>
          <w:rFonts w:hint="cs"/>
          <w:rtl/>
        </w:rPr>
        <w:t xml:space="preserve">פתיחת תיק</w:t>
      </w:r>
      <w:r>
        <w:rPr>
          <w:rFonts w:hint="cs"/>
          <w:rtl/>
        </w:rPr>
        <w:t xml:space="preserve">:</w:t>
      </w:r>
      <w:r>
        <w:rPr>
          <w:rFonts w:hint="cs"/>
          <w:rtl/>
        </w:rPr>
        <w:t xml:space="preserve"> </w:t>
      </w:r>
      <w:r>
        <w:rPr>
          <w:rFonts w:ascii="Arial" w:eastAsia="Arial" w:hAnsi="Arial" w:cs="Arial"/>
          <w:color w:val="28333B"/>
          <w:sz w:val="21"/>
          <w:szCs w:val="21"/>
          <w:shd w:val="clear" w:color="auto" w:fill="FFFFFF"/>
          <w:rtl/>
        </w:rPr>
        <w:t xml:space="preserve">ביצוע הסדרי חוב</w:t>
      </w:r>
      <w:r>
        <w:rPr>
          <w:rFonts w:ascii="Arial" w:eastAsia="Arial" w:hAnsi="Arial" w:cs="Arial" w:hint="cs"/>
          <w:color w:val="28333B"/>
          <w:sz w:val="21"/>
          <w:szCs w:val="21"/>
          <w:shd w:val="clear" w:color="auto" w:fill="FFFFFF"/>
          <w:rtl/>
        </w:rPr>
        <w:t xml:space="preserve">,</w:t>
      </w:r>
      <w:r>
        <w:rPr>
          <w:rFonts w:ascii="Arial" w:eastAsia="Arial" w:hAnsi="Arial" w:cs="Arial"/>
          <w:color w:val="28333B"/>
          <w:sz w:val="21"/>
          <w:szCs w:val="21"/>
          <w:shd w:val="clear" w:color="auto" w:fill="FFFFFF"/>
          <w:rtl/>
        </w:rPr>
        <w:t xml:space="preserve"> החזרת לקוחות ללקוחות פעילים</w:t>
      </w:r>
      <w:r>
        <w:rPr>
          <w:rFonts w:hint="cs"/>
          <w:rtl/>
        </w:rPr>
        <w:t xml:space="preserve">,</w:t>
      </w:r>
    </w:p>
    <w:p>
      <w:pPr>
        <w:pStyle w:val="a3"/>
        <w:numPr>
          <w:ilvl w:val="0"/>
          <w:numId w:val="4"/>
        </w:numPr>
        <w:spacing/>
        <w:rPr/>
      </w:pPr>
      <w:r>
        <w:rPr>
          <w:rFonts w:ascii="Arial" w:eastAsia="Arial" w:hAnsi="Arial" w:cs="Arial"/>
          <w:color w:val="28333B"/>
          <w:sz w:val="21"/>
          <w:szCs w:val="21"/>
          <w:shd w:val="clear" w:color="auto" w:fill="FFFFFF"/>
          <w:rtl/>
        </w:rPr>
        <w:t xml:space="preserve">עבודה סביב יעדים ותוצאות</w:t>
      </w:r>
      <w:r>
        <w:rPr>
          <w:rFonts w:hint="cs"/>
          <w:rtl/>
        </w:rPr>
        <w:t xml:space="preserve">.</w:t>
      </w:r>
    </w:p>
    <w:p>
      <w:pPr>
        <w:spacing w:after="0"/>
        <w:rPr>
          <w:b/>
          <w:bCs/>
          <w:rtl/>
        </w:rPr>
      </w:pPr>
      <w:r>
        <w:rPr>
          <w:rFonts w:hint="cs"/>
          <w:b/>
          <w:bCs/>
          <w:highlight w:val="lightGray"/>
          <w:rtl/>
        </w:rPr>
        <w:t xml:space="preserve">2016</w:t>
      </w:r>
      <w:r>
        <w:rPr>
          <w:rFonts w:hint="cs"/>
          <w:b/>
          <w:bCs/>
          <w:rtl/>
        </w:rPr>
        <w:t xml:space="preserve">- </w:t>
      </w:r>
      <w:r>
        <w:rPr>
          <w:rFonts w:hint="cs"/>
          <w:b/>
          <w:bCs/>
          <w:sz w:val="24"/>
          <w:szCs w:val="24"/>
          <w:rtl/>
        </w:rPr>
        <w:t xml:space="preserve">פקידה בחברת "ש.פ שיווק" בני ברק</w:t>
      </w:r>
    </w:p>
    <w:p>
      <w:pPr>
        <w:pStyle w:val="a3"/>
        <w:numPr>
          <w:ilvl w:val="0"/>
          <w:numId w:val="6"/>
        </w:numPr>
        <w:spacing w:after="0"/>
        <w:rPr/>
      </w:pPr>
      <w:r>
        <w:rPr>
          <w:rFonts w:hint="cs"/>
          <w:rtl/>
        </w:rPr>
        <w:t xml:space="preserve">שיווק ויעוץ ללקוחות</w:t>
      </w:r>
    </w:p>
    <w:p>
      <w:pPr>
        <w:pStyle w:val="a3"/>
        <w:numPr>
          <w:ilvl w:val="0"/>
          <w:numId w:val="6"/>
        </w:numPr>
        <w:spacing w:after="120"/>
        <w:rPr/>
      </w:pPr>
      <w:r>
        <w:rPr>
          <w:rFonts w:hint="cs"/>
          <w:rtl/>
        </w:rPr>
        <w:t xml:space="preserve">מענה טלפוני </w:t>
      </w:r>
      <w:r>
        <w:rPr>
          <w:rFonts w:hint="cs"/>
          <w:rtl/>
        </w:rPr>
        <w:t xml:space="preserve">ושירות </w:t>
      </w:r>
      <w:r>
        <w:rPr>
          <w:rFonts w:hint="cs"/>
          <w:rtl/>
        </w:rPr>
        <w:t xml:space="preserve">לקוחות</w:t>
      </w:r>
    </w:p>
    <w:p>
      <w:pPr>
        <w:pStyle w:val="a3"/>
        <w:numPr>
          <w:ilvl w:val="0"/>
          <w:numId w:val="6"/>
        </w:numPr>
        <w:spacing w:after="120"/>
        <w:rPr>
          <w:rtl/>
        </w:rPr>
      </w:pPr>
      <w:r>
        <w:rPr>
          <w:rFonts w:hint="cs"/>
          <w:rtl/>
        </w:rPr>
        <w:t xml:space="preserve">נציגת מכירות, גבית כספים</w:t>
      </w:r>
    </w:p>
    <w:p>
      <w:pPr>
        <w:spacing w:after="0"/>
        <w:rPr>
          <w:b/>
          <w:bCs/>
          <w:rtl/>
        </w:rPr>
      </w:pPr>
      <w:r>
        <w:rPr>
          <w:rFonts w:hint="cs"/>
          <w:b/>
          <w:bCs/>
          <w:highlight w:val="lightGray"/>
          <w:rtl/>
        </w:rPr>
        <w:t xml:space="preserve">2015-2016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נציגת מכירות ב"ניו פארם" בני ברק</w:t>
      </w:r>
    </w:p>
    <w:p>
      <w:pPr>
        <w:pStyle w:val="a3"/>
        <w:numPr>
          <w:ilvl w:val="0"/>
          <w:numId w:val="8"/>
        </w:numPr>
        <w:spacing/>
        <w:rPr>
          <w:rtl/>
        </w:rPr>
      </w:pPr>
      <w:r>
        <w:rPr>
          <w:rFonts w:hint="cs"/>
          <w:rtl/>
        </w:rPr>
        <w:t xml:space="preserve">שווק ויעוץ ללקוחות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אחראית קופה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גבית כספים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טיפול בזיכויים, החלפות וכו'</w:t>
      </w:r>
    </w:p>
    <w:p>
      <w:pPr>
        <w:spacing w:after="0"/>
        <w:rPr>
          <w:b/>
          <w:bCs/>
          <w:rtl/>
        </w:rPr>
      </w:pPr>
      <w:r>
        <w:rPr>
          <w:rFonts w:hint="cs"/>
          <w:b/>
          <w:bCs/>
          <w:rtl/>
        </w:rPr>
        <w:t xml:space="preserve">במקביל </w:t>
      </w:r>
      <w:r>
        <w:rPr>
          <w:rFonts w:hint="cs"/>
          <w:b/>
          <w:bCs/>
          <w:rtl/>
        </w:rPr>
        <w:t xml:space="preserve">מדריכה בסמינר "אור החיים" בני ברק</w:t>
      </w:r>
    </w:p>
    <w:p>
      <w:pPr>
        <w:pStyle w:val="a3"/>
        <w:numPr>
          <w:ilvl w:val="0"/>
          <w:numId w:val="3"/>
        </w:numPr>
        <w:spacing w:after="0"/>
        <w:rPr>
          <w:rtl/>
        </w:rPr>
      </w:pPr>
      <w:r>
        <w:rPr>
          <w:rFonts w:hint="cs"/>
          <w:rtl/>
        </w:rPr>
        <w:t xml:space="preserve">העברת אספות חינוכיות</w:t>
      </w:r>
    </w:p>
    <w:p>
      <w:pPr>
        <w:pStyle w:val="a3"/>
        <w:numPr>
          <w:ilvl w:val="0"/>
          <w:numId w:val="3"/>
        </w:numPr>
        <w:spacing w:after="0"/>
        <w:rPr>
          <w:rtl/>
        </w:rPr>
      </w:pPr>
      <w:r>
        <w:rPr>
          <w:rFonts w:hint="cs"/>
          <w:rtl/>
        </w:rPr>
        <w:t xml:space="preserve">אחראית חינוכית על הבנות בשעות אחה"צ והערב</w:t>
      </w:r>
    </w:p>
    <w:p>
      <w:pPr>
        <w:spacing/>
        <w:rPr>
          <w:b/>
          <w:bCs/>
          <w:rtl/>
        </w:rPr>
      </w:pPr>
      <w:r>
        <w:rPr>
          <w:rFonts w:hint="cs"/>
          <w:b/>
          <w:bCs/>
          <w:highlight w:val="lightGray"/>
          <w:rtl/>
        </w:rPr>
        <w:t xml:space="preserve">2012-2015</w:t>
      </w:r>
      <w:r>
        <w:rPr>
          <w:rFonts w:hint="cs"/>
          <w:b/>
          <w:bCs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אחראית קופה ברשת קמעונית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–</w:t>
      </w:r>
      <w:r>
        <w:rPr>
          <w:rFonts w:hint="cs"/>
          <w:b/>
          <w:bCs/>
          <w:sz w:val="24"/>
          <w:szCs w:val="24"/>
          <w:rtl/>
        </w:rPr>
        <w:t xml:space="preserve"> ברכל</w:t>
      </w:r>
      <w:r>
        <w:rPr>
          <w:rFonts w:hint="cs"/>
          <w:b/>
          <w:bCs/>
          <w:rtl/>
        </w:rPr>
        <w:t xml:space="preserve">.</w:t>
      </w:r>
    </w:p>
    <w:p>
      <w:pPr>
        <w:spacing/>
        <w:rPr>
          <w:rtl/>
        </w:rPr>
      </w:pPr>
      <w:r>
        <w:rPr>
          <w:rFonts w:hint="cs"/>
          <w:b/>
          <w:bCs/>
          <w:u w:val="single"/>
          <w:rtl/>
        </w:rPr>
        <w:t xml:space="preserve">שפות:</w:t>
      </w:r>
      <w:r>
        <w:br/>
      </w:r>
      <w:r>
        <w:rPr>
          <w:rFonts w:hint="cs"/>
          <w:rtl/>
        </w:rPr>
        <w:t xml:space="preserve">עברית שפת אם</w:t>
      </w:r>
      <w:r>
        <w:rPr>
          <w:rFonts w:hint="cs"/>
          <w:rtl/>
        </w:rPr>
        <w:t xml:space="preserve">,  </w:t>
      </w:r>
      <w:r>
        <w:rPr>
          <w:rFonts w:hint="cs"/>
          <w:rtl/>
        </w:rPr>
        <w:t xml:space="preserve">אנגלית בסיסית</w:t>
      </w:r>
    </w:p>
    <w:p>
      <w:pPr>
        <w:spacing/>
        <w:rPr>
          <w:rtl/>
        </w:rPr>
      </w:pPr>
      <w:r>
        <w:rPr>
          <w:rFonts w:hint="cs"/>
          <w:b/>
          <w:bCs/>
          <w:u w:val="single"/>
          <w:rtl/>
        </w:rPr>
        <w:t xml:space="preserve">מחשב:</w:t>
      </w:r>
      <w:r>
        <w:br/>
      </w:r>
      <w:r>
        <w:rPr>
          <w:rFonts w:hint="cs"/>
          <w:rtl/>
        </w:rPr>
        <w:t xml:space="preserve">שליטה מלאה בתוכנות </w:t>
      </w:r>
      <w:r>
        <w:rPr>
          <w:rFonts w:hint="cs"/>
          <w:rtl/>
        </w:rPr>
        <w:t xml:space="preserve">האופיס</w:t>
      </w:r>
      <w:r>
        <w:rPr>
          <w:rFonts w:hint="cs"/>
          <w:rtl/>
        </w:rPr>
        <w:t xml:space="preserve">: וורד</w:t>
      </w:r>
      <w:r>
        <w:rPr>
          <w:rFonts w:hint="cs"/>
          <w:rtl/>
        </w:rPr>
        <w:t xml:space="preserve">,</w:t>
      </w:r>
      <w:r>
        <w:rPr>
          <w:rFonts w:hint="cs"/>
          <w:rtl/>
        </w:rPr>
        <w:t xml:space="preserve"> אקסל </w:t>
      </w:r>
      <w:r>
        <w:rPr>
          <w:rFonts w:hint="cs"/>
          <w:rtl/>
        </w:rPr>
        <w:t xml:space="preserve">פאואר</w:t>
      </w:r>
      <w:r>
        <w:rPr>
          <w:rFonts w:hint="cs"/>
          <w:rtl/>
        </w:rPr>
        <w:t xml:space="preserve"> פוינט אאוטלוק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ו</w:t>
      </w:r>
      <w:r>
        <w:rPr/>
        <w:t xml:space="preserve">salesforce-</w:t>
      </w:r>
      <w:r>
        <w:rPr>
          <w:rFonts w:hint="cs"/>
          <w:rtl/>
        </w:rPr>
        <w:t xml:space="preserve">.</w:t>
      </w:r>
      <w:r>
        <w:rPr>
          <w:rFonts w:hint="cs"/>
          <w:rtl/>
        </w:rPr>
        <w:t xml:space="preserve"> </w:t>
      </w:r>
      <w:r>
        <w:br/>
      </w:r>
      <w:r>
        <w:rPr>
          <w:rFonts w:hint="cs"/>
          <w:rtl/>
        </w:rPr>
        <w:t xml:space="preserve">ידע בתוכנות הנה"ח: </w:t>
      </w:r>
      <w:r>
        <w:rPr/>
        <w:t xml:space="preserve">sap</w:t>
      </w:r>
      <w:r>
        <w:rPr>
          <w:rFonts w:hint="cs"/>
          <w:rtl/>
        </w:rPr>
        <w:t xml:space="preserve"> וחשבשבת,</w:t>
      </w:r>
    </w:p>
    <w:p>
      <w:pPr>
        <w:spacing/>
        <w:rPr>
          <w:rtl/>
        </w:rPr>
      </w:pPr>
      <w:r>
        <w:rPr>
          <w:rFonts w:hint="cs"/>
          <w:b/>
          <w:bCs/>
          <w:u w:val="single"/>
          <w:rtl/>
        </w:rPr>
        <w:t xml:space="preserve">כישורים:</w:t>
      </w:r>
      <w:r>
        <w:br/>
      </w:r>
      <w:r>
        <w:rPr>
          <w:rFonts w:hint="cs"/>
          <w:rtl/>
        </w:rPr>
        <w:t xml:space="preserve">יכולת ניהול וארגון, </w:t>
      </w:r>
      <w:r>
        <w:rPr>
          <w:rtl/>
        </w:rPr>
        <w:t xml:space="preserve">סדר ודייקנות, </w:t>
      </w:r>
      <w:r>
        <w:rPr>
          <w:rFonts w:hint="cs"/>
          <w:rtl/>
        </w:rPr>
        <w:t xml:space="preserve">יחסי אנוש מצוינים, </w:t>
      </w:r>
      <w:r>
        <w:rPr>
          <w:rtl/>
        </w:rPr>
        <w:t xml:space="preserve">יכולת עבודה בצוות ומתן שירות כולל</w:t>
      </w:r>
      <w:r>
        <w:rPr>
          <w:rFonts w:hint="cs"/>
          <w:rtl/>
        </w:rPr>
        <w:t xml:space="preserve">.</w:t>
      </w:r>
      <w:r>
        <w:br/>
      </w:r>
      <w:r>
        <w:rPr>
          <w:rFonts w:hint="cs"/>
          <w:rtl/>
        </w:rPr>
        <w:t xml:space="preserve">זריזות, כושר שנוע, גמישות, </w:t>
      </w:r>
      <w:r>
        <w:rPr>
          <w:rFonts w:hint="cs"/>
          <w:rtl/>
        </w:rPr>
        <w:t xml:space="preserve">ע</w:t>
      </w:r>
      <w:r>
        <w:rPr>
          <w:rtl/>
        </w:rPr>
        <w:t xml:space="preserve">מידה בלחצים, יוזמה, יכולת עבודה עצמאית , יכולות טכניות בעבודה ממוחשבת , </w:t>
      </w:r>
      <w:r>
        <w:rPr>
          <w:rFonts w:hint="cs"/>
          <w:rtl/>
        </w:rPr>
        <w:t xml:space="preserve">י</w:t>
      </w:r>
      <w:r>
        <w:rPr>
          <w:rtl/>
        </w:rPr>
        <w:t xml:space="preserve">רידה לפרטים, אחריות אישית, יושר אמינות</w:t>
      </w:r>
      <w:r>
        <w:rPr>
          <w:rFonts w:hint="cs"/>
          <w:rtl/>
        </w:rPr>
        <w:t xml:space="preserve">,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1440" w:right="1800" w:bottom="1440" w:left="1800" w:footer="708" w:header="708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08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ansHebrew">
    <w:altName w:val="Cambria"/>
    <w:panose1 w:val="00000000000000000000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4"/>
      <w:tabs>
        <w:tab w:pos="4153" w:val="center"/>
        <w:tab w:pos="8306" w:val="right"/>
      </w:tabs>
      <w:spacing w:line="240" w:lineRule="auto"/>
      <w:rPr/>
    </w:pPr>
    <w:r>
      <w:rPr>
        <w:rFonts w:hint="cs"/>
        <w:rtl/>
      </w:rPr>
      <w:t xml:space="preserve"/>
    </w: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83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503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223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943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63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83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103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823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543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8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307A8795"/>
  <w15:docId xmlns:w15="http://schemas.microsoft.com/office/word/2012/wordml" w15:val="{1C6B7615-3025-47FD-BE3E-2424770FF724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bidi/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a3" w:customStyle="1">
    <w:name w:val="List Paragraph"/>
    <w:basedOn w:val="a"/>
    <w:next w:val="ListParagraph"/>
    <w:qFormat/>
    <w:pPr>
      <w:spacing/>
      <w:ind w:left="720"/>
      <w:contextualSpacing/>
    </w:pPr>
    <w:rPr/>
  </w:style>
  <w:style w:type="paragraph" w:styleId="a4">
    <w:name w:val="Header"/>
    <w:basedOn w:val="a"/>
    <w:link w:val="כותרתעליונהתו"/>
    <w:next w:val="Header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5" w:customStyle="1">
    <w:name w:val="כותרת עליונה תו"/>
    <w:basedOn w:val="a0"/>
    <w:link w:val="Header"/>
    <w:rPr/>
  </w:style>
  <w:style w:type="paragraph" w:styleId="a6">
    <w:name w:val="Footer"/>
    <w:basedOn w:val="a"/>
    <w:link w:val="כותרתתחתונהתו"/>
    <w:unhideWhenUsed/>
    <w:pPr>
      <w:tabs>
        <w:tab w:pos="4153" w:val="center"/>
        <w:tab w:pos="8306" w:val="right"/>
      </w:tabs>
      <w:spacing w:after="0" w:line="240" w:lineRule="auto"/>
    </w:pPr>
    <w:rPr/>
  </w:style>
  <w:style w:type="character" w:styleId="a7" w:customStyle="1">
    <w:name w:val="כותרת תחתונה תו"/>
    <w:basedOn w:val="a0"/>
    <w:link w:val="Footer"/>
    <w:rPr/>
  </w:style>
  <w:style w:type="paragraph" w:styleId="NormalWeb">
    <w:name w:val="Normal (Web)"/>
    <w:basedOn w:val="a"/>
    <w:unhideWhenUsed/>
    <w:pPr>
      <w:bidi w:val="false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R9SU33" Type="http://schemas.openxmlformats.org/officeDocument/2006/relationships/image" Target="media/AQ2RVJ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347</TotalTime>
  <Pages>2</Pages>
  <Words>383</Words>
  <Characters>1917</Characters>
  <Application>Microsoft Office Word</Application>
  <DocSecurity>0</DocSecurity>
  <Lines>15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nomi meir</dc:creator>
  <cp:lastModifiedBy>אביגיל עמרמי</cp:lastModifiedBy>
  <cp:revision>77</cp:revision>
  <dcterms:created xsi:type="dcterms:W3CDTF">2016-12-22T19:25:00Z</dcterms:created>
  <dcterms:modified xsi:type="dcterms:W3CDTF">2023-08-01T08:09:00Z</dcterms:modified>
</cp:coreProperties>
</file>