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05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905"/>
                    <pic:cNvPicPr/>
                  </pic:nvPicPr>
                  <pic:blipFill>
                    <a:blip xmlns:r="http://schemas.openxmlformats.org/officeDocument/2006/relationships" r:embed="rIdNSSQQ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hd w:fill="auto" w:color="auto" w:val="clear"/>
        <w:spacing w:before="120" w:after="120"/>
        <w:jc w:val="center"/>
        <w:rPr>
          <w:rFonts w:ascii="David" w:eastAsia="Times New Roman" w:hAnsi="David" w:cs="David"/>
          <w:b/>
          <w:bCs/>
          <w:color w:val="C45911"/>
          <w:sz w:val="24"/>
          <w:szCs w:val="24"/>
          <w:rtl/>
        </w:rPr>
      </w:pPr>
      <w:bookmarkStart w:id="2" w:name="_Hlk517212243"/>
      <w:r>
        <w:rPr>
          <w:rFonts w:ascii="David" w:eastAsia="Times New Roman" w:hAnsi="David" w:cs="David"/>
          <w:b/>
          <w:bCs/>
          <w:sz w:val="24"/>
          <w:szCs w:val="24"/>
          <w:u w:val="single"/>
          <w:rtl/>
        </w:rPr>
        <w:t xml:space="preserve">קורות חיים- </w:t>
      </w:r>
      <w:r>
        <w:rPr>
          <w:rFonts w:ascii="David" w:eastAsia="Times New Roman" w:hAnsi="David" w:cs="David" w:hint="cs"/>
          <w:b/>
          <w:bCs/>
          <w:sz w:val="24"/>
          <w:szCs w:val="24"/>
          <w:u w:val="single"/>
          <w:rtl/>
        </w:rPr>
        <w:t xml:space="preserve">אברהם ציון זעפרני</w:t>
      </w:r>
      <w:bookmarkEnd w:id="2"/>
    </w:p>
    <w:p>
      <w:pPr>
        <w:spacing w:before="120" w:after="120"/>
        <w:jc w:val="center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0000000</w:t>
      </w:r>
      <w:r>
        <w:rPr>
          <w:rFonts w:ascii="David" w:eastAsia="David" w:hAnsi="David" w:cs="David" w:hint="cs"/>
          <w:sz w:val="24"/>
          <w:szCs w:val="24"/>
          <w:rtl/>
        </w:rPr>
        <w:t xml:space="preserve"> |</w:t>
      </w:r>
      <w:r>
        <w:rPr>
          <w:rFonts w:ascii="David" w:eastAsia="David" w:hAnsi="David" w:cs="David" w:hint="cs"/>
          <w:sz w:val="24"/>
          <w:szCs w:val="24"/>
          <w:rtl/>
        </w:rPr>
        <w:t xml:space="preserve">תושב </w:t>
      </w:r>
      <w:r>
        <w:rPr>
          <w:rFonts w:ascii="David" w:eastAsia="David" w:hAnsi="David" w:cs="David" w:hint="cs"/>
          <w:sz w:val="24"/>
          <w:szCs w:val="24"/>
          <w:rtl/>
        </w:rPr>
        <w:t xml:space="preserve">קרית</w:t>
      </w:r>
      <w:r>
        <w:rPr>
          <w:rFonts w:ascii="David" w:eastAsia="David" w:hAnsi="David" w:cs="David" w:hint="cs"/>
          <w:sz w:val="24"/>
          <w:szCs w:val="24"/>
          <w:rtl/>
        </w:rPr>
        <w:t xml:space="preserve"> גת</w:t>
      </w:r>
      <w:r>
        <w:rPr>
          <w:rFonts w:ascii="David" w:eastAsia="David" w:hAnsi="David" w:cs="David"/>
          <w:sz w:val="24"/>
          <w:szCs w:val="24"/>
          <w:rtl/>
        </w:rPr>
        <w:t xml:space="preserve"> |</w:t>
      </w:r>
      <w:r>
        <w:rPr>
          <w:rFonts w:ascii="David" w:eastAsia="David" w:hAnsi="David" w:cs="David" w:hint="cs"/>
          <w:sz w:val="24"/>
          <w:szCs w:val="24"/>
          <w:rtl/>
        </w:rPr>
        <w:t xml:space="preserve"> יליד </w:t>
      </w:r>
      <w:r>
        <w:rPr>
          <w:rFonts w:ascii="David" w:eastAsia="David" w:hAnsi="David" w:cs="David" w:hint="cs"/>
          <w:sz w:val="24"/>
          <w:szCs w:val="24"/>
          <w:rtl/>
        </w:rPr>
        <w:t xml:space="preserve">1961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|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גרוש </w:t>
      </w:r>
      <w:r>
        <w:rPr>
          <w:rFonts w:ascii="David" w:eastAsia="David" w:hAnsi="David" w:cs="David"/>
          <w:sz w:val="24"/>
          <w:szCs w:val="24"/>
          <w:rtl/>
        </w:rPr>
        <w:t xml:space="preserve">| </w:t>
      </w:r>
      <w:r>
        <w:rPr>
          <w:rFonts w:ascii="David" w:eastAsia="David" w:hAnsi="David" w:cs="David" w:hint="cs"/>
          <w:sz w:val="24"/>
          <w:szCs w:val="24"/>
          <w:rtl/>
        </w:rPr>
        <w:t xml:space="preserve">050-7703606</w:t>
      </w:r>
      <w:r>
        <w:rPr>
          <w:rFonts w:ascii="David" w:eastAsia="David" w:hAnsi="David" w:cs="David"/>
          <w:sz w:val="24"/>
          <w:szCs w:val="24"/>
          <w:rtl/>
        </w:rPr>
        <w:t xml:space="preserve">| </w:t>
      </w:r>
      <w:hyperlink r:id="rId1" w:history="1">
        <w:r>
          <w:rPr>
            <w:rStyle w:val="Hyperlink"/>
          </w:rPr>
          <w:t xml:space="preserve">azzbn050770@gmail.com</w:t>
        </w:r>
      </w:hyperlink>
      <w:r>
        <w:rPr/>
        <w:t xml:space="preserve"> </w:t>
      </w:r>
      <w:r>
        <w:rPr>
          <w:rFonts w:hint="cs"/>
          <w:rtl/>
        </w:rPr>
        <w:t xml:space="preserve">  </w:t>
      </w:r>
      <w:r>
        <w:rPr>
          <w:rFonts w:ascii="David" w:eastAsia="David" w:hAnsi="David" w:cs="David" w:hint="cs"/>
          <w:sz w:val="24"/>
          <w:szCs w:val="24"/>
          <w:rtl/>
        </w:rPr>
        <w:t xml:space="preserve">רישיון דרגה </w:t>
      </w:r>
      <w:r>
        <w:rPr>
          <w:rFonts w:ascii="David" w:eastAsia="David" w:hAnsi="David" w:cs="David" w:hint="cs"/>
          <w:sz w:val="24"/>
          <w:szCs w:val="24"/>
        </w:rPr>
        <w:t xml:space="preserve">B</w:t>
      </w:r>
      <w:r>
        <w:rPr>
          <w:rFonts w:ascii="David" w:eastAsia="David" w:hAnsi="David" w:cs="David" w:hint="cs"/>
          <w:sz w:val="24"/>
          <w:szCs w:val="24"/>
          <w:rtl/>
        </w:rPr>
        <w:t xml:space="preserve">+רישיון רכב ציבורי+ משאית עד 15 טון</w:t>
      </w:r>
    </w:p>
    <w:p>
      <w:pPr>
        <w:shd w:fill="auto" w:color="auto" w:val="clear"/>
        <w:spacing w:before="120" w:after="120"/>
        <w:jc w:val="center"/>
        <w:rPr>
          <w:rFonts w:ascii="David" w:eastAsia="David" w:hAnsi="David" w:cs="David"/>
          <w:b/>
          <w:bCs/>
          <w:sz w:val="24"/>
          <w:szCs w:val="24"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השכלה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1973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-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1979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: תיכון "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גרוס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"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קרית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גת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.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</w:p>
    <w:p>
      <w:pPr>
        <w:spacing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1983-1985: מכללת ספיר, השלמה לתעודת בגרות מלאה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.</w:t>
      </w:r>
    </w:p>
    <w:p>
      <w:pPr>
        <w:spacing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2004-2005: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לימודי חשב שכר והנה"ח סוג 2</w:t>
      </w:r>
    </w:p>
    <w:p>
      <w:pPr>
        <w:shd w:fill="auto" w:color="auto" w:val="clear"/>
        <w:spacing w:before="120" w:after="120"/>
        <w:jc w:val="center"/>
        <w:rPr>
          <w:rFonts w:ascii="David" w:eastAsia="Times New Roman" w:hAnsi="David" w:cs="David"/>
          <w:b/>
          <w:bCs/>
          <w:color w:val="C45911"/>
          <w:sz w:val="24"/>
          <w:szCs w:val="24"/>
          <w:rtl/>
        </w:rPr>
      </w:pPr>
      <w:r>
        <w:rPr>
          <w:rFonts w:ascii="David" w:eastAsia="Times New Roman" w:hAnsi="David" w:cs="David" w:hint="cs"/>
          <w:b/>
          <w:bCs/>
          <w:sz w:val="24"/>
          <w:szCs w:val="24"/>
          <w:u w:val="single"/>
          <w:rtl/>
        </w:rPr>
        <w:t xml:space="preserve">שירות צבאי</w:t>
      </w:r>
    </w:p>
    <w:p>
      <w:pPr>
        <w:spacing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 xml:space="preserve">שירות סדיר בין השנים </w:t>
      </w:r>
      <w:r>
        <w:rPr>
          <w:rFonts w:cs="David" w:hint="cs"/>
          <w:b/>
          <w:bCs/>
          <w:sz w:val="24"/>
          <w:szCs w:val="24"/>
          <w:rtl/>
        </w:rPr>
        <w:t xml:space="preserve">1979-1982</w:t>
      </w:r>
      <w:r>
        <w:rPr>
          <w:rFonts w:cs="David" w:hint="cs"/>
          <w:b/>
          <w:bCs/>
          <w:sz w:val="24"/>
          <w:szCs w:val="24"/>
          <w:rtl/>
        </w:rPr>
        <w:t xml:space="preserve">, </w:t>
      </w:r>
      <w:r>
        <w:rPr>
          <w:rFonts w:cs="David" w:hint="cs"/>
          <w:b/>
          <w:bCs/>
          <w:sz w:val="24"/>
          <w:szCs w:val="24"/>
          <w:rtl/>
        </w:rPr>
        <w:t xml:space="preserve">יוצא יחידה קרבית, רובאי 07</w:t>
      </w:r>
    </w:p>
    <w:p>
      <w:pPr>
        <w:pStyle w:val="a3"/>
        <w:numPr>
          <w:ilvl w:val="0"/>
          <w:numId w:val="4"/>
        </w:numPr>
        <w:spacing w:after="0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סיווג בטחוני </w:t>
      </w:r>
      <w:r>
        <w:rPr>
          <w:rFonts w:ascii="David" w:eastAsia="David" w:hAnsi="David" w:cs="David" w:hint="cs"/>
          <w:sz w:val="24"/>
          <w:szCs w:val="24"/>
          <w:rtl/>
        </w:rPr>
        <w:t xml:space="preserve">כבוה</w:t>
      </w:r>
    </w:p>
    <w:p>
      <w:pPr>
        <w:pStyle w:val="a3"/>
        <w:numPr>
          <w:ilvl w:val="0"/>
          <w:numId w:val="4"/>
        </w:numPr>
        <w:spacing w:after="0"/>
        <w:rPr>
          <w:rFonts w:ascii="David" w:eastAsia="David" w:hAnsi="David"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בוגר קורס </w:t>
      </w:r>
      <w:r>
        <w:rPr>
          <w:rFonts w:cs="David" w:hint="cs"/>
          <w:sz w:val="24"/>
          <w:szCs w:val="24"/>
          <w:rtl/>
        </w:rPr>
        <w:t xml:space="preserve">מ"כ בחיל רגלים</w:t>
      </w:r>
    </w:p>
    <w:p>
      <w:pPr>
        <w:pStyle w:val="a3"/>
        <w:numPr>
          <w:ilvl w:val="0"/>
          <w:numId w:val="4"/>
        </w:numPr>
        <w:spacing w:after="0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בוגר קורס </w:t>
      </w:r>
      <w:r>
        <w:rPr>
          <w:rFonts w:ascii="David" w:eastAsia="David" w:hAnsi="David" w:cs="David" w:hint="cs"/>
          <w:sz w:val="24"/>
          <w:szCs w:val="24"/>
          <w:rtl/>
        </w:rPr>
        <w:t xml:space="preserve">אבטחה בבסיס מסווג</w:t>
      </w:r>
    </w:p>
    <w:p>
      <w:pPr>
        <w:pStyle w:val="a3"/>
        <w:spacing w:after="0"/>
        <w:rPr>
          <w:rFonts w:ascii="David" w:eastAsia="David" w:hAnsi="David" w:cs="David"/>
          <w:sz w:val="24"/>
          <w:szCs w:val="24"/>
          <w:rtl/>
        </w:rPr>
      </w:pPr>
    </w:p>
    <w:p>
      <w:pPr>
        <w:shd w:fill="auto" w:color="auto" w:val="clear"/>
        <w:spacing w:before="120" w:after="120"/>
        <w:jc w:val="center"/>
        <w:rPr>
          <w:rFonts w:ascii="David" w:eastAsia="Times New Roman" w:hAnsi="David" w:cs="David"/>
          <w:b/>
          <w:bCs/>
          <w:color w:val="C45911"/>
          <w:sz w:val="24"/>
          <w:szCs w:val="24"/>
          <w:rtl/>
        </w:rPr>
      </w:pPr>
      <w:r>
        <w:rPr>
          <w:rFonts w:ascii="David" w:eastAsia="Times New Roman" w:hAnsi="David" w:cs="David" w:hint="cs"/>
          <w:b/>
          <w:bCs/>
          <w:sz w:val="24"/>
          <w:szCs w:val="24"/>
          <w:u w:val="single"/>
          <w:rtl/>
        </w:rPr>
        <w:t xml:space="preserve">ניסיון תעסוקתי</w:t>
      </w:r>
    </w:p>
    <w:p>
      <w:pPr>
        <w:spacing w:line="240" w:lineRule="auto"/>
        <w:rPr>
          <w:rFonts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1998-</w:t>
      </w:r>
      <w:r>
        <w:rPr>
          <w:rFonts w:ascii="David" w:eastAsia="David" w:hAnsi="David" w:cs="David" w:hint="cs"/>
          <w:sz w:val="24"/>
          <w:szCs w:val="24"/>
          <w:rtl/>
        </w:rPr>
        <w:t xml:space="preserve">2019: </w:t>
      </w:r>
      <w:r>
        <w:rPr>
          <w:rFonts w:cs="David" w:hint="cs"/>
          <w:sz w:val="24"/>
          <w:szCs w:val="24"/>
          <w:rtl/>
        </w:rPr>
        <w:t xml:space="preserve">נהג מונית במרחב ירושלים</w:t>
      </w:r>
    </w:p>
    <w:p>
      <w:pPr>
        <w:spacing w:line="240" w:lineRule="auto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2019-2023: </w:t>
      </w:r>
      <w:r>
        <w:rPr>
          <w:rFonts w:cs="David" w:hint="cs"/>
          <w:sz w:val="24"/>
          <w:szCs w:val="24"/>
          <w:rtl/>
        </w:rPr>
        <w:t xml:space="preserve">מאבטח בתי מ</w:t>
      </w:r>
      <w:r>
        <w:rPr>
          <w:rFonts w:cs="David" w:hint="cs"/>
          <w:sz w:val="24"/>
          <w:szCs w:val="24"/>
          <w:rtl/>
        </w:rPr>
        <w:t xml:space="preserve">לון בירושלים בחברת "..........."</w:t>
      </w:r>
    </w:p>
    <w:p>
      <w:pPr>
        <w:shd w:fill="auto" w:color="auto" w:val="clear"/>
        <w:spacing w:before="120" w:after="120"/>
        <w:jc w:val="center"/>
        <w:rPr>
          <w:rFonts w:ascii="David" w:eastAsia="Times New Roman" w:hAnsi="David" w:cs="David"/>
          <w:b/>
          <w:bCs/>
          <w:color w:val="C45911"/>
          <w:sz w:val="24"/>
          <w:szCs w:val="24"/>
          <w:rtl/>
        </w:rPr>
      </w:pPr>
      <w:r>
        <w:rPr>
          <w:rFonts w:ascii="David" w:eastAsia="Times New Roman" w:hAnsi="David" w:cs="David" w:hint="cs"/>
          <w:b/>
          <w:bCs/>
          <w:sz w:val="24"/>
          <w:szCs w:val="24"/>
          <w:u w:val="single"/>
          <w:rtl/>
        </w:rPr>
        <w:t xml:space="preserve">כישורים</w:t>
      </w:r>
    </w:p>
    <w:p>
      <w:pPr>
        <w:spacing w:line="240" w:lineRule="auto"/>
        <w:rPr>
          <w:rFonts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בעל י</w:t>
      </w:r>
      <w:r>
        <w:rPr>
          <w:rFonts w:ascii="David" w:eastAsia="David" w:hAnsi="David" w:cs="David" w:hint="cs"/>
          <w:sz w:val="24"/>
          <w:szCs w:val="24"/>
          <w:rtl/>
        </w:rPr>
        <w:t xml:space="preserve">כולות וורבליות גבוהות</w:t>
      </w:r>
      <w:r>
        <w:rPr>
          <w:rFonts w:ascii="David" w:eastAsia="David" w:hAnsi="David" w:cs="David"/>
          <w:sz w:val="24"/>
          <w:szCs w:val="24"/>
          <w:rtl/>
        </w:rPr>
        <w:t xml:space="preserve">, יכולת פתרון והתמודדות עם בעיות,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בכל יכולת ניסוח גבוהה, </w:t>
      </w:r>
      <w:r>
        <w:rPr>
          <w:rFonts w:ascii="David" w:eastAsia="David" w:hAnsi="David" w:cs="David"/>
          <w:sz w:val="24"/>
          <w:szCs w:val="24"/>
          <w:rtl/>
        </w:rPr>
        <w:t xml:space="preserve">מעשיות, יכולת עבודה בצוות וכעצמאי, יכולת הנהגת צוות ות</w:t>
      </w:r>
      <w:r>
        <w:rPr>
          <w:rFonts w:ascii="David" w:eastAsia="David" w:hAnsi="David" w:cs="David" w:hint="cs"/>
          <w:sz w:val="24"/>
          <w:szCs w:val="24"/>
          <w:rtl/>
        </w:rPr>
        <w:t xml:space="preserve">י</w:t>
      </w:r>
      <w:r>
        <w:rPr>
          <w:rFonts w:ascii="David" w:eastAsia="David" w:hAnsi="David" w:cs="David"/>
          <w:sz w:val="24"/>
          <w:szCs w:val="24"/>
          <w:rtl/>
        </w:rPr>
        <w:t xml:space="preserve">עדוף משימות,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בעל מוטיבציה גבוהה לעבוד.</w:t>
      </w:r>
    </w:p>
    <w:p>
      <w:pPr>
        <w:shd w:fill="auto" w:color="auto" w:val="clear"/>
        <w:spacing w:before="120" w:after="120"/>
        <w:jc w:val="center"/>
        <w:rPr>
          <w:rFonts w:ascii="David" w:eastAsia="Times New Roman" w:hAnsi="David" w:cs="David"/>
          <w:b/>
          <w:bCs/>
          <w:color w:val="C45911"/>
          <w:sz w:val="24"/>
          <w:szCs w:val="24"/>
          <w:rtl/>
        </w:rPr>
      </w:pPr>
      <w:r>
        <w:rPr>
          <w:rFonts w:ascii="David" w:eastAsia="Times New Roman" w:hAnsi="David" w:cs="David" w:hint="cs"/>
          <w:b/>
          <w:bCs/>
          <w:sz w:val="24"/>
          <w:szCs w:val="24"/>
          <w:u w:val="single"/>
          <w:rtl/>
        </w:rPr>
        <w:t xml:space="preserve">שפות</w:t>
      </w:r>
    </w:p>
    <w:p>
      <w:pPr>
        <w:spacing w:before="120" w:after="120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עברית</w:t>
      </w:r>
      <w:r>
        <w:rPr>
          <w:rFonts w:ascii="David" w:eastAsia="David" w:hAnsi="David" w:cs="David" w:hint="cs"/>
          <w:sz w:val="24"/>
          <w:szCs w:val="24"/>
          <w:rtl/>
        </w:rPr>
        <w:t xml:space="preserve">: </w:t>
      </w:r>
      <w:r>
        <w:rPr>
          <w:rFonts w:ascii="David" w:eastAsia="David" w:hAnsi="David" w:cs="David"/>
          <w:sz w:val="24"/>
          <w:szCs w:val="24"/>
          <w:rtl/>
        </w:rPr>
        <w:t xml:space="preserve">שפת אם</w:t>
      </w:r>
      <w:r>
        <w:rPr>
          <w:rFonts w:ascii="David" w:eastAsia="David" w:hAnsi="David" w:cs="David" w:hint="cs"/>
          <w:sz w:val="24"/>
          <w:szCs w:val="24"/>
          <w:rtl/>
        </w:rPr>
        <w:t xml:space="preserve"> |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אנגלית</w:t>
      </w:r>
      <w:r>
        <w:rPr>
          <w:rFonts w:ascii="David" w:eastAsia="David" w:hAnsi="David" w:cs="David" w:hint="cs"/>
          <w:sz w:val="24"/>
          <w:szCs w:val="24"/>
          <w:rtl/>
        </w:rPr>
        <w:t xml:space="preserve">: </w:t>
      </w:r>
      <w:r>
        <w:rPr>
          <w:rFonts w:ascii="David" w:eastAsia="David" w:hAnsi="David" w:cs="David"/>
          <w:sz w:val="24"/>
          <w:szCs w:val="24"/>
          <w:rtl/>
        </w:rPr>
        <w:t xml:space="preserve"> רמה </w:t>
      </w:r>
      <w:r>
        <w:rPr>
          <w:rFonts w:ascii="David" w:eastAsia="David" w:hAnsi="David" w:cs="David" w:hint="cs"/>
          <w:sz w:val="24"/>
          <w:szCs w:val="24"/>
          <w:rtl/>
        </w:rPr>
        <w:t xml:space="preserve">טובה</w:t>
      </w:r>
      <w:r>
        <w:rPr>
          <w:rFonts w:ascii="David" w:eastAsia="David" w:hAnsi="David" w:cs="David" w:hint="cs"/>
          <w:sz w:val="24"/>
          <w:szCs w:val="24"/>
          <w:rtl/>
        </w:rPr>
        <w:t xml:space="preserve"> |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ערבית:</w:t>
      </w:r>
      <w:r>
        <w:rPr>
          <w:rFonts w:ascii="David" w:eastAsia="David" w:hAnsi="David" w:cs="David" w:hint="cs"/>
          <w:sz w:val="24"/>
          <w:szCs w:val="24"/>
          <w:rtl/>
        </w:rPr>
        <w:t xml:space="preserve"> רמה טובה</w:t>
      </w:r>
    </w:p>
    <w:sectPr>
      <w:headerReference w:type="first" r:id="rId2"/>
      <w:headerReference w:type="even" r:id="rId3"/>
      <w:headerReference w:type="default" r:id="rId4"/>
      <w:footerReference w:type="default" r:id="rId5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b"/>
      <w:numPr>
        <w:ilvl w:val="0"/>
        <w:numId w:val="3"/>
      </w:numPr>
      <w:tabs>
        <w:tab w:pos="4153" w:val="center"/>
        <w:tab w:pos="8306" w:val="right"/>
      </w:tabs>
      <w:spacing w:line="240" w:lineRule="auto"/>
      <w:jc w:val="center"/>
      <w:rPr>
        <w:rFonts w:cs="David"/>
        <w:i/>
        <w:iCs/>
        <w:sz w:val="24"/>
        <w:szCs w:val="24"/>
      </w:rPr>
    </w:pPr>
    <w:r>
      <w:rPr>
        <w:rFonts w:cs="David" w:hint="cs"/>
        <w:i/>
        <w:iCs/>
        <w:sz w:val="24"/>
        <w:szCs w:val="24"/>
        <w:rtl/>
      </w:rPr>
      <w:t xml:space="preserve">המלצות תינתנה ע"פ דרישה</w:t>
    </w:r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14"/>
      <w:numFmt w:val="bullet"/>
      <w:suff w:val="tab"/>
      <w:lvlText w:val=""/>
      <w:pPr>
        <w:spacing/>
        <w:ind w:left="720" w:hanging="360"/>
      </w:pPr>
      <w:rPr>
        <w:rFonts w:ascii="Symbol" w:eastAsia="SimSun" w:hAnsi="Symbo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A64B316"/>
  <w15:docId xmlns:w15="http://schemas.microsoft.com/office/word/2012/wordml" w15:val="{37CB781D-F0A4-D640-87D8-AD7BF9B7D51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>
      <w:rFonts w:eastAsia="SimSun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rPr>
      <w:color w:val="0000FF"/>
      <w:u w:val="single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a4" w:customStyle="1">
    <w:name w:val="annotation reference"/>
    <w:basedOn w:val="a0"/>
    <w:rPr>
      <w:sz w:val="16"/>
      <w:szCs w:val="16"/>
    </w:rPr>
  </w:style>
  <w:style w:type="paragraph" w:styleId="a5" w:customStyle="1">
    <w:name w:val="annotation text"/>
    <w:basedOn w:val="a"/>
    <w:link w:val="טקסטהערהתו"/>
    <w:pPr>
      <w:spacing w:line="240" w:lineRule="auto"/>
    </w:pPr>
    <w:rPr>
      <w:sz w:val="20"/>
      <w:szCs w:val="20"/>
    </w:rPr>
  </w:style>
  <w:style w:type="character" w:styleId="a6" w:customStyle="1">
    <w:name w:val="טקסט הערה תו"/>
    <w:basedOn w:val="a0"/>
    <w:link w:val="annotationtext"/>
    <w:rPr>
      <w:rFonts w:eastAsia="SimSun"/>
      <w:sz w:val="20"/>
      <w:szCs w:val="20"/>
    </w:rPr>
  </w:style>
  <w:style w:type="paragraph" w:styleId="a7">
    <w:name w:val="Balloon Text"/>
    <w:basedOn w:val="a"/>
    <w:link w:val="טקסטבלוניםתו"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styleId="a8" w:customStyle="1">
    <w:name w:val="טקסט בלונים תו"/>
    <w:basedOn w:val="a0"/>
    <w:link w:val="BalloonText"/>
    <w:rPr>
      <w:rFonts w:ascii="Tahoma" w:eastAsia="SimSun" w:hAnsi="Tahoma" w:cs="Tahoma"/>
      <w:sz w:val="16"/>
      <w:szCs w:val="16"/>
    </w:rPr>
  </w:style>
  <w:style w:type="paragraph" w:styleId="a9">
    <w:name w:val="Header"/>
    <w:basedOn w:val="a"/>
    <w:link w:val="כותרתעליונהתו"/>
    <w:pPr>
      <w:tabs>
        <w:tab w:pos="4153" w:val="center"/>
        <w:tab w:pos="8306" w:val="right"/>
      </w:tabs>
      <w:spacing w:after="0" w:line="240" w:lineRule="auto"/>
    </w:pPr>
    <w:rPr/>
  </w:style>
  <w:style w:type="character" w:styleId="aa" w:customStyle="1">
    <w:name w:val="כותרת עליונה תו"/>
    <w:basedOn w:val="a0"/>
    <w:link w:val="Header"/>
    <w:rPr>
      <w:rFonts w:eastAsia="SimSun"/>
    </w:rPr>
  </w:style>
  <w:style w:type="paragraph" w:styleId="ab">
    <w:name w:val="Footer"/>
    <w:basedOn w:val="a"/>
    <w:link w:val="כותרתתחתונהתו"/>
    <w:next w:val="Footer"/>
    <w:pPr>
      <w:tabs>
        <w:tab w:pos="4153" w:val="center"/>
        <w:tab w:pos="8306" w:val="right"/>
      </w:tabs>
      <w:spacing w:after="0" w:line="240" w:lineRule="auto"/>
    </w:pPr>
    <w:rPr/>
  </w:style>
  <w:style w:type="character" w:styleId="ac" w:customStyle="1">
    <w:name w:val="כותרת תחתונה תו"/>
    <w:basedOn w:val="a0"/>
    <w:link w:val="Footer"/>
    <w:rPr>
      <w:rFonts w:eastAsia="SimSun"/>
    </w:rPr>
  </w:style>
  <w:style w:type="character" w:styleId="ad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azzbn050770@gmail.com" TargetMode="External" /><Relationship Id="rIdNSSQQT" Type="http://schemas.openxmlformats.org/officeDocument/2006/relationships/image" Target="media/XY7THG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23</TotalTime>
  <Pages>1</Pages>
  <Words>136</Words>
  <Characters>683</Characters>
  <Application>Microsoft Office Word</Application>
  <DocSecurity>0</DocSecurity>
  <Lines>5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מירב קדרנל</cp:lastModifiedBy>
  <cp:revision>28</cp:revision>
  <dcterms:created xsi:type="dcterms:W3CDTF">2023-06-21T06:52:00Z</dcterms:created>
  <dcterms:modified xsi:type="dcterms:W3CDTF">2023-06-25T07:13:00Z</dcterms:modified>
</cp:coreProperties>
</file>