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numbering.xml" ContentType="application/vnd.openxmlformats-officedocument.wordprocessingml.numbering+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00807"/>
            <a:graphic xmlns:a="http://schemas.openxmlformats.org/drawingml/2006/main">
              <a:graphicData uri="http://schemas.openxmlformats.org/drawingml/2006/picture">
                <pic:pic xmlns:pic="http://schemas.openxmlformats.org/drawingml/2006/picture">
                  <pic:nvPicPr>
                    <pic:cNvPr name="" id="168832"/>
                    <pic:cNvPicPr/>
                  </pic:nvPicPr>
                  <pic:blipFill>
                    <a:blip xmlns:r="http://schemas.openxmlformats.org/officeDocument/2006/relationships" r:embed="rIdPDRLNT"/>
                    <a:stretch>
                      <a:fillRect/>
                    </a:stretch>
                  </pic:blipFill>
                  <pic:spPr>
                    <a:xfrm>
                      <a:off y="0" x="0"/>
                      <a:ext cy="400000" cx="400000"/>
                    </a:xfrm>
                    <a:prstGeom prst="rect">
                      <a:avLst/>
                    </a:prstGeom>
                  </pic:spPr>
                </pic:pic>
              </a:graphicData>
            </a:graphic>
          </wp:anchor>
        </w:drawing>
      </w:r>
    </w:p>
    <w:tbl>
      <w:tblPr>
        <w:tblCaption w:val="Layout table"/>
        <w:tblW w:w="5000" w:type="pct"/>
        <w:tblLook w:val="0600"/>
      </w:tblPr>
      <w:tblGrid>
        <w:gridCol w:w="9936"/>
      </w:tblGrid>
      <w:tr w14:paraId="6F9EC849" w14:textId="77777777" w:rsidTr="00545B7A">
        <w:tblPrEx>
          <w:tblW w:w="5000" w:type="pct"/>
          <w:tblLook w:val="0600"/>
        </w:tblPrEx>
        <w:tc>
          <w:tcPr>
            <w:tcW w:w="9926" w:type="dxa"/>
            <w:tcBorders>
              <w:bottom w:val="single" w:sz="12" w:space="0" w:color="39A5B7" w:themeColor="accent1"/>
            </w:tcBorders>
          </w:tcPr>
          <w:p w:rsidR="00545B7A" w:rsidP="00FB3617" w14:paraId="26679A7F" w14:textId="2C522944">
            <w:pPr>
              <w:pStyle w:val="Title"/>
            </w:pPr>
            <w:r>
              <w:t>Philip Borsekofsky</w:t>
            </w:r>
          </w:p>
        </w:tc>
      </w:tr>
    </w:tbl>
    <w:p w:rsidR="00141A4C" w:rsidRPr="00834D92" w:rsidP="00545B7A" w14:paraId="397683AB" w14:textId="2689743E">
      <w:pPr>
        <w:pStyle w:val="Contact"/>
      </w:pPr>
      <w:r w:rsidRPr="00BC4529">
        <w:rPr>
          <w:b/>
          <w:bCs/>
        </w:rPr>
        <w:t>Yitzchak Rabin 14 Apt. 1</w:t>
      </w:r>
      <w:r w:rsidR="008338E3">
        <w:rPr>
          <w:b/>
          <w:bCs/>
        </w:rPr>
        <w:t>,</w:t>
      </w:r>
      <w:r w:rsidRPr="00BC4529">
        <w:rPr>
          <w:b/>
          <w:bCs/>
        </w:rPr>
        <w:t xml:space="preserve"> Modiin, Israel 7174985</w:t>
      </w:r>
      <w:r>
        <w:rPr>
          <w:b/>
          <w:bCs/>
        </w:rPr>
        <w:t xml:space="preserve"> </w:t>
      </w:r>
      <w:r w:rsidRPr="00834D92">
        <w:t> | </w:t>
      </w:r>
      <w:r>
        <w:rPr>
          <w:b/>
          <w:bCs/>
        </w:rPr>
        <w:t>+</w:t>
      </w:r>
      <w:r w:rsidRPr="00BC4529">
        <w:rPr>
          <w:b/>
          <w:bCs/>
        </w:rPr>
        <w:t>972-523332117</w:t>
      </w:r>
      <w:r>
        <w:rPr>
          <w:b/>
          <w:bCs/>
        </w:rPr>
        <w:t xml:space="preserve"> </w:t>
      </w:r>
      <w:r w:rsidRPr="00834D92">
        <w:t> | </w:t>
      </w:r>
      <w:r>
        <w:fldChar w:fldCharType="begin"/>
      </w:r>
      <w:r>
        <w:instrText xml:space="preserve"> HYPERLINK "mailto:Philipbor@gmail.com" </w:instrText>
      </w:r>
      <w:r>
        <w:fldChar w:fldCharType="separate"/>
      </w:r>
      <w:r w:rsidRPr="00BC4529">
        <w:rPr>
          <w:b/>
          <w:bCs/>
        </w:rPr>
        <w:t>Philipbor@gmail.com</w:t>
      </w:r>
      <w:r>
        <w:fldChar w:fldCharType="end"/>
      </w:r>
      <w:r w:rsidR="00FB3617">
        <w:t xml:space="preserve"> </w:t>
      </w:r>
      <w:r w:rsidRPr="00834D92" w:rsidR="005C4F47">
        <w:t xml:space="preserve">| </w:t>
      </w:r>
    </w:p>
    <w:p w:rsidR="006270A9" w:rsidP="00141A4C" w14:paraId="12A6075F" w14:textId="576FE98D">
      <w:pPr>
        <w:pStyle w:val="Heading1"/>
      </w:pPr>
      <w:r>
        <w:t>Professional Summary</w:t>
      </w:r>
    </w:p>
    <w:p w:rsidR="00284672" w:rsidP="00284672" w14:paraId="15C5734E" w14:textId="1B18BE3F">
      <w:r>
        <w:t>Senior manager with more than 30 years' experience in internal audit in the fields of high</w:t>
      </w:r>
      <w:r w:rsidR="00DB2AE0">
        <w:t>-</w:t>
      </w:r>
      <w:r>
        <w:t xml:space="preserve"> tech, publicly traded c</w:t>
      </w:r>
      <w:r w:rsidR="008338E3">
        <w:t>orporations</w:t>
      </w:r>
      <w:r>
        <w:t>, financial institutions, private companies as well as manufacturing companies in Israel and in the international arena.</w:t>
      </w:r>
    </w:p>
    <w:p w:rsidR="00284672" w:rsidP="00284672" w14:paraId="52E52993" w14:textId="2B4572D0">
      <w:r>
        <w:rPr>
          <w:rFonts w:hint="cs"/>
        </w:rPr>
        <w:t>I</w:t>
      </w:r>
      <w:r>
        <w:t xml:space="preserve"> am looking for a position that will challenge my unique abilities that includes both the financial as well as the operational side of internal auditing and will encompass my accounting and organizational behavior skills that understand cross organizational procedures and decisions with the ability to ascertain unique solutions to various corporate problems. I believe that the internal audit process should consist of constructive criticism and work both with the employees as well as upper management to improve the efficiency and effectiveness of the organization.</w:t>
      </w:r>
    </w:p>
    <w:p w:rsidR="0075155B" w:rsidP="0075155B" w14:paraId="67128A04" w14:textId="36E14159">
      <w:pPr>
        <w:pStyle w:val="Heading1"/>
      </w:pPr>
      <w:r>
        <w:t>Work Experience</w:t>
      </w:r>
    </w:p>
    <w:p w:rsidR="00284672" w:rsidP="00284672" w14:paraId="6EFE158B" w14:textId="77777777">
      <w:r w:rsidRPr="006A1B6E">
        <w:rPr>
          <w:rFonts w:hint="cs"/>
          <w:b/>
          <w:bCs/>
          <w:u w:val="single"/>
        </w:rPr>
        <w:t>C</w:t>
      </w:r>
      <w:r w:rsidRPr="006A1B6E">
        <w:rPr>
          <w:b/>
          <w:bCs/>
          <w:u w:val="single"/>
        </w:rPr>
        <w:t>haikin Cohen Rubin &amp; Co. Certified Public Accountants 2021 - Present</w:t>
      </w:r>
    </w:p>
    <w:p w:rsidR="00284672" w:rsidP="00284672" w14:paraId="248D61B2" w14:textId="77777777">
      <w:pPr>
        <w:pStyle w:val="ListParagraph"/>
        <w:numPr>
          <w:ilvl w:val="0"/>
          <w:numId w:val="28"/>
        </w:numPr>
      </w:pPr>
      <w:r>
        <w:t xml:space="preserve">Leading internal audit teams in performing financial and operational audits for customers in high tech companies, manufacturing, financial institutions, publicly traded companies as well as international companies. </w:t>
      </w:r>
    </w:p>
    <w:p w:rsidR="00284672" w:rsidP="00284672" w14:paraId="5EE9A83A" w14:textId="77777777">
      <w:pPr>
        <w:pStyle w:val="ListParagraph"/>
        <w:numPr>
          <w:ilvl w:val="0"/>
          <w:numId w:val="28"/>
        </w:numPr>
      </w:pPr>
      <w:r>
        <w:t xml:space="preserve">Responsible for performing risk analysis surveys and designing yearly as well as multi-year audit programs. Writing and reviewing reports and presenting of the reports to the Internal Audit Committees. </w:t>
      </w:r>
    </w:p>
    <w:p w:rsidR="00284672" w:rsidP="00284672" w14:paraId="44E7AC9C" w14:textId="77777777">
      <w:pPr>
        <w:pStyle w:val="ListParagraph"/>
        <w:numPr>
          <w:ilvl w:val="0"/>
          <w:numId w:val="28"/>
        </w:numPr>
      </w:pPr>
      <w:r>
        <w:t xml:space="preserve">Operational internal audits include reviewing of work processes, sales, QA, purchasing, warehouses, and inventories. </w:t>
      </w:r>
    </w:p>
    <w:p w:rsidR="00284672" w:rsidP="00284672" w14:paraId="06D5B9F6" w14:textId="77777777">
      <w:pPr>
        <w:pStyle w:val="ListParagraph"/>
        <w:numPr>
          <w:ilvl w:val="0"/>
          <w:numId w:val="28"/>
        </w:numPr>
      </w:pPr>
      <w:r>
        <w:t>Governance audits include entity level controls, ISOX, anti- bribery &amp; corruption, insider trading, GRC, customer and employee Privacy Protection Act</w:t>
      </w:r>
    </w:p>
    <w:p w:rsidR="00284672" w:rsidRPr="00DE5ADA" w:rsidP="00284672" w14:paraId="504BCB50" w14:textId="77777777">
      <w:pPr>
        <w:pStyle w:val="ListParagraph"/>
        <w:numPr>
          <w:ilvl w:val="0"/>
          <w:numId w:val="28"/>
        </w:numPr>
        <w:rPr>
          <w:u w:val="single"/>
        </w:rPr>
      </w:pPr>
      <w:r w:rsidRPr="00DE5ADA">
        <w:t xml:space="preserve"> IT audits include: DRP, BCP, penetration testing, as well as ascertaining access of employees to the computer matrix.</w:t>
      </w:r>
    </w:p>
    <w:p w:rsidR="00284672" w:rsidRPr="006A1B6E" w:rsidP="00284672" w14:paraId="06C397B4" w14:textId="77777777">
      <w:pPr>
        <w:rPr>
          <w:b/>
          <w:bCs/>
        </w:rPr>
      </w:pPr>
      <w:r w:rsidRPr="006A1B6E">
        <w:rPr>
          <w:b/>
          <w:bCs/>
          <w:u w:val="single"/>
        </w:rPr>
        <w:t>Internal Auditor and Controls Coordinator- Jewish Agency for Israel 2010 –2021</w:t>
      </w:r>
    </w:p>
    <w:p w:rsidR="00284672" w:rsidP="00284672" w14:paraId="189F8D7D" w14:textId="77777777">
      <w:pPr>
        <w:pStyle w:val="ListParagraph"/>
        <w:numPr>
          <w:ilvl w:val="0"/>
          <w:numId w:val="29"/>
        </w:numPr>
      </w:pPr>
      <w:r>
        <w:t xml:space="preserve">Responsible to perform risk analysis survey, preparing yearly and multi- year audit programs for the parent organization as well as thirty subsidiaries. </w:t>
      </w:r>
    </w:p>
    <w:p w:rsidR="00284672" w:rsidP="00284672" w14:paraId="3C03B79F" w14:textId="77777777">
      <w:pPr>
        <w:pStyle w:val="ListParagraph"/>
        <w:numPr>
          <w:ilvl w:val="0"/>
          <w:numId w:val="29"/>
        </w:numPr>
      </w:pPr>
      <w:r>
        <w:t>Responsible for auditing seventy branches in Israel that includes youth villages, absorption centers, twin city programs, youth future programs as well as eight treasuries worldwide.</w:t>
      </w:r>
    </w:p>
    <w:p w:rsidR="00284672" w:rsidP="00284672" w14:paraId="75A825FA" w14:textId="77777777">
      <w:pPr>
        <w:pStyle w:val="ListParagraph"/>
        <w:numPr>
          <w:ilvl w:val="0"/>
          <w:numId w:val="29"/>
        </w:numPr>
      </w:pPr>
      <w:r>
        <w:t xml:space="preserve">Analyze financial and economic trends for the organization both in Israel and abroad. </w:t>
      </w:r>
    </w:p>
    <w:p w:rsidR="00284672" w:rsidP="00284672" w14:paraId="4EC5D225" w14:textId="77777777">
      <w:pPr>
        <w:pStyle w:val="ListParagraph"/>
        <w:numPr>
          <w:ilvl w:val="0"/>
          <w:numId w:val="29"/>
        </w:numPr>
      </w:pPr>
      <w:r>
        <w:t>Active member in the tenders (purchasing) committee.</w:t>
      </w:r>
    </w:p>
    <w:p w:rsidR="00284672" w:rsidP="00284672" w14:paraId="161BA5B1" w14:textId="77777777">
      <w:pPr>
        <w:pStyle w:val="ListParagraph"/>
        <w:numPr>
          <w:ilvl w:val="0"/>
          <w:numId w:val="29"/>
        </w:numPr>
      </w:pPr>
      <w:r>
        <w:t>Managed freelancers that were used on special projects.</w:t>
      </w:r>
    </w:p>
    <w:p w:rsidR="00284672" w:rsidP="00284672" w14:paraId="3DB03F62" w14:textId="051EB6C8">
      <w:pPr>
        <w:pStyle w:val="ListParagraph"/>
        <w:numPr>
          <w:ilvl w:val="0"/>
          <w:numId w:val="29"/>
        </w:numPr>
      </w:pPr>
      <w:r>
        <w:t>Temporarily responsible for overseeing the organizations</w:t>
      </w:r>
      <w:r w:rsidR="008A0733">
        <w:t>’</w:t>
      </w:r>
      <w:r>
        <w:t xml:space="preserve"> revenue</w:t>
      </w:r>
      <w:r w:rsidR="008A0733">
        <w:t>s</w:t>
      </w:r>
      <w:r>
        <w:t xml:space="preserve"> that included the managing of the recording of revenue</w:t>
      </w:r>
      <w:r w:rsidR="008A0733">
        <w:t>s</w:t>
      </w:r>
      <w:r>
        <w:t xml:space="preserve"> and the bank deposit process</w:t>
      </w:r>
      <w:r w:rsidR="008A0733">
        <w:t>es</w:t>
      </w:r>
      <w:r>
        <w:t>.</w:t>
      </w:r>
    </w:p>
    <w:p w:rsidR="00284672" w:rsidP="00284672" w14:paraId="2D7C6267" w14:textId="77777777">
      <w:pPr>
        <w:pStyle w:val="ListParagraph"/>
        <w:numPr>
          <w:ilvl w:val="0"/>
          <w:numId w:val="29"/>
        </w:numPr>
      </w:pPr>
      <w:r>
        <w:t xml:space="preserve">Implementation of the computerized automated controls as well as GRC. </w:t>
      </w:r>
    </w:p>
    <w:p w:rsidR="00284672" w:rsidP="00284672" w14:paraId="17D7CE0E" w14:textId="77777777">
      <w:pPr>
        <w:pStyle w:val="ListParagraph"/>
        <w:numPr>
          <w:ilvl w:val="0"/>
          <w:numId w:val="29"/>
        </w:numPr>
      </w:pPr>
      <w:r>
        <w:t>Reported to the Audit Committee comprised of members of the Board of Governors.</w:t>
      </w:r>
      <w:r>
        <w:br/>
      </w:r>
    </w:p>
    <w:p w:rsidR="00284672" w:rsidP="00284672" w14:paraId="23E0E888" w14:textId="06456ABF">
      <w:pPr>
        <w:pStyle w:val="ListBullet"/>
        <w:numPr>
          <w:ilvl w:val="0"/>
          <w:numId w:val="0"/>
        </w:numPr>
        <w:ind w:left="216" w:hanging="216"/>
      </w:pPr>
    </w:p>
    <w:p w:rsidR="00E03590" w:rsidP="00284672" w14:paraId="2DF506C0" w14:textId="77777777">
      <w:pPr>
        <w:rPr>
          <w:b/>
          <w:bCs/>
          <w:u w:val="single"/>
        </w:rPr>
      </w:pPr>
      <w:r w:rsidRPr="006A1B6E">
        <w:rPr>
          <w:b/>
          <w:bCs/>
          <w:u w:val="single"/>
        </w:rPr>
        <w:t>Internal Auditor</w:t>
      </w:r>
      <w:r>
        <w:rPr>
          <w:b/>
          <w:bCs/>
          <w:u w:val="single"/>
        </w:rPr>
        <w:t>-</w:t>
      </w:r>
      <w:r w:rsidRPr="006A1B6E">
        <w:rPr>
          <w:b/>
          <w:bCs/>
          <w:u w:val="single"/>
        </w:rPr>
        <w:t xml:space="preserve"> Yedioth </w:t>
      </w:r>
      <w:r>
        <w:rPr>
          <w:b/>
          <w:bCs/>
          <w:u w:val="single"/>
        </w:rPr>
        <w:t>C</w:t>
      </w:r>
      <w:r w:rsidRPr="006A1B6E">
        <w:rPr>
          <w:b/>
          <w:bCs/>
          <w:u w:val="single"/>
        </w:rPr>
        <w:t>ommunication (subsidiary of Yedioth Ahronoth</w:t>
      </w:r>
      <w:r>
        <w:rPr>
          <w:b/>
          <w:bCs/>
          <w:u w:val="single"/>
        </w:rPr>
        <w:t xml:space="preserve"> Newspaper</w:t>
      </w:r>
      <w:r w:rsidRPr="006A1B6E">
        <w:rPr>
          <w:b/>
          <w:bCs/>
          <w:u w:val="single"/>
        </w:rPr>
        <w:t xml:space="preserve">) </w:t>
      </w:r>
    </w:p>
    <w:p w:rsidR="00284672" w:rsidRPr="006A1B6E" w:rsidP="00284672" w14:paraId="4910D80E" w14:textId="1909F47C">
      <w:pPr>
        <w:rPr>
          <w:b/>
          <w:bCs/>
        </w:rPr>
      </w:pPr>
      <w:r w:rsidRPr="006A1B6E">
        <w:rPr>
          <w:b/>
          <w:bCs/>
          <w:u w:val="single"/>
        </w:rPr>
        <w:t>2000- 2010</w:t>
      </w:r>
    </w:p>
    <w:p w:rsidR="00284672" w:rsidP="00284672" w14:paraId="263D7EA2" w14:textId="77777777">
      <w:pPr>
        <w:pStyle w:val="ListParagraph"/>
        <w:numPr>
          <w:ilvl w:val="0"/>
          <w:numId w:val="30"/>
        </w:numPr>
      </w:pPr>
      <w:r>
        <w:t>Responsibilities included the auditing of the telecommunication company and a dozen subsidiary companies.</w:t>
      </w:r>
    </w:p>
    <w:p w:rsidR="00284672" w:rsidP="00284672" w14:paraId="202FD5C2" w14:textId="77777777">
      <w:pPr>
        <w:pStyle w:val="ListParagraph"/>
        <w:numPr>
          <w:ilvl w:val="0"/>
          <w:numId w:val="30"/>
        </w:numPr>
      </w:pPr>
      <w:r>
        <w:t>Performed risk analysis survey, prepared yearly and multi- year audit programs.</w:t>
      </w:r>
    </w:p>
    <w:p w:rsidR="00284672" w:rsidP="00284672" w14:paraId="66284333" w14:textId="54B12765">
      <w:pPr>
        <w:pStyle w:val="ListParagraph"/>
        <w:numPr>
          <w:ilvl w:val="0"/>
          <w:numId w:val="30"/>
        </w:numPr>
      </w:pPr>
      <w:r>
        <w:t>Produced internal audit reports and reported the findings to management.</w:t>
      </w:r>
    </w:p>
    <w:p w:rsidR="00284672" w:rsidP="00284672" w14:paraId="31A6DF8F" w14:textId="74248245">
      <w:pPr>
        <w:pStyle w:val="ListParagraph"/>
        <w:numPr>
          <w:ilvl w:val="0"/>
          <w:numId w:val="30"/>
        </w:numPr>
      </w:pPr>
      <w:r>
        <w:t xml:space="preserve">Surveyed and analyzed the company’s ERP and MRP systems and ascertained that the company is working in compliance </w:t>
      </w:r>
      <w:r w:rsidR="006131A0">
        <w:t>to the</w:t>
      </w:r>
      <w:r>
        <w:t xml:space="preserve"> guidelines.</w:t>
      </w:r>
    </w:p>
    <w:p w:rsidR="00284672" w:rsidP="00284672" w14:paraId="69DB373B" w14:textId="77777777">
      <w:pPr>
        <w:pStyle w:val="ListParagraph"/>
        <w:numPr>
          <w:ilvl w:val="0"/>
          <w:numId w:val="30"/>
        </w:numPr>
      </w:pPr>
      <w:r>
        <w:t>Performed audits using CISA which included disaster recovery plan, data security and GRC.</w:t>
      </w:r>
    </w:p>
    <w:p w:rsidR="00284672" w:rsidRPr="006A1B6E" w:rsidP="00284672" w14:paraId="19E2BAD0" w14:textId="77777777">
      <w:pPr>
        <w:rPr>
          <w:b/>
          <w:bCs/>
          <w:u w:val="single"/>
        </w:rPr>
      </w:pPr>
      <w:r w:rsidRPr="006A1B6E">
        <w:rPr>
          <w:b/>
          <w:bCs/>
          <w:u w:val="single"/>
        </w:rPr>
        <w:t xml:space="preserve">PricewaterhouseCoopers (PWC) </w:t>
      </w:r>
      <w:r>
        <w:rPr>
          <w:b/>
          <w:bCs/>
          <w:u w:val="single"/>
        </w:rPr>
        <w:t xml:space="preserve">CPA </w:t>
      </w:r>
      <w:r w:rsidRPr="006A1B6E">
        <w:rPr>
          <w:b/>
          <w:bCs/>
          <w:u w:val="single"/>
        </w:rPr>
        <w:t>1999 – 2000</w:t>
      </w:r>
    </w:p>
    <w:p w:rsidR="00284672" w:rsidP="00284672" w14:paraId="2A257204" w14:textId="77777777">
      <w:pPr>
        <w:pStyle w:val="ListParagraph"/>
        <w:numPr>
          <w:ilvl w:val="0"/>
          <w:numId w:val="31"/>
        </w:numPr>
      </w:pPr>
      <w:r>
        <w:t>Project manager with the responsibility for the assembling of the internal audit department for Amdocs High Tech. Co. from ground zero.</w:t>
      </w:r>
    </w:p>
    <w:p w:rsidR="00284672" w:rsidP="00284672" w14:paraId="7993BC9F" w14:textId="77777777">
      <w:pPr>
        <w:pStyle w:val="ListParagraph"/>
        <w:numPr>
          <w:ilvl w:val="0"/>
          <w:numId w:val="31"/>
        </w:numPr>
      </w:pPr>
      <w:r>
        <w:t>Performed risk analysis survey and prepared yearly and multi- year audit programs.</w:t>
      </w:r>
    </w:p>
    <w:p w:rsidR="00284672" w:rsidP="00284672" w14:paraId="33B8104E" w14:textId="77777777">
      <w:pPr>
        <w:pStyle w:val="ListParagraph"/>
        <w:numPr>
          <w:ilvl w:val="0"/>
          <w:numId w:val="31"/>
        </w:numPr>
      </w:pPr>
      <w:r>
        <w:t>Performed internal audit reports and report the findings to the Internal Audit Committee.</w:t>
      </w:r>
    </w:p>
    <w:p w:rsidR="00284672" w:rsidP="00284672" w14:paraId="37565395" w14:textId="77777777">
      <w:pPr>
        <w:pStyle w:val="ListParagraph"/>
        <w:numPr>
          <w:ilvl w:val="0"/>
          <w:numId w:val="31"/>
        </w:numPr>
      </w:pPr>
      <w:r>
        <w:t>Involved in the hiring and training of Amdoc’s newly established internal audit department.</w:t>
      </w:r>
    </w:p>
    <w:p w:rsidR="00284672" w:rsidP="00284672" w14:paraId="05D14D67" w14:textId="77777777">
      <w:pPr>
        <w:pStyle w:val="ListParagraph"/>
        <w:numPr>
          <w:ilvl w:val="0"/>
          <w:numId w:val="31"/>
        </w:numPr>
      </w:pPr>
      <w:r>
        <w:t>Performed special projects for PWC Consultants that included logistics, new business development and organizational behavior.</w:t>
      </w:r>
      <w:r>
        <w:br/>
      </w:r>
    </w:p>
    <w:p w:rsidR="00284672" w:rsidRPr="006A1B6E" w:rsidP="00284672" w14:paraId="49932CD4" w14:textId="77777777">
      <w:pPr>
        <w:rPr>
          <w:b/>
          <w:bCs/>
        </w:rPr>
      </w:pPr>
      <w:r w:rsidRPr="006A1B6E">
        <w:rPr>
          <w:b/>
          <w:bCs/>
          <w:u w:val="single"/>
        </w:rPr>
        <w:t xml:space="preserve">Negev </w:t>
      </w:r>
      <w:r>
        <w:rPr>
          <w:b/>
          <w:bCs/>
          <w:u w:val="single"/>
        </w:rPr>
        <w:t>C</w:t>
      </w:r>
      <w:r w:rsidRPr="006A1B6E">
        <w:rPr>
          <w:b/>
          <w:bCs/>
          <w:u w:val="single"/>
        </w:rPr>
        <w:t xml:space="preserve">eramics </w:t>
      </w:r>
      <w:r>
        <w:rPr>
          <w:b/>
          <w:bCs/>
          <w:u w:val="single"/>
        </w:rPr>
        <w:t>C</w:t>
      </w:r>
      <w:r w:rsidRPr="006A1B6E">
        <w:rPr>
          <w:b/>
          <w:bCs/>
          <w:u w:val="single"/>
        </w:rPr>
        <w:t>orporation – Internal Auditor 1996- 1999</w:t>
      </w:r>
    </w:p>
    <w:p w:rsidR="00284672" w:rsidP="00284672" w14:paraId="2E2B94A3" w14:textId="77777777">
      <w:pPr>
        <w:pStyle w:val="ListParagraph"/>
        <w:numPr>
          <w:ilvl w:val="0"/>
          <w:numId w:val="32"/>
        </w:numPr>
      </w:pPr>
      <w:bookmarkStart w:id="0" w:name="_Hlk80543020"/>
      <w:r>
        <w:t>Performed risk analysis survey and prepared yearly and multi- year audit programs.</w:t>
      </w:r>
    </w:p>
    <w:p w:rsidR="00284672" w:rsidRPr="007B6836" w:rsidP="00284672" w14:paraId="58F1FFF7" w14:textId="77777777">
      <w:pPr>
        <w:pStyle w:val="ListParagraph"/>
        <w:numPr>
          <w:ilvl w:val="0"/>
          <w:numId w:val="32"/>
        </w:numPr>
        <w:rPr>
          <w:u w:val="single"/>
        </w:rPr>
      </w:pPr>
      <w:bookmarkEnd w:id="0"/>
      <w:r>
        <w:t>Performed internal audits of the manufacturing facilities and sales show rooms.</w:t>
      </w:r>
    </w:p>
    <w:p w:rsidR="00284672" w:rsidRPr="00423938" w:rsidP="00284672" w14:paraId="56F57CE6" w14:textId="77777777">
      <w:pPr>
        <w:pStyle w:val="ListParagraph"/>
        <w:numPr>
          <w:ilvl w:val="0"/>
          <w:numId w:val="32"/>
        </w:numPr>
        <w:rPr>
          <w:u w:val="single"/>
        </w:rPr>
      </w:pPr>
      <w:r>
        <w:t>Undertook financial audits of corporate offices, customers, and suppliers.</w:t>
      </w:r>
    </w:p>
    <w:p w:rsidR="00284672" w:rsidP="00284672" w14:paraId="22C5590D" w14:textId="77777777">
      <w:pPr>
        <w:pStyle w:val="ListParagraph"/>
        <w:numPr>
          <w:ilvl w:val="0"/>
          <w:numId w:val="32"/>
        </w:numPr>
      </w:pPr>
      <w:r w:rsidRPr="00D000B8">
        <w:t xml:space="preserve">Implemented tax saving calculations </w:t>
      </w:r>
      <w:r>
        <w:t>and received refunds from the tax authority.</w:t>
      </w:r>
    </w:p>
    <w:p w:rsidR="00284672" w:rsidP="00284672" w14:paraId="07F604DE" w14:textId="77777777">
      <w:pPr>
        <w:pStyle w:val="ListParagraph"/>
        <w:numPr>
          <w:ilvl w:val="0"/>
          <w:numId w:val="32"/>
        </w:numPr>
      </w:pPr>
      <w:r>
        <w:t>Responsible for inventory counts in the manufacturing and showroom facilities.</w:t>
      </w:r>
      <w:r>
        <w:br/>
      </w:r>
    </w:p>
    <w:p w:rsidR="00284672" w:rsidRPr="006A1B6E" w:rsidP="00284672" w14:paraId="04257485" w14:textId="0A8D67EC">
      <w:pPr>
        <w:rPr>
          <w:b/>
          <w:bCs/>
          <w:u w:val="single"/>
        </w:rPr>
      </w:pPr>
      <w:r w:rsidRPr="006A1B6E">
        <w:rPr>
          <w:b/>
          <w:bCs/>
          <w:u w:val="single"/>
        </w:rPr>
        <w:t>Ezra Yehudah- CPA 1992 – 1996</w:t>
      </w:r>
    </w:p>
    <w:p w:rsidR="00284672" w:rsidRPr="00A8474D" w:rsidP="00284672" w14:paraId="2BF3CAD0" w14:textId="77777777">
      <w:pPr>
        <w:pStyle w:val="ListParagraph"/>
        <w:numPr>
          <w:ilvl w:val="0"/>
          <w:numId w:val="33"/>
        </w:numPr>
        <w:rPr>
          <w:u w:val="single"/>
        </w:rPr>
      </w:pPr>
      <w:r>
        <w:t>Team leader of 2-3 internal auditors in performing external audits.</w:t>
      </w:r>
    </w:p>
    <w:p w:rsidR="00284672" w:rsidRPr="003D26D8" w:rsidP="00284672" w14:paraId="42B865C1" w14:textId="77777777">
      <w:pPr>
        <w:pStyle w:val="ListParagraph"/>
        <w:numPr>
          <w:ilvl w:val="0"/>
          <w:numId w:val="33"/>
        </w:numPr>
        <w:rPr>
          <w:u w:val="single"/>
        </w:rPr>
      </w:pPr>
      <w:r>
        <w:t>Reported to the clients’ audit committee on major findings and recommendations.</w:t>
      </w:r>
    </w:p>
    <w:p w:rsidR="00284672" w:rsidP="00284672" w14:paraId="37246EF0" w14:textId="3FEA5056">
      <w:pPr>
        <w:pStyle w:val="ListParagraph"/>
        <w:numPr>
          <w:ilvl w:val="0"/>
          <w:numId w:val="33"/>
        </w:numPr>
      </w:pPr>
      <w:r w:rsidRPr="00C85903">
        <w:t xml:space="preserve">Clients </w:t>
      </w:r>
      <w:r w:rsidR="00DB2AE0">
        <w:t>comprised of</w:t>
      </w:r>
      <w:r w:rsidRPr="00C85903">
        <w:t xml:space="preserve"> diverse background</w:t>
      </w:r>
      <w:r w:rsidR="00DB2AE0">
        <w:t>s</w:t>
      </w:r>
      <w:r w:rsidRPr="00C85903">
        <w:t xml:space="preserve"> including </w:t>
      </w:r>
      <w:r>
        <w:t>financial institutions, publicly traded companies, high- tech companies, service industry and manufacturing.</w:t>
      </w:r>
    </w:p>
    <w:p w:rsidR="00284672" w:rsidP="00284672" w14:paraId="0BC0AE27" w14:textId="77777777">
      <w:pPr>
        <w:pStyle w:val="ListParagraph"/>
        <w:numPr>
          <w:ilvl w:val="0"/>
          <w:numId w:val="33"/>
        </w:numPr>
      </w:pPr>
      <w:r>
        <w:t>Writing and implementation of standard operating procedures.</w:t>
      </w:r>
      <w:r>
        <w:br/>
      </w:r>
    </w:p>
    <w:p w:rsidR="00284672" w:rsidRPr="006A1B6E" w:rsidP="00284672" w14:paraId="79E5D426" w14:textId="77777777">
      <w:pPr>
        <w:rPr>
          <w:b/>
          <w:bCs/>
        </w:rPr>
      </w:pPr>
      <w:r w:rsidRPr="006A1B6E">
        <w:rPr>
          <w:b/>
          <w:bCs/>
          <w:u w:val="single"/>
        </w:rPr>
        <w:t xml:space="preserve">Menorah </w:t>
      </w:r>
      <w:r>
        <w:rPr>
          <w:b/>
          <w:bCs/>
          <w:u w:val="single"/>
        </w:rPr>
        <w:t>I</w:t>
      </w:r>
      <w:r w:rsidRPr="006A1B6E">
        <w:rPr>
          <w:b/>
          <w:bCs/>
          <w:u w:val="single"/>
        </w:rPr>
        <w:t xml:space="preserve">nsurance Company 1990- 1992- Chief Internal Auditor </w:t>
      </w:r>
    </w:p>
    <w:p w:rsidR="00284672" w:rsidP="00284672" w14:paraId="0108A8AD" w14:textId="77777777">
      <w:pPr>
        <w:pStyle w:val="ListParagraph"/>
        <w:numPr>
          <w:ilvl w:val="0"/>
          <w:numId w:val="34"/>
        </w:numPr>
      </w:pPr>
      <w:r>
        <w:t>Chief internal auditor for Menorah Insurance and for its subsidiaries.</w:t>
      </w:r>
    </w:p>
    <w:p w:rsidR="00284672" w:rsidP="00284672" w14:paraId="443B937E" w14:textId="77777777">
      <w:pPr>
        <w:pStyle w:val="ListParagraph"/>
        <w:numPr>
          <w:ilvl w:val="0"/>
          <w:numId w:val="34"/>
        </w:numPr>
      </w:pPr>
      <w:r>
        <w:t>Performed risk analysis survey and prepared yearly and multi- year audit programs.</w:t>
      </w:r>
    </w:p>
    <w:p w:rsidR="00284672" w:rsidP="00284672" w14:paraId="3C962DC7" w14:textId="77777777">
      <w:pPr>
        <w:pStyle w:val="ListParagraph"/>
        <w:numPr>
          <w:ilvl w:val="0"/>
          <w:numId w:val="34"/>
        </w:numPr>
      </w:pPr>
      <w:r>
        <w:t>Reported to the Internal Audit Committee.</w:t>
      </w:r>
    </w:p>
    <w:p w:rsidR="00284672" w:rsidP="00284672" w14:paraId="68670AE6" w14:textId="77777777">
      <w:pPr>
        <w:pStyle w:val="ListParagraph"/>
        <w:numPr>
          <w:ilvl w:val="0"/>
          <w:numId w:val="34"/>
        </w:numPr>
      </w:pPr>
      <w:r>
        <w:rPr>
          <w:rFonts w:hint="cs"/>
        </w:rPr>
        <w:t>I</w:t>
      </w:r>
      <w:r>
        <w:t>nteraction with the inspector of the insurance industry in Israel.</w:t>
      </w:r>
    </w:p>
    <w:p w:rsidR="00284672" w:rsidRPr="00143CD3" w:rsidP="00284672" w14:paraId="541A1110" w14:textId="77777777">
      <w:pPr>
        <w:pStyle w:val="ListParagraph"/>
        <w:numPr>
          <w:ilvl w:val="0"/>
          <w:numId w:val="34"/>
        </w:numPr>
      </w:pPr>
      <w:r w:rsidRPr="00143CD3">
        <w:t>Audit of reinsurance companies that worked with Menorah.</w:t>
      </w:r>
      <w:r w:rsidRPr="00143CD3">
        <w:br/>
      </w:r>
    </w:p>
    <w:p w:rsidR="00946F8A" w:rsidP="00284672" w14:paraId="5FF94AF8" w14:textId="77777777">
      <w:pPr>
        <w:rPr>
          <w:b/>
          <w:bCs/>
          <w:u w:val="single"/>
        </w:rPr>
      </w:pPr>
    </w:p>
    <w:p w:rsidR="00284672" w:rsidRPr="00E0543E" w:rsidP="00284672" w14:paraId="070D8827" w14:textId="4B002787">
      <w:pPr>
        <w:rPr>
          <w:b/>
          <w:bCs/>
        </w:rPr>
      </w:pPr>
      <w:r w:rsidRPr="00E0543E">
        <w:rPr>
          <w:b/>
          <w:bCs/>
          <w:u w:val="single"/>
        </w:rPr>
        <w:t>Security Pacific Business Credit Inc. 1985- 1990- New York</w:t>
      </w:r>
    </w:p>
    <w:p w:rsidR="00284672" w:rsidP="00284672" w14:paraId="2D2D04E1" w14:textId="77777777">
      <w:pPr>
        <w:pStyle w:val="ListParagraph"/>
        <w:numPr>
          <w:ilvl w:val="0"/>
          <w:numId w:val="35"/>
        </w:numPr>
      </w:pPr>
      <w:r>
        <w:t>Internal auditor for asset-based loans from $50 million to $500 million dollars.</w:t>
      </w:r>
    </w:p>
    <w:p w:rsidR="00284672" w:rsidP="00284672" w14:paraId="3320F4DF" w14:textId="0CEB2D04">
      <w:pPr>
        <w:pStyle w:val="ListParagraph"/>
        <w:numPr>
          <w:ilvl w:val="0"/>
          <w:numId w:val="35"/>
        </w:numPr>
      </w:pPr>
      <w:r>
        <w:t>Report</w:t>
      </w:r>
      <w:r w:rsidR="00DB2AE0">
        <w:t>ed</w:t>
      </w:r>
      <w:r>
        <w:t xml:space="preserve"> to the Board of Directors of the bank.</w:t>
      </w:r>
    </w:p>
    <w:p w:rsidR="00284672" w:rsidP="00284672" w14:paraId="125ECD48" w14:textId="77777777">
      <w:pPr>
        <w:pStyle w:val="ListParagraph"/>
        <w:numPr>
          <w:ilvl w:val="0"/>
          <w:numId w:val="35"/>
        </w:numPr>
      </w:pPr>
      <w:r>
        <w:t>Analyzed the client’s collateral including real estate, inventories, accounts receivable as well as machinery and equipment.</w:t>
      </w:r>
    </w:p>
    <w:p w:rsidR="00284672" w:rsidP="00284672" w14:paraId="59F5F475" w14:textId="77777777">
      <w:pPr>
        <w:pStyle w:val="ListParagraph"/>
        <w:numPr>
          <w:ilvl w:val="0"/>
          <w:numId w:val="35"/>
        </w:numPr>
      </w:pPr>
      <w:r>
        <w:t>Supervised small teams of 2-3 internal auditors.</w:t>
      </w:r>
    </w:p>
    <w:p w:rsidR="00284672" w:rsidP="00284672" w14:paraId="4BB01A46" w14:textId="77777777">
      <w:pPr>
        <w:pStyle w:val="ListParagraph"/>
        <w:numPr>
          <w:ilvl w:val="0"/>
          <w:numId w:val="35"/>
        </w:numPr>
      </w:pPr>
      <w:r>
        <w:t>Most clients were from the manufacturing or distribution industries.</w:t>
      </w:r>
      <w:r>
        <w:br/>
      </w:r>
    </w:p>
    <w:p w:rsidR="00284672" w:rsidRPr="0001582B" w:rsidP="00284672" w14:paraId="301CE3D9" w14:textId="77777777">
      <w:pPr>
        <w:pStyle w:val="ListBullet"/>
        <w:numPr>
          <w:ilvl w:val="0"/>
          <w:numId w:val="0"/>
        </w:numPr>
        <w:ind w:left="216" w:hanging="216"/>
      </w:pPr>
    </w:p>
    <w:p w:rsidR="00445342" w:rsidP="00445342" w14:paraId="661FFB71" w14:textId="77777777">
      <w:pPr>
        <w:pStyle w:val="Heading1"/>
        <w:rPr>
          <w:rFonts w:asciiTheme="minorHAnsi" w:eastAsiaTheme="minorHAnsi" w:hAnsiTheme="minorHAnsi" w:cstheme="minorBidi"/>
          <w:color w:val="auto"/>
          <w:sz w:val="22"/>
          <w:szCs w:val="22"/>
        </w:rPr>
      </w:pPr>
      <w:sdt>
        <w:sdtPr>
          <w:id w:val="-1501033437"/>
          <w:placeholder>
            <w:docPart w:val="A8B45B34EB53457E8E9F8E684E062E2E"/>
          </w:placeholder>
          <w:showingPlcHdr/>
          <w:richText/>
          <w:temporary/>
          <w15:appearance w15:val="hidden"/>
        </w:sdtPr>
        <w:sdtContent>
          <w:r w:rsidR="00FB3617">
            <w:t>Education</w:t>
          </w:r>
        </w:sdtContent>
      </w:sdt>
    </w:p>
    <w:p w:rsidR="00284672" w:rsidP="00C833E2" w14:paraId="17B39E4D" w14:textId="77777777">
      <w:pPr>
        <w:spacing w:after="0"/>
      </w:pPr>
      <w:r w:rsidRPr="009C216A">
        <w:t xml:space="preserve">B.A.- </w:t>
      </w:r>
      <w:r>
        <w:t xml:space="preserve">Accounting from The </w:t>
      </w:r>
      <w:r w:rsidRPr="009C216A">
        <w:t>City University of New York- Queens</w:t>
      </w:r>
    </w:p>
    <w:p w:rsidR="00284672" w:rsidP="00C833E2" w14:paraId="60CCA698" w14:textId="77777777">
      <w:pPr>
        <w:spacing w:after="0"/>
      </w:pPr>
      <w:r>
        <w:t>M.S.- Master of Management in Organizational Behavior- Brooklyn Polytechnic University</w:t>
      </w:r>
    </w:p>
    <w:p w:rsidR="00284672" w:rsidP="00C833E2" w14:paraId="261FFF05" w14:textId="77777777">
      <w:pPr>
        <w:spacing w:after="0"/>
      </w:pPr>
      <w:r>
        <w:t>CISA - course</w:t>
      </w:r>
    </w:p>
    <w:p w:rsidR="006270A9" w:rsidP="00284672" w14:paraId="33FACD1F" w14:textId="6B27B561">
      <w:pPr>
        <w:pStyle w:val="Heading1"/>
      </w:pPr>
      <w:r>
        <w:t>Computer Skills</w:t>
      </w:r>
    </w:p>
    <w:tbl>
      <w:tblPr>
        <w:tblCaption w:val="Layout table"/>
        <w:tblW w:w="5000" w:type="pct"/>
        <w:tblCellMar>
          <w:left w:w="0" w:type="dxa"/>
          <w:right w:w="0" w:type="dxa"/>
        </w:tblCellMar>
        <w:tblLook w:val="0600"/>
      </w:tblPr>
      <w:tblGrid>
        <w:gridCol w:w="7088"/>
        <w:gridCol w:w="2848"/>
      </w:tblGrid>
      <w:tr w14:paraId="19D70C84" w14:textId="77777777" w:rsidTr="00284672">
        <w:tblPrEx>
          <w:tblW w:w="5000" w:type="pct"/>
          <w:tblCellMar>
            <w:left w:w="0" w:type="dxa"/>
            <w:right w:w="0" w:type="dxa"/>
          </w:tblCellMar>
          <w:tblLook w:val="0600"/>
        </w:tblPrEx>
        <w:tc>
          <w:tcPr>
            <w:tcW w:w="7088" w:type="dxa"/>
          </w:tcPr>
          <w:p w:rsidR="00284672" w:rsidP="00284672" w14:paraId="24C2F4F7" w14:textId="141DA10A">
            <w:pPr>
              <w:spacing w:after="0"/>
            </w:pPr>
            <w:r>
              <w:t xml:space="preserve">Office, Excel, Word, </w:t>
            </w:r>
            <w:r w:rsidR="00801D02">
              <w:t>PowerPoint</w:t>
            </w:r>
            <w:r>
              <w:t>, Oracle, Coasys and</w:t>
            </w:r>
            <w:r>
              <w:t xml:space="preserve"> </w:t>
            </w:r>
            <w:r>
              <w:t>Triplecheck</w:t>
            </w:r>
          </w:p>
          <w:p w:rsidR="00545B7A" w:rsidP="00D40D56" w14:paraId="5A6AF22F" w14:textId="02B96878">
            <w:pPr>
              <w:pStyle w:val="ListBullet"/>
              <w:numPr>
                <w:ilvl w:val="0"/>
                <w:numId w:val="0"/>
              </w:numPr>
              <w:ind w:left="216"/>
            </w:pPr>
          </w:p>
        </w:tc>
        <w:tc>
          <w:tcPr>
            <w:tcW w:w="2848" w:type="dxa"/>
          </w:tcPr>
          <w:p w:rsidR="00545B7A" w:rsidP="00284672" w14:paraId="5DE79F4C" w14:textId="6FF00155">
            <w:pPr>
              <w:pStyle w:val="ListBullet"/>
            </w:pPr>
          </w:p>
        </w:tc>
      </w:tr>
    </w:tbl>
    <w:p w:rsidR="006270A9" w:rsidRPr="00545B7A" w:rsidP="00545B7A" w14:paraId="6A07D8A0" w14:textId="4F91344B">
      <w:pPr>
        <w:pStyle w:val="Heading1"/>
      </w:pPr>
      <w:r>
        <w:t>Languages</w:t>
      </w:r>
    </w:p>
    <w:p w:rsidR="001B29CF" w:rsidP="00E255D4" w14:paraId="4A0E6690" w14:textId="3EDE98D8">
      <w:r>
        <w:t>English: native speaker</w:t>
      </w:r>
    </w:p>
    <w:p w:rsidR="00284672" w:rsidRPr="001B29CF" w:rsidP="00E255D4" w14:paraId="7C9A7AF2" w14:textId="1A006D9C">
      <w:r>
        <w:t xml:space="preserve">Hebrew: </w:t>
      </w:r>
      <w:r w:rsidR="00151F05">
        <w:t>near-native speaker</w:t>
      </w:r>
    </w:p>
    <w:sectPr w:rsidSect="00EC3D9F">
      <w:headerReference w:type="default" r:id="rId8"/>
      <w:footerReference w:type="default" r:id="rId9"/>
      <w:type w:val="continuous"/>
      <w:pgSz w:w="12240" w:h="15840"/>
      <w:pgMar w:top="1008" w:right="1152" w:bottom="1152" w:left="1152" w:header="720" w:footer="720" w:gutter="0"/>
      <w:pgNumType w:start="1"/>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GMinchoB">
    <w:altName w:val="MS PMincho"/>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270A9" w14:paraId="1243E409" w14:textId="77777777">
    <w:pPr>
      <w:pStyle w:val="Footer"/>
    </w:pPr>
    <w:r>
      <w:t xml:space="preserve">Page </w:t>
    </w:r>
    <w:r>
      <w:fldChar w:fldCharType="begin"/>
    </w:r>
    <w:r>
      <w:instrText xml:space="preserve"> PAGE   \* MERGEFORMAT </w:instrText>
    </w:r>
    <w:r>
      <w:fldChar w:fldCharType="separate"/>
    </w:r>
    <w:r w:rsidR="00816216">
      <w:rPr>
        <w:noProof/>
      </w:rPr>
      <w:t>2</w:t>
    </w:r>
    <w:r>
      <w:rPr>
        <w:noProof/>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4B66D57E"/>
    <w:lvl w:ilvl="0">
      <w:start w:val="1"/>
      <w:numFmt w:val="decimal"/>
      <w:lvlText w:val="%1."/>
      <w:lvlJc w:val="left"/>
      <w:pPr>
        <w:tabs>
          <w:tab w:val="num" w:pos="1800"/>
        </w:tabs>
        <w:ind w:left="1800" w:hanging="360"/>
      </w:pPr>
    </w:lvl>
  </w:abstractNum>
  <w:abstractNum w:abstractNumId="1">
    <w:nsid w:val="FFFFFF7D"/>
    <w:multiLevelType w:val="singleLevel"/>
    <w:tmpl w:val="5AF24DD0"/>
    <w:lvl w:ilvl="0">
      <w:start w:val="1"/>
      <w:numFmt w:val="decimal"/>
      <w:lvlText w:val="%1."/>
      <w:lvlJc w:val="left"/>
      <w:pPr>
        <w:tabs>
          <w:tab w:val="num" w:pos="1440"/>
        </w:tabs>
        <w:ind w:left="1440" w:hanging="360"/>
      </w:pPr>
    </w:lvl>
  </w:abstractNum>
  <w:abstractNum w:abstractNumId="2">
    <w:nsid w:val="FFFFFF7E"/>
    <w:multiLevelType w:val="singleLevel"/>
    <w:tmpl w:val="9386E0C4"/>
    <w:lvl w:ilvl="0">
      <w:start w:val="1"/>
      <w:numFmt w:val="decimal"/>
      <w:lvlText w:val="%1."/>
      <w:lvlJc w:val="left"/>
      <w:pPr>
        <w:tabs>
          <w:tab w:val="num" w:pos="1080"/>
        </w:tabs>
        <w:ind w:left="1080" w:hanging="360"/>
      </w:pPr>
    </w:lvl>
  </w:abstractNum>
  <w:abstractNum w:abstractNumId="3">
    <w:nsid w:val="FFFFFF7F"/>
    <w:multiLevelType w:val="singleLevel"/>
    <w:tmpl w:val="90407FA6"/>
    <w:lvl w:ilvl="0">
      <w:start w:val="1"/>
      <w:numFmt w:val="decimal"/>
      <w:lvlText w:val="%1."/>
      <w:lvlJc w:val="left"/>
      <w:pPr>
        <w:tabs>
          <w:tab w:val="num" w:pos="720"/>
        </w:tabs>
        <w:ind w:left="720" w:hanging="360"/>
      </w:pPr>
    </w:lvl>
  </w:abstractNum>
  <w:abstractNum w:abstractNumId="4">
    <w:nsid w:val="FFFFFF80"/>
    <w:multiLevelType w:val="singleLevel"/>
    <w:tmpl w:val="CD76DE8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140685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CDAA9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14962946"/>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8BB2922E"/>
    <w:lvl w:ilvl="0">
      <w:start w:val="1"/>
      <w:numFmt w:val="decimal"/>
      <w:lvlText w:val="%1."/>
      <w:lvlJc w:val="left"/>
      <w:pPr>
        <w:tabs>
          <w:tab w:val="num" w:pos="360"/>
        </w:tabs>
        <w:ind w:left="360" w:hanging="360"/>
      </w:pPr>
    </w:lvl>
  </w:abstractNum>
  <w:abstractNum w:abstractNumId="9">
    <w:nsid w:val="FFFFFF89"/>
    <w:multiLevelType w:val="singleLevel"/>
    <w:tmpl w:val="3A36B2A0"/>
    <w:lvl w:ilvl="0">
      <w:start w:val="1"/>
      <w:numFmt w:val="bullet"/>
      <w:lvlText w:val="·"/>
      <w:lvlJc w:val="left"/>
      <w:pPr>
        <w:tabs>
          <w:tab w:val="num" w:pos="144"/>
        </w:tabs>
        <w:ind w:left="144" w:hanging="144"/>
      </w:pPr>
      <w:rPr>
        <w:rFonts w:ascii="Cambria" w:hAnsi="Cambria" w:hint="default"/>
      </w:rPr>
    </w:lvl>
  </w:abstractNum>
  <w:abstractNum w:abstractNumId="10">
    <w:nsid w:val="03E6433C"/>
    <w:multiLevelType w:val="hybridMultilevel"/>
    <w:tmpl w:val="33467BF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08E72B9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13">
    <w:nsid w:val="0B17219A"/>
    <w:multiLevelType w:val="hybridMultilevel"/>
    <w:tmpl w:val="5532CC16"/>
    <w:lvl w:ilvl="0">
      <w:start w:val="1"/>
      <w:numFmt w:val="bullet"/>
      <w:lvlText w:val=""/>
      <w:lvlJc w:val="left"/>
      <w:pPr>
        <w:ind w:left="740" w:hanging="360"/>
      </w:pPr>
      <w:rPr>
        <w:rFonts w:ascii="Symbol" w:hAnsi="Symbol" w:hint="default"/>
      </w:rPr>
    </w:lvl>
    <w:lvl w:ilvl="1" w:tentative="1">
      <w:start w:val="1"/>
      <w:numFmt w:val="bullet"/>
      <w:lvlText w:val="o"/>
      <w:lvlJc w:val="left"/>
      <w:pPr>
        <w:ind w:left="1460" w:hanging="360"/>
      </w:pPr>
      <w:rPr>
        <w:rFonts w:ascii="Courier New" w:hAnsi="Courier New" w:cs="Courier New" w:hint="default"/>
      </w:rPr>
    </w:lvl>
    <w:lvl w:ilvl="2" w:tentative="1">
      <w:start w:val="1"/>
      <w:numFmt w:val="bullet"/>
      <w:lvlText w:val=""/>
      <w:lvlJc w:val="left"/>
      <w:pPr>
        <w:ind w:left="2180" w:hanging="360"/>
      </w:pPr>
      <w:rPr>
        <w:rFonts w:ascii="Wingdings" w:hAnsi="Wingdings" w:hint="default"/>
      </w:rPr>
    </w:lvl>
    <w:lvl w:ilvl="3" w:tentative="1">
      <w:start w:val="1"/>
      <w:numFmt w:val="bullet"/>
      <w:lvlText w:val=""/>
      <w:lvlJc w:val="left"/>
      <w:pPr>
        <w:ind w:left="2900" w:hanging="360"/>
      </w:pPr>
      <w:rPr>
        <w:rFonts w:ascii="Symbol" w:hAnsi="Symbol" w:hint="default"/>
      </w:rPr>
    </w:lvl>
    <w:lvl w:ilvl="4" w:tentative="1">
      <w:start w:val="1"/>
      <w:numFmt w:val="bullet"/>
      <w:lvlText w:val="o"/>
      <w:lvlJc w:val="left"/>
      <w:pPr>
        <w:ind w:left="3620" w:hanging="360"/>
      </w:pPr>
      <w:rPr>
        <w:rFonts w:ascii="Courier New" w:hAnsi="Courier New" w:cs="Courier New" w:hint="default"/>
      </w:rPr>
    </w:lvl>
    <w:lvl w:ilvl="5" w:tentative="1">
      <w:start w:val="1"/>
      <w:numFmt w:val="bullet"/>
      <w:lvlText w:val=""/>
      <w:lvlJc w:val="left"/>
      <w:pPr>
        <w:ind w:left="4340" w:hanging="360"/>
      </w:pPr>
      <w:rPr>
        <w:rFonts w:ascii="Wingdings" w:hAnsi="Wingdings" w:hint="default"/>
      </w:rPr>
    </w:lvl>
    <w:lvl w:ilvl="6" w:tentative="1">
      <w:start w:val="1"/>
      <w:numFmt w:val="bullet"/>
      <w:lvlText w:val=""/>
      <w:lvlJc w:val="left"/>
      <w:pPr>
        <w:ind w:left="5060" w:hanging="360"/>
      </w:pPr>
      <w:rPr>
        <w:rFonts w:ascii="Symbol" w:hAnsi="Symbol" w:hint="default"/>
      </w:rPr>
    </w:lvl>
    <w:lvl w:ilvl="7" w:tentative="1">
      <w:start w:val="1"/>
      <w:numFmt w:val="bullet"/>
      <w:lvlText w:val="o"/>
      <w:lvlJc w:val="left"/>
      <w:pPr>
        <w:ind w:left="5780" w:hanging="360"/>
      </w:pPr>
      <w:rPr>
        <w:rFonts w:ascii="Courier New" w:hAnsi="Courier New" w:cs="Courier New" w:hint="default"/>
      </w:rPr>
    </w:lvl>
    <w:lvl w:ilvl="8" w:tentative="1">
      <w:start w:val="1"/>
      <w:numFmt w:val="bullet"/>
      <w:lvlText w:val=""/>
      <w:lvlJc w:val="left"/>
      <w:pPr>
        <w:ind w:left="6500" w:hanging="360"/>
      </w:pPr>
      <w:rPr>
        <w:rFonts w:ascii="Wingdings" w:hAnsi="Wingdings" w:hint="default"/>
      </w:rPr>
    </w:lvl>
  </w:abstractNum>
  <w:abstractNum w:abstractNumId="14">
    <w:nsid w:val="0E1D32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188C69D2"/>
    <w:multiLevelType w:val="hybridMultilevel"/>
    <w:tmpl w:val="584486EC"/>
    <w:lvl w:ilvl="0">
      <w:start w:val="1"/>
      <w:numFmt w:val="bullet"/>
      <w:lvlText w:val=""/>
      <w:lvlJc w:val="left"/>
      <w:pPr>
        <w:ind w:left="740" w:hanging="360"/>
      </w:pPr>
      <w:rPr>
        <w:rFonts w:ascii="Symbol" w:hAnsi="Symbol" w:hint="default"/>
      </w:rPr>
    </w:lvl>
    <w:lvl w:ilvl="1" w:tentative="1">
      <w:start w:val="1"/>
      <w:numFmt w:val="bullet"/>
      <w:lvlText w:val="o"/>
      <w:lvlJc w:val="left"/>
      <w:pPr>
        <w:ind w:left="1460" w:hanging="360"/>
      </w:pPr>
      <w:rPr>
        <w:rFonts w:ascii="Courier New" w:hAnsi="Courier New" w:cs="Courier New" w:hint="default"/>
      </w:rPr>
    </w:lvl>
    <w:lvl w:ilvl="2" w:tentative="1">
      <w:start w:val="1"/>
      <w:numFmt w:val="bullet"/>
      <w:lvlText w:val=""/>
      <w:lvlJc w:val="left"/>
      <w:pPr>
        <w:ind w:left="2180" w:hanging="360"/>
      </w:pPr>
      <w:rPr>
        <w:rFonts w:ascii="Wingdings" w:hAnsi="Wingdings" w:hint="default"/>
      </w:rPr>
    </w:lvl>
    <w:lvl w:ilvl="3" w:tentative="1">
      <w:start w:val="1"/>
      <w:numFmt w:val="bullet"/>
      <w:lvlText w:val=""/>
      <w:lvlJc w:val="left"/>
      <w:pPr>
        <w:ind w:left="2900" w:hanging="360"/>
      </w:pPr>
      <w:rPr>
        <w:rFonts w:ascii="Symbol" w:hAnsi="Symbol" w:hint="default"/>
      </w:rPr>
    </w:lvl>
    <w:lvl w:ilvl="4" w:tentative="1">
      <w:start w:val="1"/>
      <w:numFmt w:val="bullet"/>
      <w:lvlText w:val="o"/>
      <w:lvlJc w:val="left"/>
      <w:pPr>
        <w:ind w:left="3620" w:hanging="360"/>
      </w:pPr>
      <w:rPr>
        <w:rFonts w:ascii="Courier New" w:hAnsi="Courier New" w:cs="Courier New" w:hint="default"/>
      </w:rPr>
    </w:lvl>
    <w:lvl w:ilvl="5" w:tentative="1">
      <w:start w:val="1"/>
      <w:numFmt w:val="bullet"/>
      <w:lvlText w:val=""/>
      <w:lvlJc w:val="left"/>
      <w:pPr>
        <w:ind w:left="4340" w:hanging="360"/>
      </w:pPr>
      <w:rPr>
        <w:rFonts w:ascii="Wingdings" w:hAnsi="Wingdings" w:hint="default"/>
      </w:rPr>
    </w:lvl>
    <w:lvl w:ilvl="6" w:tentative="1">
      <w:start w:val="1"/>
      <w:numFmt w:val="bullet"/>
      <w:lvlText w:val=""/>
      <w:lvlJc w:val="left"/>
      <w:pPr>
        <w:ind w:left="5060" w:hanging="360"/>
      </w:pPr>
      <w:rPr>
        <w:rFonts w:ascii="Symbol" w:hAnsi="Symbol" w:hint="default"/>
      </w:rPr>
    </w:lvl>
    <w:lvl w:ilvl="7" w:tentative="1">
      <w:start w:val="1"/>
      <w:numFmt w:val="bullet"/>
      <w:lvlText w:val="o"/>
      <w:lvlJc w:val="left"/>
      <w:pPr>
        <w:ind w:left="5780" w:hanging="360"/>
      </w:pPr>
      <w:rPr>
        <w:rFonts w:ascii="Courier New" w:hAnsi="Courier New" w:cs="Courier New" w:hint="default"/>
      </w:rPr>
    </w:lvl>
    <w:lvl w:ilvl="8" w:tentative="1">
      <w:start w:val="1"/>
      <w:numFmt w:val="bullet"/>
      <w:lvlText w:val=""/>
      <w:lvlJc w:val="left"/>
      <w:pPr>
        <w:ind w:left="6500" w:hanging="360"/>
      </w:pPr>
      <w:rPr>
        <w:rFonts w:ascii="Wingdings" w:hAnsi="Wingdings" w:hint="default"/>
      </w:rPr>
    </w:lvl>
  </w:abstractNum>
  <w:abstractNum w:abstractNumId="16">
    <w:nsid w:val="235B1BFA"/>
    <w:multiLevelType w:val="hybridMultilevel"/>
    <w:tmpl w:val="19E6111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27C864A0"/>
    <w:multiLevelType w:val="multilevel"/>
    <w:tmpl w:val="F42A8A2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nsid w:val="2A2D36DA"/>
    <w:multiLevelType w:val="hybridMultilevel"/>
    <w:tmpl w:val="8FB6BAE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31E316DE"/>
    <w:multiLevelType w:val="hybridMultilevel"/>
    <w:tmpl w:val="52142D2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32AD436E"/>
    <w:multiLevelType w:val="multilevel"/>
    <w:tmpl w:val="72A0CD52"/>
    <w:lvl w:ilvl="0">
      <w:start w:val="1"/>
      <w:numFmt w:val="decimal"/>
      <w:lvlText w:val="%1."/>
      <w:lvlJc w:val="left"/>
      <w:pPr>
        <w:tabs>
          <w:tab w:val="num" w:pos="360"/>
        </w:tabs>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3B683A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3BD46AAA"/>
    <w:multiLevelType w:val="hybridMultilevel"/>
    <w:tmpl w:val="525AA01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nsid w:val="408C74D4"/>
    <w:multiLevelType w:val="hybridMultilevel"/>
    <w:tmpl w:val="6986BD5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4">
    <w:nsid w:val="52D8015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nsid w:val="52FC504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nsid w:val="53F80F92"/>
    <w:multiLevelType w:val="hybridMultilevel"/>
    <w:tmpl w:val="190AE68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nsid w:val="57577329"/>
    <w:multiLevelType w:val="hybridMultilevel"/>
    <w:tmpl w:val="05F83954"/>
    <w:lvl w:ilvl="0">
      <w:start w:val="1"/>
      <w:numFmt w:val="bullet"/>
      <w:lvlText w:val=""/>
      <w:lvlJc w:val="left"/>
      <w:pPr>
        <w:ind w:left="739" w:hanging="360"/>
      </w:pPr>
      <w:rPr>
        <w:rFonts w:ascii="Symbol" w:hAnsi="Symbol" w:hint="default"/>
      </w:rPr>
    </w:lvl>
    <w:lvl w:ilvl="1" w:tentative="1">
      <w:start w:val="1"/>
      <w:numFmt w:val="bullet"/>
      <w:lvlText w:val="o"/>
      <w:lvlJc w:val="left"/>
      <w:pPr>
        <w:ind w:left="1459" w:hanging="360"/>
      </w:pPr>
      <w:rPr>
        <w:rFonts w:ascii="Courier New" w:hAnsi="Courier New" w:cs="Courier New" w:hint="default"/>
      </w:rPr>
    </w:lvl>
    <w:lvl w:ilvl="2" w:tentative="1">
      <w:start w:val="1"/>
      <w:numFmt w:val="bullet"/>
      <w:lvlText w:val=""/>
      <w:lvlJc w:val="left"/>
      <w:pPr>
        <w:ind w:left="2179" w:hanging="360"/>
      </w:pPr>
      <w:rPr>
        <w:rFonts w:ascii="Wingdings" w:hAnsi="Wingdings" w:hint="default"/>
      </w:rPr>
    </w:lvl>
    <w:lvl w:ilvl="3" w:tentative="1">
      <w:start w:val="1"/>
      <w:numFmt w:val="bullet"/>
      <w:lvlText w:val=""/>
      <w:lvlJc w:val="left"/>
      <w:pPr>
        <w:ind w:left="2899" w:hanging="360"/>
      </w:pPr>
      <w:rPr>
        <w:rFonts w:ascii="Symbol" w:hAnsi="Symbol" w:hint="default"/>
      </w:rPr>
    </w:lvl>
    <w:lvl w:ilvl="4" w:tentative="1">
      <w:start w:val="1"/>
      <w:numFmt w:val="bullet"/>
      <w:lvlText w:val="o"/>
      <w:lvlJc w:val="left"/>
      <w:pPr>
        <w:ind w:left="3619" w:hanging="360"/>
      </w:pPr>
      <w:rPr>
        <w:rFonts w:ascii="Courier New" w:hAnsi="Courier New" w:cs="Courier New" w:hint="default"/>
      </w:rPr>
    </w:lvl>
    <w:lvl w:ilvl="5" w:tentative="1">
      <w:start w:val="1"/>
      <w:numFmt w:val="bullet"/>
      <w:lvlText w:val=""/>
      <w:lvlJc w:val="left"/>
      <w:pPr>
        <w:ind w:left="4339" w:hanging="360"/>
      </w:pPr>
      <w:rPr>
        <w:rFonts w:ascii="Wingdings" w:hAnsi="Wingdings" w:hint="default"/>
      </w:rPr>
    </w:lvl>
    <w:lvl w:ilvl="6" w:tentative="1">
      <w:start w:val="1"/>
      <w:numFmt w:val="bullet"/>
      <w:lvlText w:val=""/>
      <w:lvlJc w:val="left"/>
      <w:pPr>
        <w:ind w:left="5059" w:hanging="360"/>
      </w:pPr>
      <w:rPr>
        <w:rFonts w:ascii="Symbol" w:hAnsi="Symbol" w:hint="default"/>
      </w:rPr>
    </w:lvl>
    <w:lvl w:ilvl="7" w:tentative="1">
      <w:start w:val="1"/>
      <w:numFmt w:val="bullet"/>
      <w:lvlText w:val="o"/>
      <w:lvlJc w:val="left"/>
      <w:pPr>
        <w:ind w:left="5779" w:hanging="360"/>
      </w:pPr>
      <w:rPr>
        <w:rFonts w:ascii="Courier New" w:hAnsi="Courier New" w:cs="Courier New" w:hint="default"/>
      </w:rPr>
    </w:lvl>
    <w:lvl w:ilvl="8" w:tentative="1">
      <w:start w:val="1"/>
      <w:numFmt w:val="bullet"/>
      <w:lvlText w:val=""/>
      <w:lvlJc w:val="left"/>
      <w:pPr>
        <w:ind w:left="6499" w:hanging="360"/>
      </w:pPr>
      <w:rPr>
        <w:rFonts w:ascii="Wingdings" w:hAnsi="Wingdings" w:hint="default"/>
      </w:rPr>
    </w:lvl>
  </w:abstractNum>
  <w:abstractNum w:abstractNumId="28">
    <w:nsid w:val="59CE01AD"/>
    <w:multiLevelType w:val="hybridMultilevel"/>
    <w:tmpl w:val="678024C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9">
    <w:nsid w:val="6C925D4A"/>
    <w:multiLevelType w:val="hybridMultilevel"/>
    <w:tmpl w:val="3F1A2E6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0">
    <w:nsid w:val="6D9D5ECA"/>
    <w:multiLevelType w:val="multilevel"/>
    <w:tmpl w:val="2DB03242"/>
    <w:lvl w:ilvl="0">
      <w:start w:val="1"/>
      <w:numFmt w:val="decimal"/>
      <w:pStyle w:val="ListNumber"/>
      <w:lvlText w:val="%1)"/>
      <w:lvlJc w:val="left"/>
      <w:pPr>
        <w:tabs>
          <w:tab w:val="num" w:pos="288"/>
        </w:tabs>
        <w:ind w:left="288" w:hanging="288"/>
      </w:pPr>
      <w:rPr>
        <w:rFonts w:hint="default"/>
      </w:rPr>
    </w:lvl>
    <w:lvl w:ilvl="1">
      <w:start w:val="1"/>
      <w:numFmt w:val="lowerLetter"/>
      <w:lvlText w:val="%2)"/>
      <w:lvlJc w:val="left"/>
      <w:pPr>
        <w:tabs>
          <w:tab w:val="num" w:pos="792"/>
        </w:tabs>
        <w:ind w:left="792" w:hanging="288"/>
      </w:pPr>
      <w:rPr>
        <w:rFonts w:hint="default"/>
      </w:rPr>
    </w:lvl>
    <w:lvl w:ilvl="2">
      <w:start w:val="1"/>
      <w:numFmt w:val="lowerRoman"/>
      <w:lvlText w:val="%3)"/>
      <w:lvlJc w:val="left"/>
      <w:pPr>
        <w:tabs>
          <w:tab w:val="num" w:pos="1296"/>
        </w:tabs>
        <w:ind w:left="1296" w:hanging="288"/>
      </w:pPr>
      <w:rPr>
        <w:rFonts w:hint="default"/>
      </w:rPr>
    </w:lvl>
    <w:lvl w:ilvl="3">
      <w:start w:val="1"/>
      <w:numFmt w:val="decimal"/>
      <w:lvlText w:val="(%4)"/>
      <w:lvlJc w:val="left"/>
      <w:pPr>
        <w:tabs>
          <w:tab w:val="num" w:pos="1800"/>
        </w:tabs>
        <w:ind w:left="1800" w:hanging="288"/>
      </w:pPr>
      <w:rPr>
        <w:rFonts w:hint="default"/>
      </w:rPr>
    </w:lvl>
    <w:lvl w:ilvl="4">
      <w:start w:val="1"/>
      <w:numFmt w:val="lowerLetter"/>
      <w:lvlText w:val="(%5)"/>
      <w:lvlJc w:val="left"/>
      <w:pPr>
        <w:tabs>
          <w:tab w:val="num" w:pos="2304"/>
        </w:tabs>
        <w:ind w:left="2304" w:hanging="288"/>
      </w:pPr>
      <w:rPr>
        <w:rFonts w:hint="default"/>
      </w:rPr>
    </w:lvl>
    <w:lvl w:ilvl="5">
      <w:start w:val="1"/>
      <w:numFmt w:val="lowerRoman"/>
      <w:lvlText w:val="(%6)"/>
      <w:lvlJc w:val="left"/>
      <w:pPr>
        <w:tabs>
          <w:tab w:val="num" w:pos="2808"/>
        </w:tabs>
        <w:ind w:left="2808" w:hanging="288"/>
      </w:pPr>
      <w:rPr>
        <w:rFonts w:hint="default"/>
      </w:rPr>
    </w:lvl>
    <w:lvl w:ilvl="6">
      <w:start w:val="1"/>
      <w:numFmt w:val="decimal"/>
      <w:lvlText w:val="%7."/>
      <w:lvlJc w:val="left"/>
      <w:pPr>
        <w:tabs>
          <w:tab w:val="num" w:pos="3312"/>
        </w:tabs>
        <w:ind w:left="3312" w:hanging="288"/>
      </w:pPr>
      <w:rPr>
        <w:rFonts w:hint="default"/>
      </w:rPr>
    </w:lvl>
    <w:lvl w:ilvl="7">
      <w:start w:val="1"/>
      <w:numFmt w:val="lowerLetter"/>
      <w:lvlText w:val="%8."/>
      <w:lvlJc w:val="left"/>
      <w:pPr>
        <w:tabs>
          <w:tab w:val="num" w:pos="3816"/>
        </w:tabs>
        <w:ind w:left="3816" w:hanging="288"/>
      </w:pPr>
      <w:rPr>
        <w:rFonts w:hint="default"/>
      </w:rPr>
    </w:lvl>
    <w:lvl w:ilvl="8">
      <w:start w:val="1"/>
      <w:numFmt w:val="lowerRoman"/>
      <w:lvlText w:val="%9."/>
      <w:lvlJc w:val="left"/>
      <w:pPr>
        <w:tabs>
          <w:tab w:val="num" w:pos="4320"/>
        </w:tabs>
        <w:ind w:left="4320" w:hanging="288"/>
      </w:pPr>
      <w:rPr>
        <w:rFonts w:hint="default"/>
      </w:rPr>
    </w:lvl>
  </w:abstractNum>
  <w:abstractNum w:abstractNumId="31">
    <w:nsid w:val="71866955"/>
    <w:multiLevelType w:val="multilevel"/>
    <w:tmpl w:val="01684A1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9"/>
  </w:num>
  <w:num w:numId="2">
    <w:abstractNumId w:val="9"/>
    <w:lvlOverride w:ilvl="0">
      <w:startOverride w:val="1"/>
    </w:lvlOverride>
  </w:num>
  <w:num w:numId="3">
    <w:abstractNumId w:val="9"/>
    <w:lvlOverride w:ilvl="0">
      <w:startOverride w:val="1"/>
    </w:lvlOverride>
  </w:num>
  <w:num w:numId="4">
    <w:abstractNumId w:val="9"/>
    <w:lvlOverride w:ilvl="0">
      <w:startOverride w:val="1"/>
    </w:lvlOverride>
  </w:num>
  <w:num w:numId="5">
    <w:abstractNumId w:val="8"/>
  </w:num>
  <w:num w:numId="6">
    <w:abstractNumId w:val="7"/>
  </w:num>
  <w:num w:numId="7">
    <w:abstractNumId w:val="6"/>
  </w:num>
  <w:num w:numId="8">
    <w:abstractNumId w:val="5"/>
  </w:num>
  <w:num w:numId="9">
    <w:abstractNumId w:val="4"/>
  </w:num>
  <w:num w:numId="10">
    <w:abstractNumId w:val="3"/>
  </w:num>
  <w:num w:numId="11">
    <w:abstractNumId w:val="2"/>
  </w:num>
  <w:num w:numId="12">
    <w:abstractNumId w:val="1"/>
  </w:num>
  <w:num w:numId="13">
    <w:abstractNumId w:val="0"/>
  </w:num>
  <w:num w:numId="14">
    <w:abstractNumId w:val="17"/>
  </w:num>
  <w:num w:numId="15">
    <w:abstractNumId w:val="24"/>
  </w:num>
  <w:num w:numId="16">
    <w:abstractNumId w:val="14"/>
  </w:num>
  <w:num w:numId="17">
    <w:abstractNumId w:val="21"/>
  </w:num>
  <w:num w:numId="18">
    <w:abstractNumId w:val="11"/>
  </w:num>
  <w:num w:numId="19">
    <w:abstractNumId w:val="31"/>
  </w:num>
  <w:num w:numId="20">
    <w:abstractNumId w:val="25"/>
  </w:num>
  <w:num w:numId="21">
    <w:abstractNumId w:val="12"/>
  </w:num>
  <w:num w:numId="22">
    <w:abstractNumId w:val="20"/>
  </w:num>
  <w:num w:numId="23">
    <w:abstractNumId w:val="30"/>
  </w:num>
  <w:num w:numId="24">
    <w:abstractNumId w:val="13"/>
  </w:num>
  <w:num w:numId="25">
    <w:abstractNumId w:val="15"/>
  </w:num>
  <w:num w:numId="26">
    <w:abstractNumId w:val="27"/>
  </w:num>
  <w:num w:numId="27">
    <w:abstractNumId w:val="26"/>
  </w:num>
  <w:num w:numId="28">
    <w:abstractNumId w:val="28"/>
  </w:num>
  <w:num w:numId="29">
    <w:abstractNumId w:val="23"/>
  </w:num>
  <w:num w:numId="30">
    <w:abstractNumId w:val="22"/>
  </w:num>
  <w:num w:numId="31">
    <w:abstractNumId w:val="18"/>
  </w:num>
  <w:num w:numId="32">
    <w:abstractNumId w:val="16"/>
  </w:num>
  <w:num w:numId="33">
    <w:abstractNumId w:val="10"/>
  </w:num>
  <w:num w:numId="34">
    <w:abstractNumId w:val="19"/>
  </w:num>
  <w:num w:numId="3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attachedTemplate r:id="rId1"/>
  <w:stylePaneFormatFilter w:val="5004"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isibleStyles="1"/>
  <w:stylePaneSortMethod w:val="nam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672"/>
    <w:rsid w:val="0001582B"/>
    <w:rsid w:val="0007149E"/>
    <w:rsid w:val="00082E6D"/>
    <w:rsid w:val="000A4F59"/>
    <w:rsid w:val="000F6F53"/>
    <w:rsid w:val="00137193"/>
    <w:rsid w:val="00141A4C"/>
    <w:rsid w:val="00143CD3"/>
    <w:rsid w:val="00151F05"/>
    <w:rsid w:val="001B29CF"/>
    <w:rsid w:val="00232312"/>
    <w:rsid w:val="00252883"/>
    <w:rsid w:val="0028220F"/>
    <w:rsid w:val="00284672"/>
    <w:rsid w:val="0029269F"/>
    <w:rsid w:val="002D77E3"/>
    <w:rsid w:val="00356C14"/>
    <w:rsid w:val="00360C19"/>
    <w:rsid w:val="003A4BE0"/>
    <w:rsid w:val="003B7FA6"/>
    <w:rsid w:val="003D26D8"/>
    <w:rsid w:val="00423938"/>
    <w:rsid w:val="00445342"/>
    <w:rsid w:val="00460E93"/>
    <w:rsid w:val="00544927"/>
    <w:rsid w:val="00545B7A"/>
    <w:rsid w:val="00557E35"/>
    <w:rsid w:val="00584EB7"/>
    <w:rsid w:val="005C4F47"/>
    <w:rsid w:val="006131A0"/>
    <w:rsid w:val="00617B26"/>
    <w:rsid w:val="006270A9"/>
    <w:rsid w:val="00675956"/>
    <w:rsid w:val="00676587"/>
    <w:rsid w:val="00681034"/>
    <w:rsid w:val="006A1B6E"/>
    <w:rsid w:val="006A3364"/>
    <w:rsid w:val="006F7A9E"/>
    <w:rsid w:val="00705944"/>
    <w:rsid w:val="00706247"/>
    <w:rsid w:val="00741202"/>
    <w:rsid w:val="0075155B"/>
    <w:rsid w:val="00787CAF"/>
    <w:rsid w:val="007B6836"/>
    <w:rsid w:val="00801D02"/>
    <w:rsid w:val="00816216"/>
    <w:rsid w:val="008338E3"/>
    <w:rsid w:val="00834D92"/>
    <w:rsid w:val="0087734B"/>
    <w:rsid w:val="008A0733"/>
    <w:rsid w:val="00946F8A"/>
    <w:rsid w:val="00986CA0"/>
    <w:rsid w:val="009B7B39"/>
    <w:rsid w:val="009C216A"/>
    <w:rsid w:val="009C4DED"/>
    <w:rsid w:val="009D5933"/>
    <w:rsid w:val="009F2555"/>
    <w:rsid w:val="00A35217"/>
    <w:rsid w:val="00A8474D"/>
    <w:rsid w:val="00A931C4"/>
    <w:rsid w:val="00B224CD"/>
    <w:rsid w:val="00B9624E"/>
    <w:rsid w:val="00BC4529"/>
    <w:rsid w:val="00BD768D"/>
    <w:rsid w:val="00C61F8E"/>
    <w:rsid w:val="00C833E2"/>
    <w:rsid w:val="00C85903"/>
    <w:rsid w:val="00D000B8"/>
    <w:rsid w:val="00D40D56"/>
    <w:rsid w:val="00D66BAB"/>
    <w:rsid w:val="00D7548E"/>
    <w:rsid w:val="00DA614C"/>
    <w:rsid w:val="00DB2AE0"/>
    <w:rsid w:val="00DC36F0"/>
    <w:rsid w:val="00DE5ADA"/>
    <w:rsid w:val="00E03590"/>
    <w:rsid w:val="00E0543E"/>
    <w:rsid w:val="00E255D4"/>
    <w:rsid w:val="00E63BB6"/>
    <w:rsid w:val="00E83E4B"/>
    <w:rsid w:val="00EC3D9F"/>
    <w:rsid w:val="00ED2268"/>
    <w:rsid w:val="00EE42A8"/>
    <w:rsid w:val="00F31B40"/>
    <w:rsid w:val="00F52D1C"/>
    <w:rsid w:val="00F86AA5"/>
    <w:rsid w:val="00FB3617"/>
  </w:rsids>
  <m:mathPr>
    <m:mathFont m:val="Cambria Math"/>
  </m:mathPr>
  <w:themeFontLang w:val="en-US" w:eastAsia="ja-JP" w:bidi="he-IL"/>
  <w:clrSchemeMapping w:bg1="light1" w:t1="dark1" w:bg2="light2" w:t2="dark2" w:accent1="accent1" w:accent2="accent2" w:accent3="accent3" w:accent4="accent4" w:accent5="accent5" w:accent6="accent6" w:hyperlink="hyperlink" w:followedHyperlink="followedHyperlink"/>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color w:val="404040" w:themeColor="text1" w:themeTint="BF"/>
        <w:sz w:val="22"/>
        <w:szCs w:val="22"/>
        <w:lang w:val="en-US" w:eastAsia="ja-JP"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6CA0"/>
  </w:style>
  <w:style w:type="paragraph" w:styleId="Heading1">
    <w:name w:val="heading 1"/>
    <w:basedOn w:val="Normal"/>
    <w:next w:val="Normal"/>
    <w:link w:val="Heading1Char"/>
    <w:uiPriority w:val="9"/>
    <w:qFormat/>
    <w:rsid w:val="001B29CF"/>
    <w:pPr>
      <w:keepNext/>
      <w:keepLines/>
      <w:spacing w:before="320" w:after="100"/>
      <w:contextualSpacing/>
      <w:outlineLvl w:val="0"/>
    </w:pPr>
    <w:rPr>
      <w:rFonts w:asciiTheme="majorHAnsi" w:eastAsiaTheme="majorEastAsia" w:hAnsiTheme="majorHAnsi" w:cstheme="majorBidi"/>
      <w:b/>
      <w:color w:val="2A7B88" w:themeColor="accent1" w:themeShade="BF"/>
      <w:sz w:val="28"/>
      <w:szCs w:val="32"/>
    </w:rPr>
  </w:style>
  <w:style w:type="paragraph" w:styleId="Heading2">
    <w:name w:val="heading 2"/>
    <w:basedOn w:val="Normal"/>
    <w:next w:val="Normal"/>
    <w:link w:val="Heading2Char"/>
    <w:uiPriority w:val="9"/>
    <w:unhideWhenUsed/>
    <w:qFormat/>
    <w:rsid w:val="001B29CF"/>
    <w:pPr>
      <w:keepNext/>
      <w:keepLines/>
      <w:spacing w:before="60" w:after="40"/>
      <w:contextualSpacing/>
      <w:outlineLvl w:val="1"/>
    </w:pPr>
    <w:rPr>
      <w:rFonts w:asciiTheme="majorHAnsi" w:eastAsiaTheme="majorEastAsia" w:hAnsiTheme="majorHAnsi" w:cstheme="majorBidi"/>
      <w:b/>
      <w:caps/>
      <w:color w:val="262626" w:themeColor="text1" w:themeTint="D9"/>
      <w:sz w:val="24"/>
      <w:szCs w:val="26"/>
    </w:rPr>
  </w:style>
  <w:style w:type="paragraph" w:styleId="Heading8">
    <w:name w:val="heading 8"/>
    <w:basedOn w:val="Normal"/>
    <w:next w:val="Normal"/>
    <w:link w:val="Heading8Char"/>
    <w:uiPriority w:val="9"/>
    <w:semiHidden/>
    <w:unhideWhenUsed/>
    <w:qFormat/>
    <w:rsid w:val="0028220F"/>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8220F"/>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545B7A"/>
    <w:pPr>
      <w:spacing w:after="120"/>
      <w:contextualSpacing/>
    </w:pPr>
    <w:rPr>
      <w:rFonts w:asciiTheme="majorHAnsi" w:eastAsiaTheme="majorEastAsia" w:hAnsiTheme="majorHAnsi" w:cstheme="majorBidi"/>
      <w:color w:val="2A7B88" w:themeColor="accent1" w:themeShade="BF"/>
      <w:kern w:val="28"/>
      <w:sz w:val="56"/>
    </w:rPr>
  </w:style>
  <w:style w:type="character" w:customStyle="1" w:styleId="TitleChar">
    <w:name w:val="Title Char"/>
    <w:basedOn w:val="DefaultParagraphFont"/>
    <w:link w:val="Title"/>
    <w:uiPriority w:val="1"/>
    <w:rsid w:val="00545B7A"/>
    <w:rPr>
      <w:rFonts w:asciiTheme="majorHAnsi" w:eastAsiaTheme="majorEastAsia" w:hAnsiTheme="majorHAnsi" w:cstheme="majorBidi"/>
      <w:color w:val="2A7B88" w:themeColor="accent1" w:themeShade="BF"/>
      <w:kern w:val="28"/>
      <w:sz w:val="56"/>
    </w:rPr>
  </w:style>
  <w:style w:type="character" w:styleId="PlaceholderText">
    <w:name w:val="Placeholder Text"/>
    <w:basedOn w:val="DefaultParagraphFont"/>
    <w:uiPriority w:val="99"/>
    <w:semiHidden/>
    <w:rsid w:val="00E83E4B"/>
    <w:rPr>
      <w:color w:val="393939" w:themeColor="text2" w:themeShade="BF"/>
    </w:rPr>
  </w:style>
  <w:style w:type="paragraph" w:styleId="ListBullet">
    <w:name w:val="List Bullet"/>
    <w:basedOn w:val="Normal"/>
    <w:uiPriority w:val="10"/>
    <w:unhideWhenUsed/>
    <w:qFormat/>
    <w:rsid w:val="0087734B"/>
    <w:pPr>
      <w:numPr>
        <w:numId w:val="21"/>
      </w:numPr>
      <w:spacing w:line="288" w:lineRule="auto"/>
      <w:contextualSpacing/>
    </w:pPr>
  </w:style>
  <w:style w:type="paragraph" w:styleId="Header">
    <w:name w:val="header"/>
    <w:basedOn w:val="Normal"/>
    <w:link w:val="HeaderChar"/>
    <w:uiPriority w:val="99"/>
    <w:semiHidden/>
    <w:pPr>
      <w:spacing w:after="0"/>
    </w:pPr>
  </w:style>
  <w:style w:type="character" w:customStyle="1" w:styleId="HeaderChar">
    <w:name w:val="Header Char"/>
    <w:basedOn w:val="DefaultParagraphFont"/>
    <w:link w:val="Header"/>
    <w:uiPriority w:val="99"/>
    <w:semiHidden/>
    <w:rsid w:val="00986CA0"/>
  </w:style>
  <w:style w:type="paragraph" w:styleId="Footer">
    <w:name w:val="footer"/>
    <w:basedOn w:val="Normal"/>
    <w:link w:val="FooterChar"/>
    <w:uiPriority w:val="99"/>
    <w:semiHidden/>
    <w:rsid w:val="00681034"/>
    <w:pPr>
      <w:spacing w:after="0"/>
      <w:jc w:val="right"/>
    </w:pPr>
    <w:rPr>
      <w:color w:val="2A7B88" w:themeColor="accent1" w:themeShade="BF"/>
    </w:rPr>
  </w:style>
  <w:style w:type="character" w:customStyle="1" w:styleId="FooterChar">
    <w:name w:val="Footer Char"/>
    <w:basedOn w:val="DefaultParagraphFont"/>
    <w:link w:val="Footer"/>
    <w:uiPriority w:val="99"/>
    <w:semiHidden/>
    <w:rsid w:val="00986CA0"/>
    <w:rPr>
      <w:color w:val="2A7B88" w:themeColor="accent1" w:themeShade="BF"/>
    </w:rPr>
  </w:style>
  <w:style w:type="character" w:customStyle="1" w:styleId="Heading1Char">
    <w:name w:val="Heading 1 Char"/>
    <w:basedOn w:val="DefaultParagraphFont"/>
    <w:link w:val="Heading1"/>
    <w:uiPriority w:val="9"/>
    <w:rsid w:val="001B29CF"/>
    <w:rPr>
      <w:rFonts w:asciiTheme="majorHAnsi" w:eastAsiaTheme="majorEastAsia" w:hAnsiTheme="majorHAnsi" w:cstheme="majorBidi"/>
      <w:b/>
      <w:color w:val="2A7B88" w:themeColor="accent1" w:themeShade="BF"/>
      <w:sz w:val="28"/>
      <w:szCs w:val="32"/>
    </w:rPr>
  </w:style>
  <w:style w:type="character" w:customStyle="1" w:styleId="Heading2Char">
    <w:name w:val="Heading 2 Char"/>
    <w:basedOn w:val="DefaultParagraphFont"/>
    <w:link w:val="Heading2"/>
    <w:uiPriority w:val="9"/>
    <w:rsid w:val="001B29CF"/>
    <w:rPr>
      <w:rFonts w:asciiTheme="majorHAnsi" w:eastAsiaTheme="majorEastAsia" w:hAnsiTheme="majorHAnsi" w:cstheme="majorBidi"/>
      <w:b/>
      <w:caps/>
      <w:color w:val="262626" w:themeColor="text1" w:themeTint="D9"/>
      <w:sz w:val="24"/>
      <w:szCs w:val="26"/>
    </w:rPr>
  </w:style>
  <w:style w:type="paragraph" w:styleId="TOCHeading">
    <w:name w:val="TOC Heading"/>
    <w:basedOn w:val="Heading1"/>
    <w:next w:val="Normal"/>
    <w:uiPriority w:val="39"/>
    <w:semiHidden/>
    <w:unhideWhenUsed/>
    <w:qFormat/>
    <w:pPr>
      <w:contextualSpacing w:val="0"/>
      <w:outlineLvl w:val="9"/>
    </w:pPr>
  </w:style>
  <w:style w:type="character" w:styleId="IntenseEmphasis">
    <w:name w:val="Intense Emphasis"/>
    <w:basedOn w:val="DefaultParagraphFont"/>
    <w:uiPriority w:val="21"/>
    <w:semiHidden/>
    <w:unhideWhenUsed/>
    <w:qFormat/>
    <w:rPr>
      <w:i/>
      <w:iCs/>
      <w:color w:val="2A7B88" w:themeColor="accent1" w:themeShade="BF"/>
    </w:rPr>
  </w:style>
  <w:style w:type="character" w:styleId="IntenseReference">
    <w:name w:val="Intense Reference"/>
    <w:basedOn w:val="DefaultParagraphFont"/>
    <w:uiPriority w:val="32"/>
    <w:semiHidden/>
    <w:unhideWhenUsed/>
    <w:qFormat/>
    <w:rPr>
      <w:b/>
      <w:bCs/>
      <w:caps w:val="0"/>
      <w:smallCaps/>
      <w:color w:val="2A7B88" w:themeColor="accent1" w:themeShade="BF"/>
      <w:spacing w:val="5"/>
    </w:rPr>
  </w:style>
  <w:style w:type="paragraph" w:styleId="IntenseQuote">
    <w:name w:val="Intense Quote"/>
    <w:basedOn w:val="Normal"/>
    <w:next w:val="Normal"/>
    <w:link w:val="IntenseQuoteChar"/>
    <w:uiPriority w:val="30"/>
    <w:semiHidden/>
    <w:unhideWhenUsed/>
    <w:qFormat/>
    <w:pPr>
      <w:pBdr>
        <w:top w:val="single" w:sz="4" w:space="10" w:color="2A7B88" w:themeColor="accent1" w:themeShade="BF"/>
        <w:bottom w:val="single" w:sz="4" w:space="10" w:color="2A7B88" w:themeColor="accent1" w:themeShade="BF"/>
      </w:pBdr>
      <w:spacing w:before="360" w:after="360"/>
      <w:ind w:left="864" w:right="864"/>
      <w:jc w:val="center"/>
    </w:pPr>
    <w:rPr>
      <w:i/>
      <w:iCs/>
      <w:color w:val="2A7B88" w:themeColor="accent1" w:themeShade="BF"/>
    </w:rPr>
  </w:style>
  <w:style w:type="character" w:customStyle="1" w:styleId="IntenseQuoteChar">
    <w:name w:val="Intense Quote Char"/>
    <w:basedOn w:val="DefaultParagraphFont"/>
    <w:link w:val="IntenseQuote"/>
    <w:uiPriority w:val="30"/>
    <w:semiHidden/>
    <w:rPr>
      <w:i/>
      <w:iCs/>
      <w:color w:val="2A7B88" w:themeColor="accent1" w:themeShade="BF"/>
    </w:rPr>
  </w:style>
  <w:style w:type="paragraph" w:styleId="ListNumber">
    <w:name w:val="List Number"/>
    <w:basedOn w:val="Normal"/>
    <w:uiPriority w:val="11"/>
    <w:semiHidden/>
    <w:rsid w:val="0087734B"/>
    <w:pPr>
      <w:numPr>
        <w:numId w:val="23"/>
      </w:numPr>
      <w:spacing w:line="288" w:lineRule="auto"/>
      <w:contextualSpacing/>
    </w:pPr>
  </w:style>
  <w:style w:type="character" w:styleId="FollowedHyperlink">
    <w:name w:val="FollowedHyperlink"/>
    <w:basedOn w:val="DefaultParagraphFont"/>
    <w:uiPriority w:val="99"/>
    <w:semiHidden/>
    <w:unhideWhenUsed/>
    <w:rsid w:val="00E83E4B"/>
    <w:rPr>
      <w:color w:val="7B4968" w:themeColor="accent5" w:themeShade="BF"/>
      <w:u w:val="single"/>
    </w:rPr>
  </w:style>
  <w:style w:type="character" w:styleId="Hyperlink">
    <w:name w:val="Hyperlink"/>
    <w:basedOn w:val="DefaultParagraphFont"/>
    <w:uiPriority w:val="99"/>
    <w:semiHidden/>
    <w:rsid w:val="00E83E4B"/>
    <w:rPr>
      <w:color w:val="2A7B88" w:themeColor="accent1" w:themeShade="BF"/>
      <w:u w:val="single"/>
    </w:rPr>
  </w:style>
  <w:style w:type="paragraph" w:styleId="BodyText3">
    <w:name w:val="Body Text 3"/>
    <w:basedOn w:val="Normal"/>
    <w:link w:val="BodyText3Char"/>
    <w:uiPriority w:val="99"/>
    <w:semiHidden/>
    <w:unhideWhenUsed/>
    <w:rsid w:val="00E83E4B"/>
    <w:pPr>
      <w:spacing w:after="120"/>
    </w:pPr>
    <w:rPr>
      <w:szCs w:val="16"/>
    </w:rPr>
  </w:style>
  <w:style w:type="character" w:customStyle="1" w:styleId="BodyText3Char">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sz="2" w:space="10" w:color="39A5B7" w:themeColor="accent1"/>
        <w:left w:val="single" w:sz="2" w:space="10" w:color="39A5B7" w:themeColor="accent1"/>
        <w:bottom w:val="single" w:sz="2" w:space="10" w:color="39A5B7" w:themeColor="accent1"/>
        <w:right w:val="single" w:sz="2" w:space="10" w:color="39A5B7" w:themeColor="accent1"/>
      </w:pBdr>
      <w:ind w:left="1152" w:right="1152"/>
    </w:pPr>
    <w:rPr>
      <w:i/>
      <w:iCs/>
      <w:color w:val="2A7B88" w:themeColor="accent1" w:themeShade="BF"/>
    </w:rPr>
  </w:style>
  <w:style w:type="paragraph" w:styleId="BodyTextIndent3">
    <w:name w:val="Body Text Indent 3"/>
    <w:basedOn w:val="Normal"/>
    <w:link w:val="BodyTextIndent3Char"/>
    <w:uiPriority w:val="99"/>
    <w:semiHidden/>
    <w:unhideWhenUsed/>
    <w:rsid w:val="00E83E4B"/>
    <w:pPr>
      <w:spacing w:after="120"/>
      <w:ind w:left="360"/>
    </w:pPr>
    <w:rPr>
      <w:szCs w:val="16"/>
    </w:rPr>
  </w:style>
  <w:style w:type="character" w:customStyle="1" w:styleId="BodyTextIndent3Char">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E83E4B"/>
    <w:rPr>
      <w:rFonts w:ascii="Segoe UI" w:hAnsi="Segoe UI" w:cs="Segoe UI"/>
      <w:szCs w:val="16"/>
    </w:rPr>
  </w:style>
  <w:style w:type="character" w:customStyle="1" w:styleId="Heading8Char">
    <w:name w:val="Heading 8 Char"/>
    <w:basedOn w:val="DefaultParagraphFont"/>
    <w:link w:val="Heading8"/>
    <w:uiPriority w:val="9"/>
    <w:semiHidden/>
    <w:rsid w:val="0028220F"/>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8220F"/>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8220F"/>
    <w:pPr>
      <w:spacing w:after="200"/>
    </w:pPr>
    <w:rPr>
      <w:i/>
      <w:iCs/>
      <w:color w:val="4D4D4D" w:themeColor="text2"/>
      <w:szCs w:val="18"/>
    </w:rPr>
  </w:style>
  <w:style w:type="paragraph" w:styleId="BalloonText">
    <w:name w:val="Balloon Text"/>
    <w:basedOn w:val="Normal"/>
    <w:link w:val="BalloonTextChar"/>
    <w:uiPriority w:val="99"/>
    <w:semiHidden/>
    <w:unhideWhenUsed/>
    <w:rsid w:val="0028220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iPriority w:val="99"/>
    <w:semiHidden/>
    <w:unhideWhenUsed/>
    <w:rsid w:val="0028220F"/>
    <w:rPr>
      <w:szCs w:val="20"/>
    </w:rPr>
  </w:style>
  <w:style w:type="character" w:customStyle="1" w:styleId="CommentTextChar">
    <w:name w:val="Comment Text Char"/>
    <w:basedOn w:val="DefaultParagraphFont"/>
    <w:link w:val="CommentText"/>
    <w:uiPriority w:val="99"/>
    <w:semiHidden/>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customStyle="1" w:styleId="CommentSubjectChar">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pPr>
      <w:spacing w:after="0"/>
    </w:pPr>
    <w:rPr>
      <w:szCs w:val="20"/>
    </w:rPr>
  </w:style>
  <w:style w:type="character" w:customStyle="1" w:styleId="EndnoteTextChar">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8220F"/>
    <w:pPr>
      <w:spacing w:after="0"/>
    </w:pPr>
    <w:rPr>
      <w:szCs w:val="20"/>
    </w:rPr>
  </w:style>
  <w:style w:type="character" w:customStyle="1" w:styleId="FootnoteTextChar">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iPriority w:val="99"/>
    <w:semiHidden/>
    <w:unhideWhenUsed/>
    <w:rsid w:val="0028220F"/>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
    <w:uiPriority w:val="99"/>
    <w:semiHidden/>
    <w:rsid w:val="0028220F"/>
    <w:rPr>
      <w:rFonts w:ascii="Consolas" w:hAnsi="Consolas"/>
      <w:szCs w:val="20"/>
    </w:rPr>
  </w:style>
  <w:style w:type="paragraph" w:styleId="PlainText">
    <w:name w:val="Plain Text"/>
    <w:basedOn w:val="Normal"/>
    <w:link w:val="PlainTextChar"/>
    <w:uiPriority w:val="99"/>
    <w:semiHidden/>
    <w:unhideWhenUsed/>
    <w:rsid w:val="0028220F"/>
    <w:pPr>
      <w:spacing w:after="0"/>
    </w:pPr>
    <w:rPr>
      <w:rFonts w:ascii="Consolas" w:hAnsi="Consolas"/>
      <w:szCs w:val="21"/>
    </w:rPr>
  </w:style>
  <w:style w:type="character" w:customStyle="1" w:styleId="PlainTextChar">
    <w:name w:val="Plain Text Char"/>
    <w:basedOn w:val="DefaultParagraphFont"/>
    <w:link w:val="PlainText"/>
    <w:uiPriority w:val="99"/>
    <w:semiHidden/>
    <w:rsid w:val="0028220F"/>
    <w:rPr>
      <w:rFonts w:ascii="Consolas" w:hAnsi="Consolas"/>
      <w:szCs w:val="21"/>
    </w:rPr>
  </w:style>
  <w:style w:type="character" w:customStyle="1" w:styleId="UnresolvedMention">
    <w:name w:val="Unresolved Mention"/>
    <w:basedOn w:val="DefaultParagraphFont"/>
    <w:uiPriority w:val="99"/>
    <w:semiHidden/>
    <w:unhideWhenUsed/>
    <w:rsid w:val="005C4F47"/>
    <w:rPr>
      <w:color w:val="605E5C"/>
      <w:shd w:val="clear" w:color="auto" w:fill="E1DFDD"/>
    </w:rPr>
  </w:style>
  <w:style w:type="paragraph" w:customStyle="1" w:styleId="Contact">
    <w:name w:val="Contact"/>
    <w:basedOn w:val="Normal"/>
    <w:link w:val="ContactChar"/>
    <w:uiPriority w:val="99"/>
    <w:qFormat/>
    <w:rsid w:val="00545B7A"/>
    <w:pPr>
      <w:spacing w:before="120"/>
    </w:pPr>
    <w:rPr>
      <w:sz w:val="20"/>
    </w:rPr>
  </w:style>
  <w:style w:type="table" w:styleId="TableGrid">
    <w:name w:val="Table Grid"/>
    <w:basedOn w:val="TableNormal"/>
    <w:uiPriority w:val="39"/>
    <w:rsid w:val="00545B7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actChar">
    <w:name w:val="Contact Char"/>
    <w:basedOn w:val="DefaultParagraphFont"/>
    <w:link w:val="Contact"/>
    <w:uiPriority w:val="99"/>
    <w:rsid w:val="00986CA0"/>
    <w:rPr>
      <w:sz w:val="20"/>
    </w:rPr>
  </w:style>
  <w:style w:type="paragraph" w:styleId="ListParagraph">
    <w:name w:val="List Paragraph"/>
    <w:basedOn w:val="Normal"/>
    <w:uiPriority w:val="34"/>
    <w:qFormat/>
    <w:rsid w:val="00284672"/>
    <w:pPr>
      <w:spacing w:after="160" w:line="259" w:lineRule="auto"/>
      <w:ind w:left="720"/>
      <w:contextualSpacing/>
    </w:pPr>
    <w:rPr>
      <w:rFonts w:eastAsiaTheme="minorHAnsi"/>
      <w:color w:val="auto"/>
      <w:lang w:eastAsia="en-US"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glossaryDocument" Target="glossary/document.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header" Target="header1.xml" /><Relationship Id="rId9" Type="http://schemas.openxmlformats.org/officeDocument/2006/relationships/footer" Target="footer1.xml" /><Relationship Id="rIdPDRLNT" Type="http://schemas.openxmlformats.org/officeDocument/2006/relationships/image" Target="media/VL6XWS.jpg"/></Relationships>
</file>

<file path=word/_rels/header1.xml.rels>&#65279;<?xml version="1.0" encoding="utf-8" standalone="yes"?><Relationships xmlns="http://schemas.openxmlformats.org/package/2006/relationships"></Relationships>
</file>

<file path=word/_rels/settings.xml.rels>&#65279;<?xml version="1.0" encoding="utf-8" standalone="yes"?><Relationships xmlns="http://schemas.openxmlformats.org/package/2006/relationships"><Relationship Id="rId1" Type="http://schemas.openxmlformats.org/officeDocument/2006/relationships/attachedTemplate" Target="file:///C:\Users\97254\AppData\Roaming\Microsoft\Templates\Restaurant%20manager%20resume.dotx" TargetMode="External" /></Relationships>
</file>

<file path=word/glossary/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styles" Target="styles.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docParts>
    <w:docPart>
      <w:docPartPr>
        <w:name w:val="A8B45B34EB53457E8E9F8E684E062E2E"/>
        <w:category>
          <w:name w:val="General"/>
          <w:gallery w:val="placeholder"/>
        </w:category>
        <w:types>
          <w:type w:val="bbPlcHdr"/>
        </w:types>
        <w:behaviors>
          <w:behavior w:val="content"/>
        </w:behaviors>
        <w:guid w:val="{17B3305D-BC88-4222-8E7B-A3E0F4766F08}"/>
      </w:docPartPr>
      <w:docPartBody>
        <w:p w:rsidR="00000000">
          <w:pPr>
            <w:pStyle w:val="A8B45B34EB53457E8E9F8E684E062E2E"/>
          </w:pPr>
          <w:r>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GMinchoB">
    <w:altName w:val="MS PMincho"/>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0FD"/>
    <w:rsid w:val="00EE30FD"/>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5DE7378F0514CA0B6FBE5C55E9886BA">
    <w:name w:val="35DE7378F0514CA0B6FBE5C55E9886BA"/>
  </w:style>
  <w:style w:type="paragraph" w:customStyle="1" w:styleId="1ACCCE9A7230442C859505688933F749">
    <w:name w:val="1ACCCE9A7230442C859505688933F749"/>
  </w:style>
  <w:style w:type="paragraph" w:customStyle="1" w:styleId="1DAAF63889784000AD623B58BD73F185">
    <w:name w:val="1DAAF63889784000AD623B58BD73F185"/>
  </w:style>
  <w:style w:type="paragraph" w:customStyle="1" w:styleId="168BA97E716E451D85411BDF9955E7F6">
    <w:name w:val="168BA97E716E451D85411BDF9955E7F6"/>
  </w:style>
  <w:style w:type="paragraph" w:customStyle="1" w:styleId="BB3F05A58D3543489889ABC2F5738CA3">
    <w:name w:val="BB3F05A58D3543489889ABC2F5738CA3"/>
  </w:style>
  <w:style w:type="paragraph" w:customStyle="1" w:styleId="40DFCE3D86724E629D6C030C7BFEA900">
    <w:name w:val="40DFCE3D86724E629D6C030C7BFEA900"/>
  </w:style>
  <w:style w:type="paragraph" w:customStyle="1" w:styleId="E0F63B525721453494CBC5102D2DDA04">
    <w:name w:val="E0F63B525721453494CBC5102D2DDA04"/>
  </w:style>
  <w:style w:type="paragraph" w:customStyle="1" w:styleId="53CD6401E6924897940E6D9ECFCCECB4">
    <w:name w:val="53CD6401E6924897940E6D9ECFCCECB4"/>
  </w:style>
  <w:style w:type="paragraph" w:customStyle="1" w:styleId="D8E9786EB97C4134BC94A75D8FF5E5BE">
    <w:name w:val="D8E9786EB97C4134BC94A75D8FF5E5BE"/>
  </w:style>
  <w:style w:type="paragraph" w:customStyle="1" w:styleId="370A23533DBE4FC0BCB35985D30F8896">
    <w:name w:val="370A23533DBE4FC0BCB35985D30F8896"/>
  </w:style>
  <w:style w:type="paragraph" w:customStyle="1" w:styleId="9E7781FB70D848BA8A2CD0E8D2F320D3">
    <w:name w:val="9E7781FB70D848BA8A2CD0E8D2F320D3"/>
  </w:style>
  <w:style w:type="paragraph" w:styleId="ListBullet">
    <w:name w:val="List Bullet"/>
    <w:basedOn w:val="Normal"/>
    <w:uiPriority w:val="10"/>
    <w:unhideWhenUsed/>
    <w:qFormat/>
    <w:pPr>
      <w:numPr>
        <w:numId w:val="1"/>
      </w:numPr>
      <w:spacing w:after="240" w:line="288" w:lineRule="auto"/>
      <w:contextualSpacing/>
    </w:pPr>
    <w:rPr>
      <w:color w:val="404040" w:themeColor="text1" w:themeTint="BF"/>
      <w:lang w:eastAsia="ja-JP" w:bidi="ar-SA"/>
    </w:rPr>
  </w:style>
  <w:style w:type="paragraph" w:customStyle="1" w:styleId="835764FC00AC4C52BCD3288D13B8662A">
    <w:name w:val="835764FC00AC4C52BCD3288D13B8662A"/>
  </w:style>
  <w:style w:type="paragraph" w:customStyle="1" w:styleId="2E8AAAE88018405C9254B9CDC9476AA6">
    <w:name w:val="2E8AAAE88018405C9254B9CDC9476AA6"/>
  </w:style>
  <w:style w:type="paragraph" w:customStyle="1" w:styleId="DDC536C5868D486F85F9D2E8910F07DF">
    <w:name w:val="DDC536C5868D486F85F9D2E8910F07DF"/>
  </w:style>
  <w:style w:type="paragraph" w:customStyle="1" w:styleId="05B33867CC1E4ACB8326E4961EB3CBBB">
    <w:name w:val="05B33867CC1E4ACB8326E4961EB3CBBB"/>
  </w:style>
  <w:style w:type="paragraph" w:customStyle="1" w:styleId="372D71BEE2D948CC88035A612603E4C8">
    <w:name w:val="372D71BEE2D948CC88035A612603E4C8"/>
  </w:style>
  <w:style w:type="paragraph" w:customStyle="1" w:styleId="A8B45B34EB53457E8E9F8E684E062E2E">
    <w:name w:val="A8B45B34EB53457E8E9F8E684E062E2E"/>
  </w:style>
  <w:style w:type="paragraph" w:customStyle="1" w:styleId="BF9EB580FF744D39AA93F1B639376B32">
    <w:name w:val="BF9EB580FF744D39AA93F1B639376B32"/>
  </w:style>
  <w:style w:type="paragraph" w:customStyle="1" w:styleId="492EA4B59AF240EC8EC4B1C6FC14BDE7">
    <w:name w:val="492EA4B59AF240EC8EC4B1C6FC14BDE7"/>
  </w:style>
  <w:style w:type="paragraph" w:customStyle="1" w:styleId="BDBDB2B209F6440F8D58EE40105EB6A2">
    <w:name w:val="BDBDB2B209F6440F8D58EE40105EB6A2"/>
  </w:style>
  <w:style w:type="paragraph" w:customStyle="1" w:styleId="375FE8FAC0E04C62B1F2B6F912B558B3">
    <w:name w:val="375FE8FAC0E04C62B1F2B6F912B558B3"/>
  </w:style>
  <w:style w:type="paragraph" w:customStyle="1" w:styleId="497928AFE31A4CF2A5AFF14BD6D944A6">
    <w:name w:val="497928AFE31A4CF2A5AFF14BD6D944A6"/>
  </w:style>
  <w:style w:type="paragraph" w:customStyle="1" w:styleId="6AF4F74E34CD437E895A5A4C77B357E1">
    <w:name w:val="6AF4F74E34CD437E895A5A4C77B357E1"/>
  </w:style>
  <w:style w:type="paragraph" w:customStyle="1" w:styleId="96CCCE982FA1414DB91F58C2BA37424F">
    <w:name w:val="96CCCE982FA1414DB91F58C2BA37424F"/>
  </w:style>
  <w:style w:type="paragraph" w:customStyle="1" w:styleId="CA234198EAF44C5A8275E423EE4868D8">
    <w:name w:val="CA234198EAF44C5A8275E423EE4868D8"/>
  </w:style>
  <w:style w:type="paragraph" w:customStyle="1" w:styleId="3A147E75C6E04013953A5E8B9E134D9D">
    <w:name w:val="3A147E75C6E04013953A5E8B9E134D9D"/>
  </w:style>
  <w:style w:type="paragraph" w:customStyle="1" w:styleId="0D91B52C39774921A43519A719EB4BB2">
    <w:name w:val="0D91B52C39774921A43519A719EB4BB2"/>
  </w:style>
  <w:style w:type="paragraph" w:customStyle="1" w:styleId="67B81490D22B4A54B54D4185AED84348">
    <w:name w:val="67B81490D22B4A54B54D4185AED843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&#65279;<?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&#65279;<?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1" ma:contentTypeDescription="Create a new document." ma:contentTypeScope="" ma:versionID="64dfb1555687e0874b4304b796b5b0c7">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e6e4c555b5e194d05b7203de9c4567b3"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element ref="ns1:_ip_UnifiedCompliancePolicyProperties" minOccurs="0"/>
                <xsd:element ref="ns1:_ip_UnifiedCompliancePolicyUIAction" minOccurs="0"/>
                <xsd:element ref="ns2:Image" minOccurs="0"/>
                <xsd:element ref="ns4:TaxCatchAll" minOccurs="0"/>
                <xsd:element ref="ns2:ImageTagsTaxHTField"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element name="Image" ma:index="22" nillable="true" ma:displayName="Image" ma:format="Image" ma:internalName="Image">
      <xsd:complexType>
        <xsd:complexContent>
          <xsd:extension base="dms:URL">
            <xsd:sequence>
              <xsd:element name="Url" type="dms:ValidUrl" minOccurs="0" nillable="true"/>
              <xsd:element name="Description" type="xsd:string" nillable="true"/>
            </xsd:sequence>
          </xsd:extension>
        </xsd:complexContent>
      </xsd:complex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86A1A-83A9-49D0-AE61-B506130901B0}">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C03343B0-2E37-4E4D-9C2F-1BB515B811A5}">
  <ds:schemaRefs>
    <ds:schemaRef ds:uri="http://schemas.microsoft.com/sharepoint/v3/contenttype/forms"/>
  </ds:schemaRefs>
</ds:datastoreItem>
</file>

<file path=customXml/itemProps3.xml><?xml version="1.0" encoding="utf-8"?>
<ds:datastoreItem xmlns:ds="http://schemas.openxmlformats.org/officeDocument/2006/customXml" ds:itemID="{33E373DB-C2F7-43F7-8BF2-130AFA1F20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29E4964-E492-4D5C-A41E-6548D1BBB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Restaurant manager resume</Template>
  <TotalTime>0</TotalTime>
  <Pages>3</Pages>
  <Words>888</Words>
  <Characters>5062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2023-03-22T19:05:00Z</dcterms:created>
  <dcterms:modified xsi:type="dcterms:W3CDTF">2023-03-22T19:35:00Z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