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532"/>
                    <pic:cNvPicPr/>
                  </pic:nvPicPr>
                  <pic:blipFill>
                    <a:blip xmlns:r="http://schemas.openxmlformats.org/officeDocument/2006/relationships" r:embed="rIdD8RBZ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25EB" w:rsidRPr="009725EB" w:rsidP="008157F2" w14:paraId="37EE14CE" w14:textId="57B6BB42">
      <w:pPr>
        <w:bidi/>
        <w:spacing w:line="300" w:lineRule="auto"/>
        <w:rPr>
          <w:rFonts w:asciiTheme="minorBidi" w:hAnsiTheme="minorBidi" w:cstheme="minorBidi"/>
          <w:b/>
          <w:bCs/>
          <w:sz w:val="34"/>
          <w:szCs w:val="34"/>
        </w:rPr>
      </w:pPr>
      <w:r w:rsidRPr="009725EB">
        <w:rPr>
          <w:rFonts w:asciiTheme="minorBidi" w:hAnsiTheme="minorBidi" w:cstheme="minorBidi"/>
          <w:b/>
          <w:bCs/>
          <w:sz w:val="34"/>
          <w:szCs w:val="34"/>
          <w:rtl/>
        </w:rPr>
        <w:t>אב</w:t>
      </w:r>
      <w:r w:rsidRPr="009725EB"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י </w:t>
      </w:r>
      <w:r w:rsidRPr="009725EB">
        <w:rPr>
          <w:rFonts w:asciiTheme="minorBidi" w:hAnsiTheme="minorBidi" w:cstheme="minorBidi"/>
          <w:b/>
          <w:bCs/>
          <w:sz w:val="34"/>
          <w:szCs w:val="34"/>
          <w:rtl/>
        </w:rPr>
        <w:t>דוידוביץ'</w:t>
      </w:r>
      <w:r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                                      </w:t>
      </w:r>
      <w:r w:rsidR="008157F2"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 </w:t>
      </w:r>
      <w:r>
        <w:rPr>
          <w:rFonts w:asciiTheme="minorBidi" w:hAnsiTheme="minorBidi" w:cstheme="minorBidi" w:hint="cs"/>
          <w:b/>
          <w:bCs/>
          <w:sz w:val="34"/>
          <w:szCs w:val="34"/>
          <w:rtl/>
        </w:rPr>
        <w:t xml:space="preserve">   </w:t>
      </w:r>
      <w:r w:rsidRPr="009725EB" w:rsidR="00784147">
        <w:rPr>
          <w:rFonts w:asciiTheme="minorBidi" w:hAnsiTheme="minorBidi" w:cstheme="minorBidi"/>
          <w:b/>
          <w:bCs/>
          <w:sz w:val="21"/>
          <w:szCs w:val="21"/>
          <w:rtl/>
        </w:rPr>
        <w:t>ראש העין</w:t>
      </w:r>
      <w:r w:rsidRPr="009725EB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|  </w:t>
      </w:r>
      <w:r w:rsidRPr="009725EB">
        <w:rPr>
          <w:rFonts w:asciiTheme="minorBidi" w:hAnsiTheme="minorBidi" w:cstheme="minorBidi"/>
          <w:b/>
          <w:bCs/>
          <w:sz w:val="21"/>
          <w:szCs w:val="21"/>
          <w:rtl/>
        </w:rPr>
        <w:t>055</w:t>
      </w:r>
      <w:r w:rsidRPr="009725EB">
        <w:rPr>
          <w:rFonts w:asciiTheme="minorBidi" w:hAnsiTheme="minorBidi" w:cstheme="minorBidi" w:hint="cs"/>
          <w:b/>
          <w:bCs/>
          <w:sz w:val="21"/>
          <w:szCs w:val="21"/>
          <w:rtl/>
        </w:rPr>
        <w:t>-</w:t>
      </w:r>
      <w:r w:rsidRPr="009725EB">
        <w:rPr>
          <w:rFonts w:asciiTheme="minorBidi" w:hAnsiTheme="minorBidi" w:cstheme="minorBidi"/>
          <w:b/>
          <w:bCs/>
          <w:sz w:val="21"/>
          <w:szCs w:val="21"/>
          <w:rtl/>
        </w:rPr>
        <w:t xml:space="preserve">8827800 </w:t>
      </w:r>
      <w:r w:rsidRPr="009725EB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|  </w:t>
      </w:r>
      <w:r>
        <w:fldChar w:fldCharType="begin"/>
      </w:r>
      <w:r>
        <w:instrText xml:space="preserve"> HYPERLINK "mailto:akd2710@gmail.com" </w:instrText>
      </w:r>
      <w:r>
        <w:fldChar w:fldCharType="separate"/>
      </w:r>
      <w:r w:rsidRPr="009725EB">
        <w:rPr>
          <w:rStyle w:val="Hyperlink"/>
          <w:rFonts w:asciiTheme="minorBidi" w:hAnsiTheme="minorBidi" w:cstheme="minorBidi"/>
          <w:b/>
          <w:bCs/>
          <w:sz w:val="21"/>
          <w:szCs w:val="21"/>
        </w:rPr>
        <w:t>akd2710@gmail.com</w:t>
      </w:r>
      <w:r>
        <w:fldChar w:fldCharType="end"/>
      </w:r>
    </w:p>
    <w:p w:rsidR="00402609" w:rsidRPr="009725EB" w:rsidP="008157F2" w14:paraId="00000005" w14:textId="0B6A9E04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7029450" cy="19050"/>
                <wp:effectExtent l="57150" t="38100" r="5715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7029450" cy="190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4F81BD"/>
                          </a:solidFill>
                        </a:ln>
                        <a:effectLst>
                          <a:outerShdw blurRad="40000" dist="20000" dir="5400000" sx="100000" sy="100000" kx="0" ky="0" algn="b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flip:x;mso-position-horizontal:center;mso-position-horizontal-relative:margin;mso-wrap-distance-bottom:0;mso-wrap-distance-left:9pt;mso-wrap-distance-right:9pt;mso-wrap-distance-top:0;mso-wrap-style:square;position:absolute;visibility:visible;z-index:251659264" from="0,7.6pt" to="553.5pt,9.1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:rsidR="00E434CC" w:rsidP="008157F2" w14:paraId="3A388B36" w14:textId="46B0E5BF">
      <w:pPr>
        <w:tabs>
          <w:tab w:val="left" w:pos="113"/>
          <w:tab w:val="left" w:pos="425"/>
        </w:tabs>
        <w:bidi/>
        <w:spacing w:line="300" w:lineRule="auto"/>
        <w:ind w:right="-709"/>
        <w:rPr>
          <w:rFonts w:asciiTheme="minorBidi" w:hAnsiTheme="minorBidi" w:cstheme="minorBidi"/>
          <w:b/>
          <w:bCs/>
          <w:sz w:val="21"/>
          <w:szCs w:val="21"/>
          <w:rtl/>
        </w:rPr>
      </w:pPr>
    </w:p>
    <w:p w:rsidR="00E434CC" w:rsidRPr="00E434CC" w:rsidP="008157F2" w14:paraId="1A6DA27D" w14:textId="3D0F2F74">
      <w:pPr>
        <w:pStyle w:val="ListParagraph"/>
        <w:numPr>
          <w:ilvl w:val="0"/>
          <w:numId w:val="7"/>
        </w:numPr>
        <w:spacing w:line="300" w:lineRule="auto"/>
        <w:ind w:left="309" w:right="0" w:hanging="294"/>
        <w:rPr>
          <w:rFonts w:eastAsia="Times New Roman" w:asciiTheme="minorBidi" w:hAnsiTheme="minorBidi"/>
          <w:b/>
          <w:bCs/>
          <w:sz w:val="24"/>
          <w:szCs w:val="24"/>
        </w:rPr>
      </w:pPr>
      <w:r w:rsidRPr="00F514D8"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 xml:space="preserve">מנהל תפעול-לוגיסטי, </w:t>
      </w:r>
      <w:r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 xml:space="preserve">ידע טכני נרחב, </w:t>
      </w:r>
      <w:r w:rsidRPr="00F514D8"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 xml:space="preserve">הובלת </w:t>
      </w:r>
      <w:r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תהליכים ו</w:t>
      </w:r>
      <w:r w:rsidRPr="00F514D8"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פרויקטים</w:t>
      </w:r>
      <w:r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 xml:space="preserve">, </w:t>
      </w:r>
      <w:r w:rsidRPr="00F514D8"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 xml:space="preserve">תכנון אסטרטגי, </w:t>
      </w:r>
      <w:r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בנית תו"ע ויעדים, ניהול תקציב</w:t>
      </w:r>
      <w:r>
        <w:rPr>
          <w:rFonts w:eastAsia="Times New Roman" w:asciiTheme="minorBidi" w:hAnsiTheme="minorBidi" w:hint="cs"/>
          <w:b/>
          <w:bCs/>
          <w:sz w:val="24"/>
          <w:szCs w:val="24"/>
          <w:rtl/>
        </w:rPr>
        <w:t>.</w:t>
      </w:r>
    </w:p>
    <w:p w:rsidR="00E434CC" w:rsidRPr="00E434CC" w:rsidP="008157F2" w14:paraId="69A20319" w14:textId="77777777">
      <w:pPr>
        <w:pStyle w:val="ListParagraph"/>
        <w:numPr>
          <w:ilvl w:val="0"/>
          <w:numId w:val="7"/>
        </w:numPr>
        <w:spacing w:line="300" w:lineRule="auto"/>
        <w:ind w:left="309" w:right="0" w:hanging="294"/>
        <w:rPr>
          <w:rFonts w:eastAsia="Times New Roman" w:asciiTheme="minorBidi" w:hAnsiTheme="minorBidi"/>
          <w:b/>
          <w:bCs/>
          <w:sz w:val="24"/>
          <w:szCs w:val="24"/>
        </w:rPr>
      </w:pPr>
      <w:r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>הדרכה וניהול עובדים, תוך הרכש מול ספקים, תכנון וניהול ייצור והפצה, מלאי ומחסנים, הטמעת מערכות מידע.</w:t>
      </w:r>
    </w:p>
    <w:p w:rsidR="00E434CC" w:rsidRPr="00F514D8" w:rsidP="008157F2" w14:paraId="3A1EA8D5" w14:textId="0A9C4EAF">
      <w:pPr>
        <w:pStyle w:val="ListParagraph"/>
        <w:numPr>
          <w:ilvl w:val="0"/>
          <w:numId w:val="7"/>
        </w:numPr>
        <w:spacing w:line="300" w:lineRule="auto"/>
        <w:ind w:left="309" w:right="0" w:hanging="294"/>
        <w:rPr>
          <w:rFonts w:eastAsia="Times New Roman" w:asciiTheme="minorBidi" w:hAnsiTheme="minorBidi"/>
          <w:b/>
          <w:bCs/>
          <w:sz w:val="21"/>
          <w:szCs w:val="21"/>
        </w:rPr>
      </w:pPr>
      <w:r w:rsidRPr="00F514D8">
        <w:rPr>
          <w:rFonts w:eastAsia="Times New Roman" w:asciiTheme="minorBidi" w:hAnsiTheme="minorBidi" w:hint="cs"/>
          <w:b/>
          <w:bCs/>
          <w:color w:val="000000"/>
          <w:spacing w:val="5"/>
          <w:sz w:val="21"/>
          <w:szCs w:val="21"/>
          <w:shd w:val="clear" w:color="auto" w:fill="FFFFFF"/>
          <w:rtl/>
        </w:rPr>
        <w:t xml:space="preserve">תיאום וסנכרון בין הגורמים תוך </w:t>
      </w:r>
      <w:r w:rsidRPr="00F514D8">
        <w:rPr>
          <w:rFonts w:eastAsia="Times New Roman" w:asciiTheme="minorBidi" w:hAnsiTheme="minorBidi" w:hint="cs"/>
          <w:b/>
          <w:bCs/>
          <w:sz w:val="21"/>
          <w:szCs w:val="21"/>
          <w:rtl/>
        </w:rPr>
        <w:t>ניתוח הפעילות והטמעת תהליכי ייעול לשיפור ביצועים, איכות השירות וח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>י</w:t>
      </w:r>
      <w:r w:rsidRPr="00F514D8">
        <w:rPr>
          <w:rFonts w:eastAsia="Times New Roman" w:asciiTheme="minorBidi" w:hAnsiTheme="minorBidi" w:hint="cs"/>
          <w:b/>
          <w:bCs/>
          <w:sz w:val="21"/>
          <w:szCs w:val="21"/>
          <w:rtl/>
        </w:rPr>
        <w:t>סכו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>ן</w:t>
      </w:r>
      <w:r w:rsidRPr="00F514D8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 בעלויות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>.</w:t>
      </w:r>
    </w:p>
    <w:p w:rsidR="00E434CC" w:rsidRPr="00F514D8" w:rsidP="008157F2" w14:paraId="453FD6E2" w14:textId="29834560">
      <w:pPr>
        <w:pStyle w:val="ListParagraph"/>
        <w:numPr>
          <w:ilvl w:val="0"/>
          <w:numId w:val="7"/>
        </w:numPr>
        <w:spacing w:line="300" w:lineRule="auto"/>
        <w:ind w:left="309" w:right="0" w:hanging="294"/>
        <w:rPr>
          <w:rFonts w:eastAsia="Times New Roman" w:asciiTheme="minorBidi" w:hAnsiTheme="minorBidi"/>
          <w:b/>
          <w:bCs/>
          <w:sz w:val="21"/>
          <w:szCs w:val="21"/>
        </w:rPr>
      </w:pPr>
      <w:r w:rsidRPr="00F514D8"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ראיה מערכתית רחבה, 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 xml:space="preserve">יכולת מצוינת בניהול משברים ופתרון בעיות בסביבה דינמית, </w:t>
      </w:r>
      <w:r w:rsidRPr="00F514D8">
        <w:rPr>
          <w:rFonts w:eastAsia="Times New Roman" w:asciiTheme="minorBidi" w:hAnsiTheme="minorBidi" w:hint="cs"/>
          <w:b/>
          <w:bCs/>
          <w:sz w:val="21"/>
          <w:szCs w:val="21"/>
          <w:rtl/>
        </w:rPr>
        <w:t>תודעת שירות ויחסי אנוש מצוינים</w:t>
      </w:r>
      <w:r>
        <w:rPr>
          <w:rFonts w:eastAsia="Times New Roman" w:asciiTheme="minorBidi" w:hAnsiTheme="minorBidi" w:hint="cs"/>
          <w:b/>
          <w:bCs/>
          <w:sz w:val="21"/>
          <w:szCs w:val="21"/>
          <w:rtl/>
        </w:rPr>
        <w:t>.</w:t>
      </w:r>
    </w:p>
    <w:p w:rsidR="006B4071" w:rsidRPr="008157F2" w:rsidP="008157F2" w14:paraId="354AD4F1" w14:textId="77777777">
      <w:pPr>
        <w:bidi/>
        <w:spacing w:line="300" w:lineRule="auto"/>
        <w:rPr>
          <w:rFonts w:asciiTheme="minorBidi" w:hAnsiTheme="minorBidi" w:cstheme="minorBidi"/>
          <w:sz w:val="30"/>
          <w:szCs w:val="30"/>
          <w:rtl/>
        </w:rPr>
      </w:pPr>
    </w:p>
    <w:p w:rsidR="00402609" w:rsidRPr="009725EB" w:rsidP="008157F2" w14:paraId="00000016" w14:textId="5927F894">
      <w:pPr>
        <w:bidi/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9725EB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ניסיון תעסוקתי:</w:t>
      </w:r>
      <w:bookmarkStart w:id="0" w:name="_GoBack"/>
      <w:bookmarkEnd w:id="0"/>
    </w:p>
    <w:p w:rsidR="00EF2A52" w:rsidP="008157F2" w14:paraId="0F09BA92" w14:textId="77777777">
      <w:pPr>
        <w:bidi/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2022-2021:   </w:t>
      </w:r>
      <w:r w:rsidRPr="00C82DC7" w:rsidR="0078414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 תפעול</w:t>
      </w:r>
      <w:r w:rsidRPr="00C82DC7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</w:t>
      </w:r>
      <w:r w:rsidRPr="00C82DC7" w:rsidR="0078414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</w:t>
      </w:r>
      <w:r w:rsidRPr="00C82DC7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</w:t>
      </w:r>
      <w:r w:rsidRPr="00C82DC7" w:rsidR="0078414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המרכז הישראלי לשילוט</w:t>
      </w:r>
      <w:r w:rsidRPr="00C82DC7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'</w:t>
      </w:r>
      <w:r w:rsidRPr="00C82DC7" w:rsidR="0000732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–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מקבוצת 'דרך חדשה'</w:t>
      </w:r>
    </w:p>
    <w:p w:rsidR="00D4489D" w:rsidP="008157F2" w14:paraId="0CEB56AB" w14:textId="07D298D9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הובלת מערך התפעול, </w:t>
      </w:r>
      <w:r w:rsidRPr="00D4489D">
        <w:rPr>
          <w:rFonts w:ascii="Arial" w:hAnsi="Arial" w:hint="cs"/>
          <w:sz w:val="21"/>
          <w:szCs w:val="21"/>
          <w:rtl/>
        </w:rPr>
        <w:t>בנית תו"ע שנתית ויעדים, הטמעת נהלים</w:t>
      </w:r>
      <w:r>
        <w:rPr>
          <w:rFonts w:ascii="Arial" w:hAnsi="Arial" w:hint="cs"/>
          <w:b/>
          <w:bCs/>
          <w:sz w:val="21"/>
          <w:szCs w:val="21"/>
          <w:rtl/>
        </w:rPr>
        <w:t xml:space="preserve"> ו</w:t>
      </w:r>
      <w:r w:rsidRPr="00A947F2">
        <w:rPr>
          <w:rFonts w:ascii="Arial" w:hAnsi="Arial" w:hint="cs"/>
          <w:sz w:val="21"/>
          <w:szCs w:val="21"/>
          <w:rtl/>
        </w:rPr>
        <w:t xml:space="preserve">שיטות עבודה </w:t>
      </w:r>
      <w:r>
        <w:rPr>
          <w:rFonts w:ascii="Arial" w:hAnsi="Arial" w:hint="cs"/>
          <w:sz w:val="21"/>
          <w:szCs w:val="21"/>
          <w:rtl/>
        </w:rPr>
        <w:t>אפקטיביות, ניתוח ושיפור ביצועים.</w:t>
      </w:r>
    </w:p>
    <w:p w:rsidR="00C82DC7" w:rsidRPr="00875ABF" w:rsidP="008157F2" w14:paraId="4BB6C664" w14:textId="190C1171">
      <w:pPr>
        <w:pStyle w:val="ListParagraph"/>
        <w:numPr>
          <w:ilvl w:val="0"/>
          <w:numId w:val="2"/>
        </w:numPr>
        <w:tabs>
          <w:tab w:val="left" w:pos="1490"/>
        </w:tabs>
        <w:spacing w:line="300" w:lineRule="auto"/>
        <w:ind w:right="-284" w:firstLine="532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ניהול </w:t>
      </w:r>
      <w:r w:rsidRPr="00875ABF">
        <w:rPr>
          <w:rFonts w:ascii="Arial" w:hAnsi="Arial" w:hint="cs"/>
          <w:b/>
          <w:bCs/>
          <w:sz w:val="21"/>
          <w:szCs w:val="21"/>
          <w:rtl/>
        </w:rPr>
        <w:t xml:space="preserve">כ- </w:t>
      </w:r>
      <w:r w:rsidR="00427664">
        <w:rPr>
          <w:rFonts w:ascii="Arial" w:hAnsi="Arial" w:hint="cs"/>
          <w:b/>
          <w:bCs/>
          <w:sz w:val="21"/>
          <w:szCs w:val="21"/>
          <w:rtl/>
        </w:rPr>
        <w:t>2</w:t>
      </w:r>
      <w:r w:rsidR="00EF2A52">
        <w:rPr>
          <w:rFonts w:ascii="Arial" w:hAnsi="Arial" w:hint="cs"/>
          <w:b/>
          <w:bCs/>
          <w:sz w:val="21"/>
          <w:szCs w:val="21"/>
          <w:rtl/>
        </w:rPr>
        <w:t>5</w:t>
      </w:r>
      <w:r w:rsidRPr="00875ABF">
        <w:rPr>
          <w:rFonts w:ascii="Arial" w:hAnsi="Arial" w:hint="cs"/>
          <w:b/>
          <w:bCs/>
          <w:sz w:val="21"/>
          <w:szCs w:val="21"/>
          <w:rtl/>
        </w:rPr>
        <w:t xml:space="preserve"> עובדים </w:t>
      </w:r>
      <w:r w:rsidR="00427664">
        <w:rPr>
          <w:rFonts w:ascii="Arial" w:hAnsi="Arial" w:hint="cs"/>
          <w:b/>
          <w:bCs/>
          <w:sz w:val="21"/>
          <w:szCs w:val="21"/>
          <w:rtl/>
        </w:rPr>
        <w:t>(גרפיקה, ייצור, התקנה)</w:t>
      </w:r>
      <w:r w:rsidR="00427664">
        <w:rPr>
          <w:rFonts w:ascii="Arial" w:hAnsi="Arial" w:hint="cs"/>
          <w:sz w:val="21"/>
          <w:szCs w:val="21"/>
          <w:rtl/>
        </w:rPr>
        <w:t>,</w:t>
      </w:r>
      <w:r w:rsidRPr="00875ABF">
        <w:rPr>
          <w:rFonts w:ascii="Arial" w:hAnsi="Arial" w:hint="cs"/>
          <w:sz w:val="21"/>
          <w:szCs w:val="21"/>
          <w:rtl/>
        </w:rPr>
        <w:t xml:space="preserve"> הדרכה וליווי מקצועי לצד טיפול בנושא פרט, הערכה ומשוב.</w:t>
      </w:r>
    </w:p>
    <w:p w:rsidR="00C82DC7" w:rsidRPr="00875ABF" w:rsidP="008157F2" w14:paraId="3DE5CA03" w14:textId="03219613">
      <w:pPr>
        <w:pStyle w:val="ListParagraph"/>
        <w:numPr>
          <w:ilvl w:val="0"/>
          <w:numId w:val="2"/>
        </w:numPr>
        <w:tabs>
          <w:tab w:val="left" w:pos="1490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  <w:rtl/>
        </w:rPr>
      </w:pPr>
      <w:r w:rsidRPr="00875ABF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בנית תוכנית </w:t>
      </w:r>
      <w:r w:rsidRPr="00875ABF">
        <w:rPr>
          <w:rFonts w:asciiTheme="minorBidi" w:hAnsiTheme="minorBidi" w:cstheme="minorBidi" w:hint="cs"/>
          <w:sz w:val="21"/>
          <w:szCs w:val="21"/>
          <w:rtl/>
        </w:rPr>
        <w:t xml:space="preserve">בהתאם לדרישות הקבוצה/ צרכי השוק, תזמון בן המחלקות ועמידה בזמני אספקה. </w:t>
      </w:r>
    </w:p>
    <w:p w:rsidR="00D4489D" w:rsidP="008157F2" w14:paraId="54E74DBE" w14:textId="183AB4D6">
      <w:pPr>
        <w:pStyle w:val="ListParagraph"/>
        <w:numPr>
          <w:ilvl w:val="0"/>
          <w:numId w:val="2"/>
        </w:numPr>
        <w:tabs>
          <w:tab w:val="left" w:pos="1490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הצטיידות בהתאם לצרכי הייצור, </w:t>
      </w:r>
      <w:r w:rsidRPr="00D4489D">
        <w:rPr>
          <w:rFonts w:asciiTheme="minorBidi" w:hAnsiTheme="minorBidi" w:cstheme="minorBidi" w:hint="cs"/>
          <w:sz w:val="21"/>
          <w:szCs w:val="21"/>
          <w:rtl/>
        </w:rPr>
        <w:t>לר</w:t>
      </w:r>
      <w:r>
        <w:rPr>
          <w:rFonts w:asciiTheme="minorBidi" w:hAnsiTheme="minorBidi" w:cstheme="minorBidi" w:hint="cs"/>
          <w:sz w:val="21"/>
          <w:szCs w:val="21"/>
          <w:rtl/>
        </w:rPr>
        <w:t>בות ניהול מלאי וביצוע דרישות רכש.</w:t>
      </w:r>
    </w:p>
    <w:p w:rsidR="00D4489D" w:rsidP="008157F2" w14:paraId="0B35B3BD" w14:textId="0B2AAD3A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>תכנון ו</w:t>
      </w:r>
      <w:r w:rsidRPr="00A947F2">
        <w:rPr>
          <w:rFonts w:ascii="Arial" w:hAnsi="Arial"/>
          <w:b/>
          <w:bCs/>
          <w:sz w:val="21"/>
          <w:szCs w:val="21"/>
          <w:rtl/>
        </w:rPr>
        <w:t xml:space="preserve">ניהול הייצור </w:t>
      </w:r>
      <w:r w:rsidRPr="00A947F2">
        <w:rPr>
          <w:rFonts w:ascii="Arial" w:hAnsi="Arial"/>
          <w:sz w:val="21"/>
          <w:szCs w:val="21"/>
          <w:rtl/>
        </w:rPr>
        <w:t xml:space="preserve">בהיבטי </w:t>
      </w:r>
      <w:r w:rsidRPr="00A947F2">
        <w:rPr>
          <w:rFonts w:ascii="Arial" w:hAnsi="Arial" w:hint="cs"/>
          <w:sz w:val="21"/>
          <w:szCs w:val="21"/>
          <w:rtl/>
        </w:rPr>
        <w:t xml:space="preserve">ניוד כ"א, </w:t>
      </w:r>
      <w:r w:rsidRPr="00A947F2">
        <w:rPr>
          <w:rFonts w:ascii="Arial" w:hAnsi="Arial"/>
          <w:sz w:val="21"/>
          <w:szCs w:val="21"/>
          <w:rtl/>
        </w:rPr>
        <w:t>תפוקות, ניצולת משאבים</w:t>
      </w:r>
      <w:r>
        <w:rPr>
          <w:rFonts w:ascii="Arial" w:hAnsi="Arial" w:hint="cs"/>
          <w:sz w:val="21"/>
          <w:szCs w:val="21"/>
          <w:rtl/>
        </w:rPr>
        <w:t>, בקרת איכות וחתירה ל</w:t>
      </w:r>
      <w:r w:rsidRPr="00A947F2">
        <w:rPr>
          <w:rFonts w:ascii="Arial" w:hAnsi="Arial" w:hint="cs"/>
          <w:sz w:val="21"/>
          <w:szCs w:val="21"/>
          <w:rtl/>
        </w:rPr>
        <w:t>עמידה במדדים ובלו"ז.</w:t>
      </w:r>
    </w:p>
    <w:p w:rsidR="00D4489D" w:rsidRPr="00D4489D" w:rsidP="008157F2" w14:paraId="73F37881" w14:textId="26FEF969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ניהול התקנות </w:t>
      </w:r>
      <w:r w:rsidRPr="00D4489D">
        <w:rPr>
          <w:rFonts w:ascii="Arial" w:hAnsi="Arial" w:hint="cs"/>
          <w:sz w:val="21"/>
          <w:szCs w:val="21"/>
          <w:rtl/>
        </w:rPr>
        <w:t>באמצעות צוות התקנות וקבלנים חיצוניים</w:t>
      </w:r>
      <w:r w:rsidR="00D64666">
        <w:rPr>
          <w:rFonts w:ascii="Arial" w:hAnsi="Arial" w:hint="cs"/>
          <w:sz w:val="21"/>
          <w:szCs w:val="21"/>
          <w:rtl/>
        </w:rPr>
        <w:t>, לרבות</w:t>
      </w:r>
      <w:r w:rsidRPr="00D64666" w:rsidR="00D64666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D64666">
        <w:rPr>
          <w:rFonts w:asciiTheme="minorBidi" w:hAnsiTheme="minorBidi" w:cstheme="minorBidi" w:hint="cs"/>
          <w:sz w:val="21"/>
          <w:szCs w:val="21"/>
          <w:rtl/>
        </w:rPr>
        <w:t>שיבוץ, בחינת עמידה בהתחייבויות</w:t>
      </w:r>
      <w:r w:rsidR="00D64666">
        <w:rPr>
          <w:rFonts w:ascii="Arial" w:hAnsi="Arial" w:hint="cs"/>
          <w:sz w:val="21"/>
          <w:szCs w:val="21"/>
          <w:rtl/>
        </w:rPr>
        <w:t xml:space="preserve"> ואישור חשבונות.</w:t>
      </w:r>
    </w:p>
    <w:p w:rsidR="00D64666" w:rsidRPr="00D64666" w:rsidP="008157F2" w14:paraId="758772D1" w14:textId="77777777">
      <w:pPr>
        <w:pStyle w:val="ListParagraph"/>
        <w:numPr>
          <w:ilvl w:val="0"/>
          <w:numId w:val="2"/>
        </w:numPr>
        <w:tabs>
          <w:tab w:val="left" w:pos="1490"/>
        </w:tabs>
        <w:spacing w:line="300" w:lineRule="auto"/>
        <w:ind w:right="-284" w:firstLine="532"/>
        <w:jc w:val="both"/>
        <w:rPr>
          <w:rFonts w:ascii="Arial" w:hAnsi="Arial"/>
          <w:sz w:val="21"/>
          <w:szCs w:val="21"/>
        </w:rPr>
      </w:pPr>
      <w:r>
        <w:rPr>
          <w:rFonts w:ascii="Arial" w:hAnsi="Arial" w:hint="cs"/>
          <w:b/>
          <w:bCs/>
          <w:sz w:val="21"/>
          <w:szCs w:val="21"/>
          <w:rtl/>
        </w:rPr>
        <w:t xml:space="preserve">ניהול לוגיסטיקת צי רכב ונהגים, </w:t>
      </w:r>
      <w:r w:rsidRPr="00D64666">
        <w:rPr>
          <w:rFonts w:ascii="Arial" w:hAnsi="Arial" w:hint="cs"/>
          <w:sz w:val="21"/>
          <w:szCs w:val="21"/>
          <w:rtl/>
        </w:rPr>
        <w:t>עדכון תיקים, מעקב רישוי וטיפולים, הדרכת נהגים וטיפול בתאונות ודוחות.</w:t>
      </w:r>
    </w:p>
    <w:p w:rsidR="00427664" w:rsidP="008157F2" w14:paraId="534AC63E" w14:textId="77777777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</w:p>
    <w:p w:rsidR="00402609" w:rsidP="008157F2" w14:paraId="00000019" w14:textId="65EFFCD3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2020-2018:   </w:t>
      </w:r>
      <w:r w:rsidRPr="00427664" w:rsidR="0078414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 תפעול</w:t>
      </w:r>
      <w:r w:rsidRPr="00427664" w:rsidR="00427664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</w:t>
      </w:r>
      <w:r w:rsidRPr="00427664" w:rsidR="0078414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חברת "מרגן"</w:t>
      </w:r>
      <w:r w:rsidRPr="00427664" w:rsidR="0000732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–</w:t>
      </w:r>
      <w:r w:rsidRPr="00427664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מתמחה בפתרונות אוורור וחימום</w:t>
      </w:r>
    </w:p>
    <w:p w:rsidR="00776B76" w:rsidP="008157F2" w14:paraId="04B47D6D" w14:textId="1DC66D8C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</w:rPr>
      </w:pPr>
      <w:r w:rsidRPr="008157F2">
        <w:rPr>
          <w:rFonts w:asciiTheme="minorBidi" w:hAnsiTheme="minorBidi" w:cstheme="minorBidi" w:hint="cs"/>
          <w:b/>
          <w:bCs/>
          <w:sz w:val="21"/>
          <w:szCs w:val="21"/>
          <w:rtl/>
        </w:rPr>
        <w:t>תכנון ותפעול מערך השירות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כולל אספקת מערכות לאירועים, תיקון תקלות מערכות באתרי הלקוח ובמעבדה.</w:t>
      </w:r>
    </w:p>
    <w:p w:rsidR="00776B76" w:rsidP="008157F2" w14:paraId="40AB6367" w14:textId="54BCCEB8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</w:rPr>
      </w:pPr>
      <w:r w:rsidRPr="008157F2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טכנאים</w:t>
      </w:r>
      <w:r>
        <w:rPr>
          <w:rFonts w:asciiTheme="minorBidi" w:hAnsiTheme="minorBidi" w:cstheme="minorBidi" w:hint="cs"/>
          <w:sz w:val="21"/>
          <w:szCs w:val="21"/>
          <w:rtl/>
        </w:rPr>
        <w:t>, שיבוץ לתוכנית העבודה, ארגון המערכות, בנית קווי</w:t>
      </w:r>
      <w:r w:rsidR="00CC68D1">
        <w:rPr>
          <w:rFonts w:asciiTheme="minorBidi" w:hAnsiTheme="minorBidi" w:cstheme="minorBidi" w:hint="cs"/>
          <w:sz w:val="21"/>
          <w:szCs w:val="21"/>
          <w:rtl/>
        </w:rPr>
        <w:t>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יעילים במודל הפצה (</w:t>
      </w:r>
      <w:r>
        <w:rPr>
          <w:rFonts w:asciiTheme="minorBidi" w:hAnsiTheme="minorBidi" w:cstheme="minorBidi"/>
          <w:sz w:val="21"/>
          <w:szCs w:val="21"/>
        </w:rPr>
        <w:t>Priority</w:t>
      </w:r>
      <w:r>
        <w:rPr>
          <w:rFonts w:asciiTheme="minorBidi" w:hAnsiTheme="minorBidi" w:cstheme="minorBidi" w:hint="cs"/>
          <w:sz w:val="21"/>
          <w:szCs w:val="21"/>
          <w:rtl/>
        </w:rPr>
        <w:t>).</w:t>
      </w:r>
    </w:p>
    <w:p w:rsidR="00776B76" w:rsidP="008157F2" w14:paraId="6065496E" w14:textId="6D9FE41E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</w:rPr>
      </w:pPr>
      <w:r w:rsidRPr="008157F2">
        <w:rPr>
          <w:rFonts w:asciiTheme="minorBidi" w:hAnsiTheme="minorBidi" w:cstheme="minorBidi" w:hint="cs"/>
          <w:b/>
          <w:bCs/>
          <w:sz w:val="21"/>
          <w:szCs w:val="21"/>
          <w:rtl/>
        </w:rPr>
        <w:t>ניהל מלאי ציוד ומחסן ממוחשב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(קליטה/ אחסנה/ הנפקה), קידום תהליכי התייעלות ושיפור ביצועים.</w:t>
      </w:r>
    </w:p>
    <w:p w:rsidR="00776B76" w:rsidP="008157F2" w14:paraId="67610441" w14:textId="437E6961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</w:rPr>
      </w:pPr>
      <w:r w:rsidRPr="008157F2">
        <w:rPr>
          <w:rFonts w:asciiTheme="minorBidi" w:hAnsiTheme="minorBidi" w:cstheme="minorBidi" w:hint="cs"/>
          <w:b/>
          <w:bCs/>
          <w:sz w:val="21"/>
          <w:szCs w:val="21"/>
          <w:rtl/>
        </w:rPr>
        <w:t>טיפוח ושימור שביעות רצון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הלקוחות</w:t>
      </w:r>
      <w:r w:rsidR="008157F2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sz w:val="21"/>
          <w:szCs w:val="21"/>
          <w:rtl/>
        </w:rPr>
        <w:t>מתן פתרונות לבעיות בשטח.</w:t>
      </w:r>
    </w:p>
    <w:p w:rsidR="00776B76" w:rsidRPr="00891B16" w:rsidP="008157F2" w14:paraId="16D9C2CD" w14:textId="6A534095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="Arial" w:hAnsi="Arial"/>
          <w:sz w:val="21"/>
          <w:szCs w:val="21"/>
          <w:rtl/>
        </w:rPr>
      </w:pPr>
      <w:r w:rsidRPr="00891B16">
        <w:rPr>
          <w:rFonts w:ascii="Arial" w:hAnsi="Arial"/>
          <w:sz w:val="21"/>
          <w:szCs w:val="21"/>
          <w:rtl/>
        </w:rPr>
        <w:t>תחילת העבודה</w:t>
      </w:r>
      <w:r>
        <w:rPr>
          <w:rFonts w:ascii="Arial" w:hAnsi="Arial" w:hint="cs"/>
          <w:sz w:val="21"/>
          <w:szCs w:val="21"/>
          <w:rtl/>
        </w:rPr>
        <w:t xml:space="preserve"> כ</w:t>
      </w:r>
      <w:r>
        <w:rPr>
          <w:rFonts w:ascii="Arial" w:hAnsi="Arial"/>
          <w:sz w:val="21"/>
          <w:szCs w:val="21"/>
          <w:rtl/>
        </w:rPr>
        <w:t xml:space="preserve">טכנאי </w:t>
      </w:r>
      <w:r>
        <w:rPr>
          <w:rFonts w:ascii="Arial" w:hAnsi="Arial" w:hint="cs"/>
          <w:sz w:val="21"/>
          <w:szCs w:val="21"/>
          <w:rtl/>
        </w:rPr>
        <w:t>וקידום למנהל תפעול</w:t>
      </w:r>
      <w:r w:rsidR="00CC68D1">
        <w:rPr>
          <w:rFonts w:ascii="Arial" w:hAnsi="Arial" w:hint="cs"/>
          <w:sz w:val="21"/>
          <w:szCs w:val="21"/>
          <w:rtl/>
        </w:rPr>
        <w:t>.</w:t>
      </w:r>
    </w:p>
    <w:p w:rsidR="00EF2A52" w:rsidRPr="009725EB" w:rsidP="008157F2" w14:paraId="63A5DD73" w14:textId="77777777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</w:p>
    <w:p w:rsidR="00402609" w:rsidP="008157F2" w14:paraId="0000001F" w14:textId="725D5D82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2018-2005:   </w:t>
      </w:r>
      <w:r w:rsidRPr="00776B76" w:rsidR="00C84220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שירות </w:t>
      </w:r>
      <w:r w:rsidRPr="00776B76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במשטרת ישראל </w:t>
      </w:r>
      <w:r w:rsidRPr="00776B76" w:rsidR="00C84220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במגוון </w:t>
      </w:r>
      <w:r w:rsidRPr="00776B76" w:rsidR="00776B76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תפקידי אג"מ</w:t>
      </w:r>
    </w:p>
    <w:p w:rsidR="000A09F3" w:rsidRPr="008157F2" w:rsidP="008157F2" w14:paraId="6F73C506" w14:textId="77777777">
      <w:pPr>
        <w:bidi/>
        <w:spacing w:line="300" w:lineRule="auto"/>
        <w:rPr>
          <w:rFonts w:asciiTheme="minorBidi" w:hAnsiTheme="minorBidi" w:cstheme="minorBidi"/>
          <w:sz w:val="12"/>
          <w:szCs w:val="12"/>
          <w:rtl/>
        </w:rPr>
      </w:pPr>
    </w:p>
    <w:p w:rsidR="00427664" w:rsidP="008157F2" w14:paraId="592639CD" w14:textId="2C559039">
      <w:pPr>
        <w:bidi/>
        <w:spacing w:line="300" w:lineRule="auto"/>
        <w:ind w:firstLine="1270"/>
        <w:rPr>
          <w:rFonts w:asciiTheme="minorBidi" w:hAnsiTheme="minorBidi" w:cstheme="minorBidi"/>
          <w:sz w:val="21"/>
          <w:szCs w:val="21"/>
          <w:rtl/>
        </w:rPr>
      </w:pPr>
      <w:r w:rsidRPr="00776B76">
        <w:rPr>
          <w:rFonts w:asciiTheme="minorBidi" w:hAnsiTheme="minorBidi" w:cstheme="minorBidi" w:hint="cs"/>
          <w:sz w:val="21"/>
          <w:szCs w:val="21"/>
          <w:u w:val="single"/>
          <w:rtl/>
        </w:rPr>
        <w:t>ראש משמרת, מ"מ קצין מתנדבים, שוטר קהילתי במגזר הערבי, תחנת ראש העין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(2016-2009)</w:t>
      </w:r>
    </w:p>
    <w:p w:rsidR="004653B1" w:rsidRPr="004653B1" w:rsidP="008157F2" w14:paraId="4DDDA8B4" w14:textId="0E32EFF8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ניהול המשמרת, </w:t>
      </w:r>
      <w:r w:rsidRPr="004653B1">
        <w:rPr>
          <w:rFonts w:asciiTheme="minorBidi" w:hAnsiTheme="minorBidi" w:cstheme="minorBidi" w:hint="cs"/>
          <w:sz w:val="21"/>
          <w:szCs w:val="21"/>
          <w:rtl/>
        </w:rPr>
        <w:t xml:space="preserve">ניתוח סיטואציות, תעדוף ותפעול אירועים, </w:t>
      </w:r>
      <w:r w:rsidRPr="004653B1" w:rsidR="00776B76">
        <w:rPr>
          <w:rFonts w:asciiTheme="minorBidi" w:hAnsiTheme="minorBidi" w:cstheme="minorBidi" w:hint="cs"/>
          <w:sz w:val="21"/>
          <w:szCs w:val="21"/>
          <w:rtl/>
        </w:rPr>
        <w:t>תדרוך כוחות</w:t>
      </w:r>
      <w:r w:rsidRPr="004653B1" w:rsidR="000A09F3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4653B1">
        <w:rPr>
          <w:rFonts w:asciiTheme="minorBidi" w:hAnsiTheme="minorBidi" w:cstheme="minorBidi" w:hint="cs"/>
          <w:sz w:val="21"/>
          <w:szCs w:val="21"/>
          <w:rtl/>
        </w:rPr>
        <w:t>והנעת הצוותים להשגת המטרות.</w:t>
      </w:r>
    </w:p>
    <w:p w:rsidR="00FD68EC" w:rsidRPr="004C310D" w:rsidP="004C310D" w14:paraId="347DC637" w14:textId="2954F12B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12"/>
          <w:szCs w:val="12"/>
        </w:rPr>
      </w:pPr>
      <w:r w:rsidRPr="004C310D">
        <w:rPr>
          <w:rFonts w:asciiTheme="minorBidi" w:hAnsiTheme="minorBidi" w:cstheme="minorBidi" w:hint="cs"/>
          <w:sz w:val="21"/>
          <w:szCs w:val="21"/>
          <w:rtl/>
        </w:rPr>
        <w:t xml:space="preserve">ניהול מו"מ </w:t>
      </w:r>
      <w:r w:rsidRPr="004C310D" w:rsidR="004653B1">
        <w:rPr>
          <w:rFonts w:asciiTheme="minorBidi" w:hAnsiTheme="minorBidi" w:cstheme="minorBidi" w:hint="cs"/>
          <w:sz w:val="21"/>
          <w:szCs w:val="21"/>
          <w:rtl/>
        </w:rPr>
        <w:t xml:space="preserve"> בזמן אמת ומניעת מקרי אובדנות.</w:t>
      </w:r>
      <w:r w:rsidRPr="004C310D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776B76" w:rsidRPr="004C310D" w:rsidP="00FD68EC" w14:paraId="02D9493A" w14:textId="7240A16D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12"/>
          <w:szCs w:val="12"/>
          <w:rtl/>
        </w:rPr>
      </w:pPr>
      <w:r w:rsidRPr="004C310D">
        <w:rPr>
          <w:rFonts w:asciiTheme="minorBidi" w:hAnsiTheme="minorBidi" w:cstheme="minorBidi" w:hint="cs"/>
          <w:sz w:val="21"/>
          <w:szCs w:val="21"/>
          <w:rtl/>
        </w:rPr>
        <w:t>הפעלת כטב"מים</w:t>
      </w:r>
      <w:r w:rsidRPr="004C310D" w:rsidR="004653B1">
        <w:rPr>
          <w:rFonts w:asciiTheme="minorBidi" w:hAnsiTheme="minorBidi" w:cstheme="minorBidi" w:hint="cs"/>
          <w:sz w:val="21"/>
          <w:szCs w:val="21"/>
          <w:rtl/>
        </w:rPr>
        <w:t xml:space="preserve"> תוך </w:t>
      </w:r>
      <w:r w:rsidRPr="004C310D">
        <w:rPr>
          <w:rFonts w:asciiTheme="minorBidi" w:hAnsiTheme="minorBidi" w:cstheme="minorBidi" w:hint="cs"/>
          <w:sz w:val="21"/>
          <w:szCs w:val="21"/>
          <w:rtl/>
        </w:rPr>
        <w:t>עבודה מול היחידות הרלוונטיות.</w:t>
      </w:r>
      <w:r w:rsidRPr="004C310D" w:rsidR="00FD68EC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776B76" w:rsidP="008157F2" w14:paraId="068A896A" w14:textId="77777777">
      <w:pPr>
        <w:bidi/>
        <w:spacing w:line="300" w:lineRule="auto"/>
        <w:ind w:firstLine="1270"/>
        <w:rPr>
          <w:rFonts w:asciiTheme="minorBidi" w:hAnsiTheme="minorBidi" w:cstheme="minorBidi"/>
          <w:sz w:val="21"/>
          <w:szCs w:val="21"/>
          <w:rtl/>
        </w:rPr>
      </w:pPr>
      <w:r w:rsidRPr="00776B76">
        <w:rPr>
          <w:rFonts w:asciiTheme="minorBidi" w:hAnsiTheme="minorBidi" w:cstheme="minorBidi" w:hint="cs"/>
          <w:sz w:val="21"/>
          <w:szCs w:val="21"/>
          <w:u w:val="single"/>
          <w:rtl/>
        </w:rPr>
        <w:t xml:space="preserve">מוקד 100 </w:t>
      </w:r>
      <w:r w:rsidRPr="00776B76">
        <w:rPr>
          <w:rFonts w:asciiTheme="minorBidi" w:hAnsiTheme="minorBidi" w:cstheme="minorBidi"/>
          <w:sz w:val="21"/>
          <w:szCs w:val="21"/>
          <w:u w:val="single"/>
          <w:rtl/>
        </w:rPr>
        <w:t>–</w:t>
      </w:r>
      <w:r w:rsidRPr="00776B76">
        <w:rPr>
          <w:rFonts w:asciiTheme="minorBidi" w:hAnsiTheme="minorBidi" w:cstheme="minorBidi" w:hint="cs"/>
          <w:sz w:val="21"/>
          <w:szCs w:val="21"/>
          <w:u w:val="single"/>
          <w:rtl/>
        </w:rPr>
        <w:t xml:space="preserve"> מרכז השליטה, מחוז מרכז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(2009-2005)</w:t>
      </w:r>
    </w:p>
    <w:p w:rsidR="00776B76" w:rsidP="008157F2" w14:paraId="52A5E828" w14:textId="654C8656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="Arial" w:hAnsi="Arial"/>
          <w:sz w:val="21"/>
          <w:szCs w:val="21"/>
        </w:rPr>
      </w:pPr>
      <w:r w:rsidRPr="00776B76">
        <w:rPr>
          <w:rFonts w:ascii="Arial" w:hAnsi="Arial" w:hint="cs"/>
          <w:sz w:val="21"/>
          <w:szCs w:val="21"/>
          <w:rtl/>
        </w:rPr>
        <w:t>נ</w:t>
      </w:r>
      <w:r>
        <w:rPr>
          <w:rFonts w:ascii="Arial" w:hAnsi="Arial" w:hint="cs"/>
          <w:sz w:val="21"/>
          <w:szCs w:val="21"/>
          <w:rtl/>
        </w:rPr>
        <w:t>יהול אירועי שגרה ואירועי</w:t>
      </w:r>
      <w:r w:rsidR="00CC68D1">
        <w:rPr>
          <w:rFonts w:ascii="Arial" w:hAnsi="Arial" w:hint="cs"/>
          <w:sz w:val="21"/>
          <w:szCs w:val="21"/>
          <w:rtl/>
        </w:rPr>
        <w:t>ם</w:t>
      </w:r>
      <w:r>
        <w:rPr>
          <w:rFonts w:ascii="Arial" w:hAnsi="Arial" w:hint="cs"/>
          <w:sz w:val="21"/>
          <w:szCs w:val="21"/>
          <w:rtl/>
        </w:rPr>
        <w:t xml:space="preserve"> חריגים, הפעלת כוחות ועדכון תוך קבלת החלטות בזמן אמת ותעדוף משימות.</w:t>
      </w:r>
    </w:p>
    <w:p w:rsidR="00776B76" w:rsidP="008157F2" w14:paraId="5471FDA6" w14:textId="77777777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  <w:rtl/>
        </w:rPr>
      </w:pPr>
      <w:r w:rsidRPr="00776B76">
        <w:rPr>
          <w:rFonts w:ascii="Arial" w:hAnsi="Arial" w:hint="cs"/>
          <w:sz w:val="21"/>
          <w:szCs w:val="21"/>
          <w:rtl/>
        </w:rPr>
        <w:t>הכשרה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וחניכת מוקדנים תוך ליווי מקצועי עד הטמעה בפעילות השוטפת, בקרה ומשוב.</w:t>
      </w:r>
    </w:p>
    <w:p w:rsidR="00776B76" w:rsidP="008157F2" w14:paraId="28274B90" w14:textId="77777777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</w:p>
    <w:p w:rsidR="00402609" w:rsidRPr="009725EB" w:rsidP="004C310D" w14:paraId="00000023" w14:textId="5D78A8E2">
      <w:pPr>
        <w:bidi/>
        <w:spacing w:line="300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>2004-199</w:t>
      </w:r>
      <w:r w:rsidR="00FF6B71">
        <w:rPr>
          <w:rFonts w:asciiTheme="minorBidi" w:hAnsiTheme="minorBidi" w:cstheme="minorBidi" w:hint="cs"/>
          <w:sz w:val="21"/>
          <w:szCs w:val="21"/>
          <w:rtl/>
        </w:rPr>
        <w:t>8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  </w:t>
      </w:r>
      <w:r w:rsidR="004C310D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שירות ק</w:t>
      </w:r>
      <w:r w:rsidRPr="00776B76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בע </w:t>
      </w:r>
      <w:r w:rsidRPr="00776B76" w:rsidR="00776B7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–</w:t>
      </w:r>
      <w:r w:rsidR="00E434CC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נגד ב</w:t>
      </w:r>
      <w:r w:rsidRPr="00776B76" w:rsidR="00776B7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חיל האוויר</w:t>
      </w:r>
    </w:p>
    <w:p w:rsidR="00C24EC5" w:rsidP="008157F2" w14:paraId="66334A0E" w14:textId="5ACF650E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</w:rPr>
      </w:pPr>
      <w:r w:rsidRPr="00FF6B71">
        <w:rPr>
          <w:rFonts w:asciiTheme="minorBidi" w:hAnsiTheme="minorBidi" w:cstheme="minorBidi" w:hint="cs"/>
          <w:b/>
          <w:bCs/>
          <w:sz w:val="21"/>
          <w:szCs w:val="21"/>
          <w:rtl/>
        </w:rPr>
        <w:t>נגד</w:t>
      </w:r>
      <w:r w:rsidRPr="00FF6B71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משמעת מחנה סירקין</w:t>
      </w:r>
      <w:r w:rsidRPr="00C24EC5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C24EC5" w:rsidR="000A09F3">
        <w:rPr>
          <w:rFonts w:asciiTheme="minorBidi" w:hAnsiTheme="minorBidi" w:cstheme="minorBidi" w:hint="cs"/>
          <w:sz w:val="21"/>
          <w:szCs w:val="21"/>
          <w:rtl/>
        </w:rPr>
        <w:t xml:space="preserve">ניהול </w:t>
      </w:r>
      <w:r>
        <w:rPr>
          <w:rFonts w:asciiTheme="minorBidi" w:hAnsiTheme="minorBidi" w:cstheme="minorBidi" w:hint="cs"/>
          <w:sz w:val="21"/>
          <w:szCs w:val="21"/>
          <w:rtl/>
        </w:rPr>
        <w:t>השגרה</w:t>
      </w:r>
      <w:r w:rsidRPr="00C24EC5" w:rsidR="000A09F3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C24EC5">
        <w:rPr>
          <w:rFonts w:asciiTheme="minorBidi" w:hAnsiTheme="minorBidi" w:cstheme="minorBidi" w:hint="cs"/>
          <w:sz w:val="21"/>
          <w:szCs w:val="21"/>
          <w:rtl/>
        </w:rPr>
        <w:t xml:space="preserve">בהיבטי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חזות </w:t>
      </w:r>
      <w:r w:rsidRPr="00C24EC5">
        <w:rPr>
          <w:rFonts w:asciiTheme="minorBidi" w:hAnsiTheme="minorBidi" w:cstheme="minorBidi" w:hint="cs"/>
          <w:sz w:val="21"/>
          <w:szCs w:val="21"/>
          <w:rtl/>
        </w:rPr>
        <w:t>והתנהלות תקינה, עבודה מול</w:t>
      </w:r>
      <w:r w:rsidRPr="00C24EC5" w:rsidR="000A09F3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קבלנים וספקי </w:t>
      </w:r>
      <w:r w:rsidRPr="00C24EC5" w:rsidR="000A09F3">
        <w:rPr>
          <w:rFonts w:asciiTheme="minorBidi" w:hAnsiTheme="minorBidi" w:cstheme="minorBidi" w:hint="cs"/>
          <w:sz w:val="21"/>
          <w:szCs w:val="21"/>
          <w:rtl/>
        </w:rPr>
        <w:t>שירות</w:t>
      </w:r>
      <w:r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C24EC5" w:rsidP="008157F2" w14:paraId="50757B58" w14:textId="77777777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</w:rPr>
      </w:pPr>
      <w:r w:rsidRPr="00C24EC5">
        <w:rPr>
          <w:rFonts w:asciiTheme="minorBidi" w:hAnsiTheme="minorBidi" w:cstheme="minorBidi" w:hint="cs"/>
          <w:b/>
          <w:bCs/>
          <w:sz w:val="21"/>
          <w:szCs w:val="21"/>
          <w:rtl/>
        </w:rPr>
        <w:t>קצין ניהול מגמה</w:t>
      </w:r>
      <w:r>
        <w:rPr>
          <w:rFonts w:asciiTheme="minorBidi" w:hAnsiTheme="minorBidi" w:cstheme="minorBidi" w:hint="cs"/>
          <w:sz w:val="21"/>
          <w:szCs w:val="21"/>
          <w:rtl/>
        </w:rPr>
        <w:t>,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EF2C17">
        <w:rPr>
          <w:rFonts w:asciiTheme="minorBidi" w:hAnsiTheme="minorBidi" w:cstheme="minorBidi" w:hint="cs"/>
          <w:sz w:val="21"/>
          <w:szCs w:val="21"/>
          <w:rtl/>
        </w:rPr>
        <w:t xml:space="preserve">בניה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ויישום </w:t>
      </w:r>
      <w:r>
        <w:rPr>
          <w:rFonts w:asciiTheme="minorBidi" w:hAnsiTheme="minorBidi" w:cstheme="minorBidi"/>
          <w:sz w:val="21"/>
          <w:szCs w:val="21"/>
        </w:rPr>
        <w:t>Gantt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EF2C17">
        <w:rPr>
          <w:rFonts w:asciiTheme="minorBidi" w:hAnsiTheme="minorBidi" w:cstheme="minorBidi" w:hint="cs"/>
          <w:sz w:val="21"/>
          <w:szCs w:val="21"/>
          <w:rtl/>
        </w:rPr>
        <w:t xml:space="preserve">הצטיידות, שינוע ולוגיסטיקה </w:t>
      </w:r>
      <w:r>
        <w:rPr>
          <w:rFonts w:asciiTheme="minorBidi" w:hAnsiTheme="minorBidi" w:cstheme="minorBidi" w:hint="cs"/>
          <w:sz w:val="21"/>
          <w:szCs w:val="21"/>
          <w:rtl/>
        </w:rPr>
        <w:t>בהתאם לצרכי הקורסים השונים.</w:t>
      </w:r>
    </w:p>
    <w:p w:rsidR="00E434CC" w:rsidRPr="00E434CC" w:rsidP="008157F2" w14:paraId="6BD6F905" w14:textId="5577C90C">
      <w:pPr>
        <w:pStyle w:val="ListParagraph"/>
        <w:numPr>
          <w:ilvl w:val="0"/>
          <w:numId w:val="2"/>
        </w:numPr>
        <w:tabs>
          <w:tab w:val="left" w:pos="1479"/>
        </w:tabs>
        <w:spacing w:line="300" w:lineRule="auto"/>
        <w:ind w:right="-284" w:firstLine="532"/>
        <w:jc w:val="both"/>
        <w:rPr>
          <w:rFonts w:asciiTheme="minorBidi" w:hAnsiTheme="minorBidi" w:cstheme="minorBidi"/>
          <w:sz w:val="21"/>
          <w:szCs w:val="21"/>
          <w:rtl/>
        </w:rPr>
      </w:pPr>
      <w:r w:rsidRPr="004C310D">
        <w:rPr>
          <w:rFonts w:asciiTheme="minorBidi" w:hAnsiTheme="minorBidi" w:cstheme="minorBidi" w:hint="cs"/>
          <w:b/>
          <w:bCs/>
          <w:sz w:val="21"/>
          <w:szCs w:val="21"/>
          <w:rtl/>
        </w:rPr>
        <w:t>עבודה מול נציג צבא ארה"ב</w:t>
      </w:r>
      <w:r w:rsidRPr="00E434CC">
        <w:rPr>
          <w:rFonts w:asciiTheme="minorBidi" w:hAnsiTheme="minorBidi" w:cstheme="minorBidi" w:hint="cs"/>
          <w:sz w:val="21"/>
          <w:szCs w:val="21"/>
          <w:rtl/>
        </w:rPr>
        <w:t xml:space="preserve"> במהלך תרגיל משותף בתקופת מלחמת המפרץ השניה.</w:t>
      </w:r>
    </w:p>
    <w:p w:rsidR="009725EB" w:rsidRPr="009725EB" w:rsidP="00FF6B71" w14:paraId="2169AAC0" w14:textId="584D5223">
      <w:pPr>
        <w:bidi/>
        <w:spacing w:line="300" w:lineRule="auto"/>
        <w:ind w:firstLine="1256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u w:val="single"/>
          <w:rtl/>
        </w:rPr>
        <w:t>רס"פ</w:t>
      </w:r>
      <w:r w:rsidR="004C310D">
        <w:rPr>
          <w:rFonts w:asciiTheme="minorBidi" w:hAnsiTheme="minorBidi" w:cstheme="minorBidi" w:hint="cs"/>
          <w:sz w:val="21"/>
          <w:szCs w:val="21"/>
          <w:u w:val="single"/>
          <w:rtl/>
        </w:rPr>
        <w:t xml:space="preserve"> קורס מדריכות חי"ר</w:t>
      </w:r>
      <w:r>
        <w:rPr>
          <w:rFonts w:asciiTheme="minorBidi" w:hAnsiTheme="minorBidi" w:cstheme="minorBidi" w:hint="cs"/>
          <w:sz w:val="21"/>
          <w:szCs w:val="21"/>
          <w:u w:val="single"/>
          <w:rtl/>
        </w:rPr>
        <w:t xml:space="preserve"> / </w:t>
      </w:r>
      <w:r w:rsidRPr="008157F2" w:rsidR="00E434CC">
        <w:rPr>
          <w:rFonts w:asciiTheme="minorBidi" w:hAnsiTheme="minorBidi" w:cstheme="minorBidi" w:hint="cs"/>
          <w:sz w:val="21"/>
          <w:szCs w:val="21"/>
          <w:u w:val="single"/>
          <w:rtl/>
        </w:rPr>
        <w:t>לוחם ב</w:t>
      </w:r>
      <w:r w:rsidRPr="008157F2">
        <w:rPr>
          <w:rFonts w:asciiTheme="minorBidi" w:hAnsiTheme="minorBidi" w:cstheme="minorBidi" w:hint="cs"/>
          <w:sz w:val="21"/>
          <w:szCs w:val="21"/>
          <w:u w:val="single"/>
          <w:rtl/>
        </w:rPr>
        <w:t>יחידת חי"ר</w:t>
      </w:r>
      <w:r w:rsidR="00E434CC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9725EB">
        <w:rPr>
          <w:rFonts w:asciiTheme="minorBidi" w:hAnsiTheme="minorBidi" w:cstheme="minorBidi" w:hint="cs"/>
          <w:sz w:val="21"/>
          <w:szCs w:val="21"/>
          <w:rtl/>
        </w:rPr>
        <w:t>(</w:t>
      </w:r>
      <w:r>
        <w:rPr>
          <w:rFonts w:asciiTheme="minorBidi" w:hAnsiTheme="minorBidi" w:cstheme="minorBidi" w:hint="cs"/>
          <w:sz w:val="21"/>
          <w:szCs w:val="21"/>
          <w:rtl/>
        </w:rPr>
        <w:t>1998-1995)</w:t>
      </w:r>
      <w:r w:rsidRPr="009725EB">
        <w:rPr>
          <w:rFonts w:asciiTheme="minorBidi" w:hAnsiTheme="minorBidi" w:cstheme="minorBidi" w:hint="cs"/>
          <w:sz w:val="22"/>
          <w:szCs w:val="22"/>
          <w:rtl/>
        </w:rPr>
        <w:t xml:space="preserve"> </w:t>
      </w:r>
    </w:p>
    <w:p w:rsidR="009725EB" w:rsidRPr="009725EB" w:rsidP="008157F2" w14:paraId="66493456" w14:textId="77777777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</w:p>
    <w:p w:rsidR="009725EB" w:rsidRPr="009725EB" w:rsidP="008157F2" w14:paraId="6323C7B8" w14:textId="78C6ED01">
      <w:pPr>
        <w:bidi/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9725E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Pr="009725EB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</w:p>
    <w:p w:rsidR="009725EB" w:rsidRPr="009725EB" w:rsidP="008157F2" w14:paraId="6EB1CC5C" w14:textId="77777777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9725EB">
        <w:rPr>
          <w:rFonts w:asciiTheme="minorBidi" w:hAnsiTheme="minorBidi" w:cstheme="minorBidi"/>
          <w:sz w:val="21"/>
          <w:szCs w:val="21"/>
          <w:rtl/>
        </w:rPr>
        <w:t xml:space="preserve">2022 </w:t>
      </w:r>
      <w:r>
        <w:rPr>
          <w:rFonts w:asciiTheme="minorBidi" w:hAnsiTheme="minorBidi" w:cstheme="minorBidi" w:hint="cs"/>
          <w:sz w:val="21"/>
          <w:szCs w:val="21"/>
          <w:rtl/>
        </w:rPr>
        <w:t>:             לימודי תעודה,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 קורס מנהל תפעול בכיר </w:t>
      </w:r>
      <w:r w:rsidRPr="009725EB">
        <w:rPr>
          <w:rFonts w:asciiTheme="minorBidi" w:hAnsiTheme="minorBidi" w:cstheme="minorBidi"/>
          <w:sz w:val="21"/>
          <w:szCs w:val="21"/>
        </w:rPr>
        <w:t xml:space="preserve">S.O.M 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 - </w:t>
      </w:r>
      <w:r>
        <w:rPr>
          <w:rFonts w:asciiTheme="minorBidi" w:hAnsiTheme="minorBidi" w:cstheme="minorBidi"/>
          <w:sz w:val="21"/>
          <w:szCs w:val="21"/>
          <w:rtl/>
        </w:rPr>
        <w:t>המכללה העסקית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>
        <w:rPr>
          <w:rFonts w:asciiTheme="minorBidi" w:hAnsiTheme="minorBidi" w:cstheme="minorBidi"/>
          <w:sz w:val="21"/>
          <w:szCs w:val="21"/>
          <w:rtl/>
        </w:rPr>
        <w:t>לשכת המסחר ת"א</w:t>
      </w:r>
    </w:p>
    <w:p w:rsidR="009725EB" w:rsidRPr="009725EB" w:rsidP="008157F2" w14:paraId="35F9E28E" w14:textId="40629A6A">
      <w:pPr>
        <w:bidi/>
        <w:spacing w:line="300" w:lineRule="auto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2002-2000:    </w:t>
      </w:r>
      <w:r>
        <w:rPr>
          <w:rFonts w:asciiTheme="minorBidi" w:hAnsiTheme="minorBidi" w:cstheme="minorBidi" w:hint="cs"/>
          <w:sz w:val="21"/>
          <w:szCs w:val="21"/>
        </w:rPr>
        <w:t>B.A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ב</w:t>
      </w:r>
      <w:r>
        <w:rPr>
          <w:rFonts w:asciiTheme="minorBidi" w:hAnsiTheme="minorBidi" w:cstheme="minorBidi"/>
          <w:sz w:val="21"/>
          <w:szCs w:val="21"/>
          <w:rtl/>
        </w:rPr>
        <w:t>מנהל עסקים</w:t>
      </w:r>
      <w:r w:rsidR="00FF6B71">
        <w:rPr>
          <w:rFonts w:asciiTheme="minorBidi" w:hAnsiTheme="minorBidi" w:cstheme="minorBidi" w:hint="cs"/>
          <w:sz w:val="21"/>
          <w:szCs w:val="21"/>
          <w:rtl/>
        </w:rPr>
        <w:t xml:space="preserve"> התמחות בשירות לקוחות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אוניברסיטת "דרבי"  </w:t>
      </w:r>
    </w:p>
    <w:p w:rsidR="008157F2" w:rsidP="008157F2" w14:paraId="639D80CF" w14:textId="77777777">
      <w:pPr>
        <w:bidi/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</w:p>
    <w:p w:rsidR="00C84220" w:rsidRPr="008157F2" w:rsidP="008157F2" w14:paraId="01213360" w14:textId="4F739907">
      <w:pPr>
        <w:bidi/>
        <w:spacing w:line="300" w:lineRule="auto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9725E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קורסים</w:t>
      </w:r>
      <w:r w:rsidRPr="009725EB" w:rsidR="009725EB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  <w:r w:rsidR="008157F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8157F2" w:rsidR="008157F2">
        <w:rPr>
          <w:rFonts w:asciiTheme="minorBidi" w:hAnsiTheme="minorBidi" w:cstheme="minorBidi" w:hint="cs"/>
          <w:sz w:val="22"/>
          <w:szCs w:val="22"/>
          <w:rtl/>
        </w:rPr>
        <w:t>קורס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 דוברי </w:t>
      </w:r>
      <w:r w:rsidR="008157F2">
        <w:rPr>
          <w:rFonts w:asciiTheme="minorBidi" w:hAnsiTheme="minorBidi" w:cstheme="minorBidi" w:hint="cs"/>
          <w:sz w:val="21"/>
          <w:szCs w:val="21"/>
          <w:rtl/>
        </w:rPr>
        <w:t>מו"מ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="00EF2C17">
        <w:rPr>
          <w:rFonts w:asciiTheme="minorBidi" w:hAnsiTheme="minorBidi" w:cstheme="minorBidi" w:hint="cs"/>
          <w:sz w:val="21"/>
          <w:szCs w:val="21"/>
          <w:rtl/>
        </w:rPr>
        <w:t xml:space="preserve">(2010) | </w:t>
      </w:r>
      <w:r w:rsidRPr="009725EB" w:rsidR="00007326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קורס סייר מתקדם </w:t>
      </w:r>
      <w:r w:rsidR="00EF2C17">
        <w:rPr>
          <w:rFonts w:asciiTheme="minorBidi" w:hAnsiTheme="minorBidi" w:cstheme="minorBidi" w:hint="cs"/>
          <w:sz w:val="21"/>
          <w:szCs w:val="21"/>
          <w:rtl/>
        </w:rPr>
        <w:t xml:space="preserve">- </w:t>
      </w:r>
      <w:r w:rsidRPr="009725EB">
        <w:rPr>
          <w:rFonts w:asciiTheme="minorBidi" w:hAnsiTheme="minorBidi" w:cstheme="minorBidi"/>
          <w:sz w:val="21"/>
          <w:szCs w:val="21"/>
          <w:rtl/>
        </w:rPr>
        <w:t>פיקודי</w:t>
      </w:r>
      <w:r w:rsidR="00EF2C17">
        <w:rPr>
          <w:rFonts w:asciiTheme="minorBidi" w:hAnsiTheme="minorBidi" w:cstheme="minorBidi" w:hint="cs"/>
          <w:sz w:val="21"/>
          <w:szCs w:val="21"/>
          <w:rtl/>
        </w:rPr>
        <w:t xml:space="preserve"> (2008)</w:t>
      </w:r>
      <w:r w:rsidR="008157F2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| </w:t>
      </w:r>
      <w:r w:rsidR="00E434CC">
        <w:rPr>
          <w:rFonts w:asciiTheme="minorBidi" w:hAnsiTheme="minorBidi" w:cstheme="minorBidi" w:hint="cs"/>
          <w:sz w:val="21"/>
          <w:szCs w:val="21"/>
          <w:rtl/>
        </w:rPr>
        <w:t xml:space="preserve">קורס נגדי יחידות (2011) | </w:t>
      </w:r>
      <w:r w:rsidR="00E434CC">
        <w:rPr>
          <w:rFonts w:asciiTheme="minorBidi" w:hAnsiTheme="minorBidi" w:cstheme="minorBidi"/>
          <w:sz w:val="21"/>
          <w:szCs w:val="21"/>
          <w:rtl/>
        </w:rPr>
        <w:t xml:space="preserve">קורס נאמני בטיחות </w:t>
      </w:r>
      <w:r w:rsidR="00E434CC">
        <w:rPr>
          <w:rFonts w:asciiTheme="minorBidi" w:hAnsiTheme="minorBidi" w:cstheme="minorBidi" w:hint="cs"/>
          <w:sz w:val="21"/>
          <w:szCs w:val="21"/>
          <w:rtl/>
        </w:rPr>
        <w:t>(2001)</w:t>
      </w:r>
    </w:p>
    <w:p w:rsidR="00EF2C17" w:rsidP="008157F2" w14:paraId="16A75C68" w14:textId="77777777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9725E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Pr="009725EB" w:rsidR="009725EB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  <w:r w:rsidR="009725EB"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עברית </w:t>
      </w:r>
      <w:r w:rsidRPr="009725EB" w:rsidR="003008A4">
        <w:rPr>
          <w:rFonts w:asciiTheme="minorBidi" w:hAnsiTheme="minorBidi" w:cstheme="minorBidi"/>
          <w:sz w:val="21"/>
          <w:szCs w:val="21"/>
          <w:rtl/>
        </w:rPr>
        <w:t>-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 שפת אם</w:t>
      </w:r>
      <w:r w:rsidR="009725EB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אנגלית </w:t>
      </w:r>
      <w:r>
        <w:rPr>
          <w:rFonts w:asciiTheme="minorBidi" w:hAnsiTheme="minorBidi" w:cstheme="minorBidi"/>
          <w:sz w:val="21"/>
          <w:szCs w:val="21"/>
          <w:rtl/>
        </w:rPr>
        <w:t>–</w:t>
      </w:r>
      <w:r w:rsidR="009725EB"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רמה טובה מאוד</w:t>
      </w:r>
    </w:p>
    <w:p w:rsidR="009725EB" w:rsidRPr="009725EB" w:rsidP="008157F2" w14:paraId="1505E776" w14:textId="6AB10BAC">
      <w:pPr>
        <w:bidi/>
        <w:spacing w:line="300" w:lineRule="auto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 w:rsidRPr="00EF2C17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כלים ויישומים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</w:t>
      </w:r>
      <w:r>
        <w:rPr>
          <w:rFonts w:asciiTheme="minorBidi" w:hAnsiTheme="minorBidi" w:cstheme="minorBidi"/>
          <w:sz w:val="21"/>
          <w:szCs w:val="21"/>
        </w:rPr>
        <w:t>Office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</w:t>
      </w:r>
      <w:r>
        <w:rPr>
          <w:rFonts w:asciiTheme="minorBidi" w:hAnsiTheme="minorBidi" w:cstheme="minorBidi"/>
          <w:sz w:val="21"/>
          <w:szCs w:val="21"/>
        </w:rPr>
        <w:t>Word, Excel, PPT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) | מערכת </w:t>
      </w:r>
      <w:r>
        <w:rPr>
          <w:rFonts w:asciiTheme="minorBidi" w:hAnsiTheme="minorBidi" w:cstheme="minorBidi" w:hint="cs"/>
          <w:sz w:val="21"/>
          <w:szCs w:val="21"/>
        </w:rPr>
        <w:t>ERP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</w:t>
      </w:r>
      <w:r>
        <w:rPr>
          <w:rFonts w:asciiTheme="minorBidi" w:hAnsiTheme="minorBidi" w:cstheme="minorBidi"/>
          <w:sz w:val="21"/>
          <w:szCs w:val="21"/>
        </w:rPr>
        <w:t>SAP, Priority</w:t>
      </w:r>
    </w:p>
    <w:p w:rsidR="009725EB" w:rsidRPr="009725EB" w:rsidP="008157F2" w14:paraId="1E592296" w14:textId="7D573129">
      <w:pPr>
        <w:bidi/>
        <w:spacing w:line="300" w:lineRule="auto"/>
        <w:rPr>
          <w:rFonts w:asciiTheme="minorBidi" w:hAnsiTheme="minorBidi" w:cstheme="minorBidi"/>
          <w:sz w:val="21"/>
          <w:szCs w:val="21"/>
          <w:rtl/>
        </w:rPr>
      </w:pPr>
      <w:r w:rsidRPr="009725EB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פרטים נוספים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</w:t>
      </w:r>
      <w:r w:rsidRPr="009725EB">
        <w:rPr>
          <w:rFonts w:asciiTheme="minorBidi" w:hAnsiTheme="minorBidi" w:cstheme="minorBidi"/>
          <w:sz w:val="21"/>
          <w:szCs w:val="21"/>
          <w:rtl/>
        </w:rPr>
        <w:t xml:space="preserve">יליד 1977 , נשוי + 2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| </w:t>
      </w:r>
      <w:r w:rsidRPr="009725EB" w:rsidR="00784147">
        <w:rPr>
          <w:rFonts w:asciiTheme="minorBidi" w:hAnsiTheme="minorBidi" w:cstheme="minorBidi"/>
          <w:sz w:val="21"/>
          <w:szCs w:val="21"/>
          <w:rtl/>
        </w:rPr>
        <w:t>רישיון נהיגה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</w:t>
      </w:r>
      <w:r w:rsidRPr="009725EB">
        <w:rPr>
          <w:rFonts w:asciiTheme="minorBidi" w:hAnsiTheme="minorBidi" w:cstheme="minorBidi"/>
          <w:sz w:val="21"/>
          <w:szCs w:val="21"/>
        </w:rPr>
        <w:t>A + C1</w:t>
      </w:r>
      <w:r w:rsidRPr="009725EB">
        <w:rPr>
          <w:rFonts w:asciiTheme="minorBidi" w:hAnsiTheme="minorBidi" w:cstheme="minorBidi"/>
          <w:sz w:val="21"/>
          <w:szCs w:val="21"/>
          <w:rtl/>
        </w:rPr>
        <w:t>, מלגזה</w:t>
      </w:r>
    </w:p>
    <w:p w:rsidR="00402609" w:rsidRPr="008157F2" w:rsidP="008157F2" w14:paraId="0000003B" w14:textId="3F3ED84F">
      <w:pPr>
        <w:bidi/>
        <w:spacing w:line="300" w:lineRule="auto"/>
        <w:ind w:left="7200" w:firstLine="720"/>
        <w:rPr>
          <w:rFonts w:asciiTheme="minorBidi" w:hAnsiTheme="minorBidi" w:cstheme="minorBidi"/>
          <w:b/>
          <w:bCs/>
          <w:i/>
          <w:iCs/>
          <w:sz w:val="18"/>
          <w:szCs w:val="18"/>
        </w:rPr>
      </w:pPr>
      <w:r w:rsidRPr="008157F2"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>*המלצות יינתנו עפ"י דרישה</w:t>
      </w:r>
    </w:p>
    <w:sectPr w:rsidSect="00E434CC">
      <w:pgSz w:w="11906" w:h="16838"/>
      <w:pgMar w:top="284" w:right="424" w:bottom="142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EA3EB9"/>
    <w:multiLevelType w:val="hybridMultilevel"/>
    <w:tmpl w:val="79D2E9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155D5"/>
    <w:multiLevelType w:val="multilevel"/>
    <w:tmpl w:val="3C502412"/>
    <w:lvl w:ilvl="0">
      <w:start w:val="1"/>
      <w:numFmt w:val="bullet"/>
      <w:lvlText w:val="❖"/>
      <w:lvlJc w:val="left"/>
      <w:pPr>
        <w:ind w:left="50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28CF577F"/>
    <w:multiLevelType w:val="hybridMultilevel"/>
    <w:tmpl w:val="B4A228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5D2F9D"/>
    <w:multiLevelType w:val="hybridMultilevel"/>
    <w:tmpl w:val="66B0E834"/>
    <w:lvl w:ilvl="0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D647287"/>
    <w:multiLevelType w:val="hybridMultilevel"/>
    <w:tmpl w:val="1A7C77F6"/>
    <w:lvl w:ilvl="0">
      <w:start w:val="1"/>
      <w:numFmt w:val="bullet"/>
      <w:lvlText w:val=""/>
      <w:lvlJc w:val="left"/>
      <w:pPr>
        <w:ind w:left="191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5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9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1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3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5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77" w:hanging="360"/>
      </w:pPr>
      <w:rPr>
        <w:rFonts w:ascii="Wingdings" w:hAnsi="Wingdings" w:hint="default"/>
      </w:rPr>
    </w:lvl>
  </w:abstractNum>
  <w:abstractNum w:abstractNumId="5">
    <w:nsid w:val="7A0E4CD4"/>
    <w:multiLevelType w:val="hybridMultilevel"/>
    <w:tmpl w:val="B7FCF6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C07255"/>
    <w:multiLevelType w:val="hybridMultilevel"/>
    <w:tmpl w:val="E198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609"/>
    <w:rsid w:val="00007326"/>
    <w:rsid w:val="000A09F3"/>
    <w:rsid w:val="003008A4"/>
    <w:rsid w:val="00402609"/>
    <w:rsid w:val="00423E14"/>
    <w:rsid w:val="00427664"/>
    <w:rsid w:val="004479E1"/>
    <w:rsid w:val="004653B1"/>
    <w:rsid w:val="004C310D"/>
    <w:rsid w:val="004D425F"/>
    <w:rsid w:val="006B4071"/>
    <w:rsid w:val="00701B7F"/>
    <w:rsid w:val="00776B76"/>
    <w:rsid w:val="00784147"/>
    <w:rsid w:val="008157F2"/>
    <w:rsid w:val="00875ABF"/>
    <w:rsid w:val="00891B16"/>
    <w:rsid w:val="00896B24"/>
    <w:rsid w:val="009725EB"/>
    <w:rsid w:val="00A947F2"/>
    <w:rsid w:val="00C20886"/>
    <w:rsid w:val="00C24EC5"/>
    <w:rsid w:val="00C82DC7"/>
    <w:rsid w:val="00C84220"/>
    <w:rsid w:val="00C94F61"/>
    <w:rsid w:val="00CC68D1"/>
    <w:rsid w:val="00D4489D"/>
    <w:rsid w:val="00D64666"/>
    <w:rsid w:val="00E434CC"/>
    <w:rsid w:val="00EF2A52"/>
    <w:rsid w:val="00EF2C17"/>
    <w:rsid w:val="00F514D8"/>
    <w:rsid w:val="00FD68EC"/>
    <w:rsid w:val="00FF6B7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D759009-C6E7-44F7-B9E1-5FFA0456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25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2DC7"/>
    <w:pPr>
      <w:bidi/>
      <w:ind w:left="720" w:right="720"/>
      <w:contextualSpacing/>
    </w:pPr>
    <w:rPr>
      <w:rFonts w:ascii="Calibri" w:eastAsia="Calibri" w:hAnsi="Calibri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D68EC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FD68EC"/>
  </w:style>
  <w:style w:type="character" w:customStyle="1" w:styleId="a">
    <w:name w:val="טקסט הערה תו"/>
    <w:basedOn w:val="DefaultParagraphFont"/>
    <w:link w:val="CommentText"/>
    <w:uiPriority w:val="99"/>
    <w:semiHidden/>
    <w:rsid w:val="00FD68EC"/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D68EC"/>
    <w:rPr>
      <w:b/>
      <w:bCs/>
    </w:rPr>
  </w:style>
  <w:style w:type="character" w:customStyle="1" w:styleId="a0">
    <w:name w:val="נושא הערה תו"/>
    <w:basedOn w:val="a"/>
    <w:link w:val="CommentSubject"/>
    <w:uiPriority w:val="99"/>
    <w:semiHidden/>
    <w:rsid w:val="00FD68EC"/>
    <w:rPr>
      <w:b/>
      <w:bCs/>
    </w:rPr>
  </w:style>
  <w:style w:type="paragraph" w:styleId="BalloonText">
    <w:name w:val="Balloon Text"/>
    <w:basedOn w:val="Normal"/>
    <w:link w:val="a1"/>
    <w:uiPriority w:val="99"/>
    <w:semiHidden/>
    <w:unhideWhenUsed/>
    <w:rsid w:val="00FF6B71"/>
    <w:rPr>
      <w:rFonts w:ascii="Tahoma" w:hAnsi="Tahoma" w:cs="Tahoma"/>
      <w:sz w:val="18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FF6B7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D8RBZZ" Type="http://schemas.openxmlformats.org/officeDocument/2006/relationships/image" Target="media/CUSLS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39151-13BF-4F3D-8AC3-5DD5EAE92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 da</dc:creator>
  <cp:lastModifiedBy>rina.edelman@gmail.com</cp:lastModifiedBy>
  <cp:revision>2</cp:revision>
  <cp:lastPrinted>2022-05-15T13:44:00Z</cp:lastPrinted>
  <dcterms:created xsi:type="dcterms:W3CDTF">2023-02-08T11:19:00Z</dcterms:created>
  <dcterms:modified xsi:type="dcterms:W3CDTF">2023-02-08T11:19:00Z</dcterms:modified>
</cp:coreProperties>
</file>