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jpg" ContentType="image/jpeg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7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527"/>
                    <pic:cNvPicPr/>
                  </pic:nvPicPr>
                  <pic:blipFill>
                    <a:blip xmlns:r="http://schemas.openxmlformats.org/officeDocument/2006/relationships" r:embed="rIdTASND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                       </w:t>
      </w:r>
      <w:r>
        <w:rPr>
          <w:rFonts w:ascii="Arial" w:hAnsi="Arial" w:cs="Arial" w:eastAsia="Arial"/>
          <w:color w:val="auto"/>
          <w:spacing w:val="0"/>
          <w:position w:val="0"/>
          <w:sz w:val="36"/>
          <w:u w:val="single"/>
          <w:shd w:fill="auto" w:val="clear"/>
        </w:rPr>
        <w:t xml:space="preserve">קורות  חיים        </w:t>
      </w: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    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u w:val="single"/>
          <w:shd w:fill="auto" w:val="clear"/>
        </w:rPr>
        <w:t xml:space="preserve">שם</w:t>
      </w:r>
      <w:r>
        <w:rPr>
          <w:rFonts w:ascii="Arial" w:hAnsi="Arial" w:cs="Arial" w:eastAsia="Arial"/>
          <w:color w:val="auto"/>
          <w:spacing w:val="0"/>
          <w:position w:val="0"/>
          <w:sz w:val="28"/>
          <w:u w:val="single"/>
          <w:shd w:fill="auto" w:val="clear"/>
        </w:rPr>
        <w:t xml:space="preserve">: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אביבה אלחרר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u w:val="single"/>
          <w:shd w:fill="auto" w:val="clear"/>
        </w:rPr>
        <w:t xml:space="preserve">כתובת</w:t>
      </w:r>
      <w:r>
        <w:rPr>
          <w:rFonts w:ascii="Arial" w:hAnsi="Arial" w:cs="Arial" w:eastAsia="Arial"/>
          <w:color w:val="auto"/>
          <w:spacing w:val="0"/>
          <w:position w:val="0"/>
          <w:sz w:val="28"/>
          <w:u w:val="single"/>
          <w:shd w:fill="auto" w:val="clear"/>
        </w:rPr>
        <w:t xml:space="preserve">: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חיבת ציון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רמת גן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טל נייד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052-3625995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u w:val="single"/>
          <w:shd w:fill="auto" w:val="clear"/>
        </w:rPr>
        <w:t xml:space="preserve">השכלה</w:t>
      </w:r>
      <w:r>
        <w:rPr>
          <w:rFonts w:ascii="Arial" w:hAnsi="Arial" w:cs="Arial" w:eastAsia="Arial"/>
          <w:color w:val="auto"/>
          <w:spacing w:val="0"/>
          <w:position w:val="0"/>
          <w:sz w:val="28"/>
          <w:u w:val="single"/>
          <w:shd w:fill="auto" w:val="clear"/>
        </w:rPr>
        <w:t xml:space="preserve">: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12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שנות לימוד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u w:val="single"/>
          <w:shd w:fill="auto" w:val="clear"/>
        </w:rPr>
        <w:t xml:space="preserve">שרות צבאי</w:t>
      </w:r>
      <w:r>
        <w:rPr>
          <w:rFonts w:ascii="Arial" w:hAnsi="Arial" w:cs="Arial" w:eastAsia="Arial"/>
          <w:color w:val="auto"/>
          <w:spacing w:val="0"/>
          <w:position w:val="0"/>
          <w:sz w:val="28"/>
          <w:u w:val="single"/>
          <w:shd w:fill="auto" w:val="clear"/>
        </w:rPr>
        <w:t xml:space="preserve">: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שנתיים בתפקיד פקידת כח אדם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פקידת שלישות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u w:val="single"/>
          <w:shd w:fill="auto" w:val="clear"/>
        </w:rPr>
        <w:t xml:space="preserve">קורסים והשתלמויות </w:t>
      </w:r>
      <w:r>
        <w:rPr>
          <w:rFonts w:ascii="Arial" w:hAnsi="Arial" w:cs="Arial" w:eastAsia="Arial"/>
          <w:color w:val="auto"/>
          <w:spacing w:val="0"/>
          <w:position w:val="0"/>
          <w:sz w:val="28"/>
          <w:u w:val="single"/>
          <w:shd w:fill="auto" w:val="clear"/>
        </w:rPr>
        <w:t xml:space="preserve">: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קורס מחשבים ואינטרנט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במכללה למנהל  בנתניה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דרך משרד העבודה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u w:val="single"/>
          <w:shd w:fill="auto" w:val="clear"/>
        </w:rPr>
        <w:t xml:space="preserve">ניסיון תעסוקתי </w:t>
      </w:r>
      <w:r>
        <w:rPr>
          <w:rFonts w:ascii="Arial" w:hAnsi="Arial" w:cs="Arial" w:eastAsia="Arial"/>
          <w:color w:val="auto"/>
          <w:spacing w:val="0"/>
          <w:position w:val="0"/>
          <w:sz w:val="28"/>
          <w:u w:val="single"/>
          <w:shd w:fill="auto" w:val="clear"/>
        </w:rPr>
        <w:t xml:space="preserve">: </w:t>
      </w:r>
    </w:p>
    <w:p>
      <w:pPr>
        <w:bidi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u w:val="single"/>
          <w:shd w:fill="auto" w:val="clear"/>
        </w:rPr>
        <w:t xml:space="preserve">ידיעות אחרונות</w:t>
      </w:r>
      <w:r>
        <w:rPr>
          <w:rFonts w:ascii="Arial" w:hAnsi="Arial" w:cs="Arial" w:eastAsia="Arial"/>
          <w:color w:val="auto"/>
          <w:spacing w:val="0"/>
          <w:position w:val="0"/>
          <w:sz w:val="28"/>
          <w:u w:val="single"/>
          <w:shd w:fill="auto" w:val="clear"/>
        </w:rPr>
        <w:t xml:space="preserve">: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משנת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1999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עד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2006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בתפקיד נציגת  מכירות  באגף המנויים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במהלך השלש  שנים הראשונות  מכרתי את   העיתון היומי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ובארבע השנים הנותרות מכרתי כתבי עת ילדים ונוער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u w:val="single"/>
          <w:shd w:fill="auto" w:val="clear"/>
        </w:rPr>
        <w:t xml:space="preserve">מעריב </w:t>
      </w:r>
      <w:r>
        <w:rPr>
          <w:rFonts w:ascii="Arial" w:hAnsi="Arial" w:cs="Arial" w:eastAsia="Arial"/>
          <w:color w:val="auto"/>
          <w:spacing w:val="0"/>
          <w:position w:val="0"/>
          <w:sz w:val="28"/>
          <w:u w:val="single"/>
          <w:shd w:fill="auto" w:val="clear"/>
        </w:rPr>
        <w:t xml:space="preserve">: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משנת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2007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עד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2010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בתפקיד נציגת  מכירות באגף המנויים כתבי עת ילדים ונוער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u w:val="single"/>
          <w:shd w:fill="auto" w:val="clear"/>
        </w:rPr>
        <w:t xml:space="preserve">מקור ראשון המאוחד</w:t>
      </w:r>
      <w:r>
        <w:rPr>
          <w:rFonts w:ascii="Arial" w:hAnsi="Arial" w:cs="Arial" w:eastAsia="Arial"/>
          <w:color w:val="auto"/>
          <w:spacing w:val="0"/>
          <w:position w:val="0"/>
          <w:sz w:val="28"/>
          <w:u w:val="single"/>
          <w:shd w:fill="auto" w:val="clear"/>
        </w:rPr>
        <w:t xml:space="preserve">: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מחודש דצמבר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2010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ועד ינואר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2012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בתפקיד נציגת  מכירות באגף המנויים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מכרתי את העיתון והמגזינים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נטלי לחצני מצוקה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מחודש פברואר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2012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ועד אוקטובר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2012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בתפקיד נציגת מכירות טלמיטינג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תיאום פגשות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אינטר פלוס סוכנות לביטוח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מחודש אוגוסט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2013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ועד דצמבר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2014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בתפקיד נציגת מכירות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טלמיטינג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תיאום פגישות בנושא ביטוח למשכנתאות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מינואר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2015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ועד אוגוסט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2018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עשיתי הסבה מקצועית לטיפול בילדים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לגיל הרך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חברת נטורל ביוטק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מינואר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2019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ועד מרס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2020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בתפקיד נציגת מכירות במרכז ההזמנות של החברה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מכרתי מוצר בשם איטלס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באישור משרד הבריאות ובאישור איגוד הסכרת הרישמי בישראל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עבדנו על תוכנת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CRM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אשמח מאד אם תצרו עימי קשר לקביעת ראיון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                                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                                        בכבוד רב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אביבה אלחרר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Relationship Id="rIdTASNDU" Type="http://schemas.openxmlformats.org/officeDocument/2006/relationships/image" Target="media/ERPSZ5.jpg"/></Relationships>
</file>