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85"/>
                    <pic:cNvPicPr/>
                  </pic:nvPicPr>
                  <pic:blipFill>
                    <a:blip xmlns:r="http://schemas.openxmlformats.org/officeDocument/2006/relationships" r:embed="rIdDXH6T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112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436"/>
        <w:gridCol w:w="8244"/>
        <w:gridCol w:w="262"/>
      </w:tblGrid>
      <w:tr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4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a4"/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b/>
                <w:bCs/>
                <w:color w:val="333333"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color w:val="333333"/>
                <w:sz w:val="28"/>
                <w:szCs w:val="28"/>
                <w:rtl/>
              </w:rPr>
              <w:t xml:space="preserve">אורי פז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טלפון : </w:t>
            </w:r>
            <w:r>
              <w:rPr>
                <w:rFonts w:ascii="Arial" w:eastAsia="Arial" w:hAnsi="Arial" w:cs="Arial" w:hint="cs"/>
                <w:b/>
                <w:bCs/>
                <w:color w:val="333333"/>
                <w:rtl/>
              </w:rPr>
              <w:t xml:space="preserve">054-7551255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מגורי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מגורים : </w:t>
            </w:r>
            <w:r>
              <w:rPr>
                <w:rFonts w:ascii="Arial" w:eastAsia="Arial" w:hAnsi="Arial" w:cs="Arial" w:hint="cs"/>
                <w:b/>
                <w:bCs/>
                <w:color w:val="333333"/>
                <w:rtl/>
              </w:rPr>
              <w:t xml:space="preserve">מודיעין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color w:val="333333"/>
              </w:rPr>
            </w:pPr>
            <w:hyperlink r:id="rId1" w:history="1">
              <w:r>
                <w:rPr>
                  <w:rStyle w:val="Hyperlink"/>
                  <w:rFonts w:ascii="Arial" w:eastAsia="Arial" w:hAnsi="Arial" w:cs="Arial"/>
                </w:rPr>
                <w:t xml:space="preserve">uripaz7@gmail.com</w:t>
              </w:r>
            </w:hyperlink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2" w:history="1"/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b/>
                <w:bCs/>
                <w:color w:val="1F4E79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 w:leader="dot"/>
                <w:tab w:pos="3402" w:val="right"/>
              </w:tabs>
              <w:spacing w:line="432" w:lineRule="auto"/>
              <w:ind w:right="57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rtl/>
              </w:rPr>
              <w:t xml:space="preserve">שפות</w:t>
            </w:r>
          </w:p>
          <w:p>
            <w:pPr>
              <w:pStyle w:val="a4"/>
              <w:numPr>
                <w:ilvl w:val="0"/>
                <w:numId w:val="3"/>
              </w:numPr>
              <w:spacing w:line="360" w:lineRule="auto"/>
              <w:ind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שפת אם</w:t>
            </w:r>
          </w:p>
          <w:p>
            <w:pPr>
              <w:pStyle w:val="a4"/>
              <w:numPr>
                <w:ilvl w:val="0"/>
                <w:numId w:val="3"/>
              </w:numPr>
              <w:spacing/>
              <w:ind w:right="57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</w:rPr>
              <w:t xml:space="preserve"> – 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ברמה גבוהה.</w:t>
            </w:r>
          </w:p>
          <w:p>
            <w:pPr>
              <w:pStyle w:val="a4"/>
              <w:spacing/>
              <w:ind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pStyle w:val="a4"/>
              <w:keepNext/>
              <w:keepLines/>
              <w:numPr>
                <w:ilvl w:val="0"/>
                <w:numId w:val="3"/>
              </w:numPr>
              <w:tabs>
                <w:tab w:pos="459" w:val="left"/>
                <w:tab w:pos="742" w:val="right"/>
              </w:tabs>
              <w:spacing w:before="240" w:after="240"/>
              <w:ind w:right="113"/>
              <w:rPr>
                <w:rFonts w:ascii="Arial" w:eastAsia="Arial" w:hAnsi="Arial" w:cs="Arial"/>
                <w:b/>
                <w:bCs/>
                <w:color w:val="1F4E79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rtl/>
              </w:rPr>
              <w:t xml:space="preserve">שירות צבא</w:t>
            </w:r>
            <w:r>
              <w:rPr>
                <w:rFonts w:ascii="Arial" w:eastAsia="Arial" w:hAnsi="Arial" w:cs="Arial" w:hint="cs"/>
                <w:b/>
                <w:bCs/>
                <w:color w:val="1F4E79"/>
                <w:rtl/>
              </w:rPr>
              <w:t xml:space="preserve"> -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 חיל המודיעין</w:t>
            </w:r>
          </w:p>
          <w:p>
            <w:pPr>
              <w:pStyle w:val="a4"/>
              <w:keepNext/>
              <w:keepLines/>
              <w:tabs>
                <w:tab w:pos="459" w:val="left"/>
                <w:tab w:pos="742" w:val="right"/>
              </w:tabs>
              <w:spacing w:before="240" w:after="240"/>
              <w:ind w:right="113"/>
              <w:rPr>
                <w:rFonts w:ascii="Arial" w:eastAsia="Arial" w:hAnsi="Arial" w:cs="Arial"/>
                <w:b/>
                <w:bCs/>
                <w:color w:val="1F4E79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tabs>
                <w:tab w:pos="340" w:val="left"/>
                <w:tab w:pos="3402" w:val="right"/>
              </w:tabs>
              <w:spacing w:before="360" w:after="240"/>
              <w:ind w:right="57"/>
              <w:rPr>
                <w:rFonts w:ascii="Arial" w:eastAsia="Arial" w:hAnsi="Arial" w:cs="Arial"/>
                <w:b/>
                <w:bCs/>
                <w:color w:val="1F4E79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rtl/>
              </w:rPr>
              <w:t xml:space="preserve">כישורים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יחסי אנוש מצוינים.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ניסיון מצטבר של 12 שנים בשיווק ומדיה דיגיטלית.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אסטרטגיה שיווקית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רכש מדיה ישיר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קשוב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ולומד מהר.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קבלת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החלטות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שקולה.</w:t>
            </w:r>
          </w:p>
          <w:p>
            <w:pPr>
              <w:pStyle w:val="a4"/>
              <w:numPr>
                <w:ilvl w:val="0"/>
                <w:numId w:val="3"/>
              </w:numPr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התמדה ושיפור לאורך זמן.</w:t>
            </w:r>
          </w:p>
          <w:p>
            <w:pPr>
              <w:pStyle w:val="a4"/>
              <w:spacing w:before="80" w:after="80" w:line="360" w:lineRule="auto"/>
              <w:ind w:right="57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keepNext/>
              <w:keepLines/>
              <w:numPr>
                <w:ilvl w:val="0"/>
                <w:numId w:val="3"/>
              </w:numPr>
              <w:tabs>
                <w:tab w:pos="459" w:val="right"/>
              </w:tabs>
              <w:spacing w:before="240" w:after="240"/>
              <w:ind w:right="113"/>
              <w:rPr>
                <w:rFonts w:ascii="Arial" w:eastAsia="Arial" w:hAnsi="Arial" w:cs="Arial"/>
                <w:b/>
                <w:bCs/>
                <w:color w:val="1F4E79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rtl/>
              </w:rPr>
              <w:t xml:space="preserve">השכלה</w:t>
            </w:r>
          </w:p>
          <w:p>
            <w:pPr>
              <w:pStyle w:val="a4"/>
              <w:keepNext/>
              <w:keepLines/>
              <w:numPr>
                <w:ilvl w:val="0"/>
                <w:numId w:val="3"/>
              </w:numPr>
              <w:tabs>
                <w:tab w:pos="459" w:val="left"/>
              </w:tabs>
              <w:spacing w:line="288" w:lineRule="auto"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2009-2006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תואר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ב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שיווק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left"/>
              </w:tabs>
              <w:spacing w:after="60" w:line="288" w:lineRule="auto"/>
              <w:ind w:right="113"/>
              <w:rPr>
                <w:rFonts w:ascii="Arial" w:eastAsia="Arial" w:hAnsi="Arial" w:cs="Arial"/>
                <w:color w:val="666666"/>
              </w:rPr>
            </w:pPr>
            <w:r>
              <w:rPr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מכללת-ספיר</w:t>
            </w:r>
            <w:r>
              <w:rPr>
                <w:rFonts w:ascii="Arial" w:eastAsia="Arial" w:hAnsi="Arial" w:cs="Arial" w:hint="cs"/>
                <w:color w:val="666666"/>
                <w:rtl/>
              </w:rPr>
              <w:t xml:space="preserve">.</w:t>
            </w:r>
          </w:p>
          <w:p>
            <w:pPr>
              <w:pStyle w:val="a4"/>
              <w:keepNext/>
              <w:keepLines/>
              <w:numPr>
                <w:ilvl w:val="0"/>
                <w:numId w:val="3"/>
              </w:numPr>
              <w:tabs>
                <w:tab w:pos="459" w:val="left"/>
              </w:tabs>
              <w:spacing w:line="288" w:lineRule="auto"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2000-1995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בגרות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תיכוני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left"/>
              </w:tabs>
              <w:spacing w:after="60" w:line="288" w:lineRule="auto"/>
              <w:ind w:right="113"/>
              <w:rPr>
                <w:rFonts w:ascii="Arial" w:eastAsia="Arial" w:hAnsi="Arial" w:cs="Arial"/>
                <w:color w:val="666666"/>
              </w:rPr>
            </w:pPr>
            <w:r>
              <w:rPr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אמית רחובות</w:t>
            </w:r>
          </w:p>
          <w:p>
            <w:pPr>
              <w:keepNext/>
              <w:keepLines/>
              <w:tabs>
                <w:tab w:pos="459" w:val="left"/>
                <w:tab w:pos="742" w:val="right"/>
              </w:tabs>
              <w:spacing w:before="240" w:after="240"/>
              <w:ind w:right="113"/>
              <w:rPr/>
            </w:pPr>
          </w:p>
          <w:p>
            <w:pPr>
              <w:keepNext/>
              <w:keepLines/>
              <w:tabs>
                <w:tab w:pos="459" w:val="left"/>
                <w:tab w:pos="742" w:val="right"/>
              </w:tabs>
              <w:spacing w:before="240" w:after="240"/>
              <w:ind w:right="113"/>
              <w:rPr>
                <w:rFonts w:ascii="Arial" w:eastAsia="Arial" w:hAnsi="Arial" w:cs="Arial"/>
                <w:b/>
                <w:bCs/>
                <w:color w:val="1F4E79"/>
                <w:rtl/>
              </w:rPr>
            </w:pPr>
          </w:p>
        </w:tc>
        <w:tc>
          <w:tcPr>
            <w:tcW w:type="dxa" w:w="8473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a4"/>
              <w:tabs>
                <w:tab w:pos="459" w:val="left"/>
                <w:tab w:pos="3402" w:val="right"/>
              </w:tabs>
              <w:spacing w:before="240" w:after="240"/>
              <w:ind w:right="113"/>
              <w:rPr>
                <w:rFonts w:ascii="Arial" w:eastAsia="Arial" w:hAnsi="Arial" w:cs="Arial"/>
                <w:b/>
                <w:bCs/>
                <w:color w:val="1F4E79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24"/>
                <w:szCs w:val="24"/>
                <w:rtl/>
              </w:rPr>
              <w:t xml:space="preserve">ניסיון תעסוקתי</w:t>
            </w:r>
          </w:p>
          <w:p>
            <w:pPr>
              <w:pStyle w:val="a4"/>
              <w:tabs>
                <w:tab w:pos="459" w:val="left"/>
                <w:tab w:pos="3402" w:val="right"/>
              </w:tabs>
              <w:spacing w:before="240" w:after="240"/>
              <w:ind w:right="113"/>
              <w:rPr>
                <w:rFonts w:ascii="Arial" w:eastAsia="Arial" w:hAnsi="Arial" w:cs="Arial"/>
                <w:b/>
                <w:bCs/>
                <w:color w:val="1F4E79"/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/>
              <w:ind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2022 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-2023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מנהל שיווק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ו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דיגיטל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 w:after="60"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תנועת אור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 פיתוח 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ה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נגב ו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ה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גליל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בניית אסטרטגיה שיווקית ומחקר שיווקי בחתך דמוגרפי וקהלי יעד.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ניהול שוטף של עשרות קמפיינים בתחום הנדל"ן.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ניהול מערך תקשורת והסברה.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ישיר של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8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אנשי צוות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ניהול קמפיינים במדיה הידיגטלית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הגדלת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Traffic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שיפור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יחסי המרה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אופטימיזציה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ל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Data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/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BI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Google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 Analytics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ניהול והפקה של עשרות נכנסים דיגטליים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UI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/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UX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2017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-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2021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מנהל שיווק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ודיגיטל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 w:after="60"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עזריאלי - מכללה אקדמית להנדסה ירושלים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בניית אסטרטגיה שיווקית מבוססת מחקר שיווקי בחתך דמוגרפי וקהלי יעד.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תקציב שיווק בהיקף 3.4 מיליון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₪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בשנה 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ישיר של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4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אנשי צוות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    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  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אופטימיזציה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ל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Data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/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BI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Google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 Analytics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/ 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עבודה שוטפת מול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Adwords  Business Manager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,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Taboola 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ניסיון מוכח בהגדלת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Traffic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ויחסי המרה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ניהול אתר ועבודה על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WordPress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עשרות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קמפיינים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במדיה הדיגיטלית כל שנה.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 עשרות סרטוני וידיאו בליווי קמפיינים ברשתות החברתיות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בטלוויזיה.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נכסים דיגיטליים -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Landing Page, Banners, UI/UX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 קמפיינים בעיתונות , רדיו ורכש מדיה ישיר.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 כנסים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דיגיטלים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אירועי קידו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ם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מכירות.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/>
              <w:ind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2017-2012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מנהל שיווק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ודיגיטל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 w:after="60"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המרכז האקדמי לב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ניהול עשרות קמפיינים בשנה במדיה דיגטלית.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הגדלת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Traffic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ויחסי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המרה.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 חומרי שיווק ואפיון נכסים דיגיטליים -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Landing Page, Banners, UI/UX,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 מגוון רחב של סרטוני וידיאו בליווי קמפיינים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S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ocial Media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תקציב שיווק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1.8 מיליון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₪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בשנה 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ישיר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3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אנשי צוות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ביצוע קמפיינים בעיתונות וברדיו + רכש מדיה ישיר.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הפקת כנסים שיווקיים ואירועי קידום מכירות.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/>
              <w:ind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2012-2010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מנהל שיווק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ודיגיטל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right"/>
              </w:tabs>
              <w:spacing w:after="60"/>
              <w:ind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3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SIKS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אסטרטגיה שיווקית ומחקר שוק.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קמפיינים במדיה הדיגיטלית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Google, LinkedIn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כתיבה תוכן שיווקי, ניהול אתר כולל קידום אורגני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</w:rPr>
              <w:t xml:space="preserve">SEO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השתתפות בתערוכות מזון בינלאומיות.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</w:tc>
      </w:tr>
      <w:tr>
        <w:trPr>
          <w:trHeight w:val="1134" w:hRule="atLeast"/>
          <w:jc xmlns:w="http://schemas.openxmlformats.org/wordprocessingml/2006/main" w:val="center"/>
          <w:gridAfter w:val="1"/>
          <w:wAfter w:type="dxa" w:w="229"/>
          <w:jc w:val="center"/>
        </w:trPr>
        <w:tc>
          <w:tcPr>
            <w:tcW w:type="dxa" w:w="34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keepNext/>
              <w:keepLines/>
              <w:tabs>
                <w:tab w:pos="459" w:val="left"/>
                <w:tab w:pos="742" w:val="right"/>
              </w:tabs>
              <w:spacing w:before="240" w:after="240"/>
              <w:ind w:right="113"/>
              <w:rPr>
                <w:rtl/>
              </w:rPr>
            </w:pPr>
          </w:p>
        </w:tc>
        <w:tc>
          <w:tcPr>
            <w:tcW w:type="dxa" w:w="822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ql-align-right"/>
              <w:numPr>
                <w:ilvl w:val="1"/>
                <w:numId w:val="3"/>
              </w:numPr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1F4E79"/>
                <w:rtl/>
              </w:rPr>
            </w:pP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</w:tc>
      </w:tr>
    </w:tbl>
    <w:p>
      <w:pPr>
        <w:spacing/>
        <w:rPr>
          <w:vanish/>
        </w:rPr>
      </w:pPr>
    </w:p>
    <w:sectPr>
      <w:headerReference w:type="first" r:id="rId7"/>
      <w:headerReference w:type="even" r:id="rId8"/>
      <w:headerReference w:type="default" r:id="rId9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9pt;height:9pt" o:bullet="t">
        <v:imagedata r:id="rId10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2022"/>
      <w:numFmt w:val="bullet"/>
      <w:suff w:val="tab"/>
      <w:lvlText w:val="-"/>
      <w:pPr>
        <w:spacing/>
        <w:ind w:left="1440" w:hanging="360"/>
      </w:pPr>
      <w:rPr>
        <w:rFonts w:eastAsiaTheme="minorEastAsia" w:ascii="Arial" w:hAnsi="Arial" w:cs="Aria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927" w:val="num"/>
        </w:tabs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647" w:val="num"/>
        </w:tabs>
        <w:spacing/>
        <w:ind w:left="1647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367" w:val="num"/>
        </w:tabs>
        <w:spacing/>
        <w:ind w:left="2367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3087" w:val="num"/>
        </w:tabs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807" w:val="num"/>
        </w:tabs>
        <w:spacing/>
        <w:ind w:left="3807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527" w:val="num"/>
        </w:tabs>
        <w:spacing/>
        <w:ind w:left="4527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247" w:val="num"/>
        </w:tabs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967" w:val="num"/>
        </w:tabs>
        <w:spacing/>
        <w:ind w:left="5967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687" w:val="num"/>
        </w:tabs>
        <w:spacing/>
        <w:ind w:left="6687" w:hanging="360"/>
      </w:pPr>
      <w:rPr>
        <w:rFonts w:ascii="Symbol" w:eastAsia="Symbol" w:hAnsi="Symbol" w:cs="Symbol" w:hint="default"/>
      </w:rPr>
    </w:lvl>
  </w:abstractNum>
  <w:abstractNum w:abstractNumId="4">
    <w:multiLevelType w:val="hybridMultilevel"/>
    <w:lvl w:ilvl="0">
      <w:start w:val="2003"/>
      <w:numFmt w:val="bullet"/>
      <w:suff w:val="tab"/>
      <w:lvlText w:val="-"/>
      <w:pPr>
        <w:spacing/>
        <w:ind w:left="473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19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1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3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5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7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9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1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33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7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4F30CC8"/>
  <w15:chartTrackingRefBased xmlns:w15="http://schemas.microsoft.com/office/word/2012/wordml"/>
  <w15:docId xmlns:w15="http://schemas.microsoft.com/office/word/2012/wordml" w15:val="{A9497F49-F0C2-43F0-A7BB-BEC84C882DB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400" w:after="40" w:line="240" w:lineRule="auto"/>
      <w:outlineLvl w:val="0"/>
    </w:pPr>
    <w:rPr>
      <w:rFonts w:eastAsiaTheme="majorEastAsia" w:hAnsiTheme="majorHAnsi" w:cstheme="majorBidi" w:ascii="Calibri Light"/>
      <w:color w:val="1F4E79"/>
      <w:sz w:val="36"/>
      <w:szCs w:val="36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40" w:after="0" w:line="240" w:lineRule="auto"/>
      <w:outlineLvl w:val="1"/>
    </w:pPr>
    <w:rPr>
      <w:rFonts w:eastAsiaTheme="majorEastAsia" w:hAnsiTheme="majorHAnsi" w:cstheme="majorBidi" w:ascii="Calibri Light"/>
      <w:color w:val="2E74B5"/>
      <w:sz w:val="32"/>
      <w:szCs w:val="32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40" w:after="0" w:line="240" w:lineRule="auto"/>
      <w:outlineLvl w:val="2"/>
    </w:pPr>
    <w:rPr>
      <w:rFonts w:eastAsiaTheme="majorEastAsia" w:hAnsiTheme="majorHAnsi" w:cstheme="majorBidi" w:ascii="Calibri Light"/>
      <w:color w:val="2E74B5"/>
      <w:sz w:val="28"/>
      <w:szCs w:val="28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40" w:after="0"/>
      <w:outlineLvl w:val="3"/>
    </w:pPr>
    <w:rPr>
      <w:rFonts w:eastAsiaTheme="majorEastAsia" w:hAnsiTheme="majorHAnsi" w:cstheme="majorBidi" w:ascii="Calibri Light"/>
      <w:color w:val="2E74B5"/>
      <w:sz w:val="24"/>
      <w:szCs w:val="24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40" w:after="0"/>
      <w:outlineLvl w:val="4"/>
    </w:pPr>
    <w:rPr>
      <w:rFonts w:eastAsiaTheme="majorEastAsia" w:hAnsiTheme="majorHAnsi" w:cstheme="majorBidi" w:ascii="Calibri Light"/>
      <w:caps/>
      <w:color w:val="2E74B5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hAnsiTheme="majorHAnsi" w:cstheme="majorBidi" w:ascii="Calibri Light"/>
      <w:i/>
      <w:iCs/>
      <w:caps/>
      <w:color w:val="1F4E7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hAnsiTheme="majorHAnsi" w:cstheme="majorBidi" w:ascii="Calibri Light"/>
      <w:b/>
      <w:bCs/>
      <w:color w:val="1F4E7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libri Light"/>
      <w:b/>
      <w:bCs/>
      <w:i/>
      <w:iCs/>
      <w:color w:val="1F4E79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libri Light"/>
      <w:i/>
      <w:iCs/>
      <w:color w:val="1F4E79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4"/>
    <w:next w:val="ql-align-right"/>
    <w:pPr>
      <w: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9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1F4E79"/>
      <w:sz w:val="36"/>
      <w:szCs w:val="36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Calibri Light"/>
      <w:color w:val="2E74B5"/>
      <w:sz w:val="32"/>
      <w:szCs w:val="32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cstheme="majorBidi" w:ascii="Calibri Light"/>
      <w:color w:val="2E74B5"/>
      <w:sz w:val="28"/>
      <w:szCs w:val="28"/>
    </w:rPr>
  </w:style>
  <w:style w:type="character" w:styleId="40" w:customStyle="1">
    <w:name w:val="כותרת 4 תו"/>
    <w:basedOn w:val="a0"/>
    <w:link w:val="Heading4"/>
    <w:semiHidden/>
    <w:rPr>
      <w:rFonts w:eastAsiaTheme="majorEastAsia" w:hAnsiTheme="majorHAnsi" w:cstheme="majorBidi" w:ascii="Calibri Light"/>
      <w:color w:val="2E74B5"/>
      <w:sz w:val="24"/>
      <w:szCs w:val="24"/>
    </w:rPr>
  </w:style>
  <w:style w:type="character" w:styleId="50" w:customStyle="1">
    <w:name w:val="כותרת 5 תו"/>
    <w:basedOn w:val="a0"/>
    <w:link w:val="Heading5"/>
    <w:semiHidden/>
    <w:rPr>
      <w:rFonts w:eastAsiaTheme="majorEastAsia" w:hAnsiTheme="majorHAnsi" w:cstheme="majorBidi" w:ascii="Calibri Light"/>
      <w:caps/>
      <w:color w:val="2E74B5"/>
    </w:rPr>
  </w:style>
  <w:style w:type="character" w:styleId="60" w:customStyle="1">
    <w:name w:val="כותרת 6 תו"/>
    <w:basedOn w:val="a0"/>
    <w:link w:val="Heading6"/>
    <w:semiHidden/>
    <w:rPr>
      <w:rFonts w:eastAsiaTheme="majorEastAsia" w:hAnsiTheme="majorHAnsi" w:cstheme="majorBidi" w:ascii="Calibri Light"/>
      <w:i/>
      <w:iCs/>
      <w:caps/>
      <w:color w:val="1F4E79"/>
    </w:rPr>
  </w:style>
  <w:style w:type="character" w:styleId="70" w:customStyle="1">
    <w:name w:val="כותרת 7 תו"/>
    <w:basedOn w:val="a0"/>
    <w:link w:val="Heading7"/>
    <w:semiHidden/>
    <w:rPr>
      <w:rFonts w:eastAsiaTheme="majorEastAsia" w:hAnsiTheme="majorHAnsi" w:cstheme="majorBidi" w:ascii="Calibri Light"/>
      <w:b/>
      <w:bCs/>
      <w:color w:val="1F4E79"/>
    </w:rPr>
  </w:style>
  <w:style w:type="character" w:styleId="80" w:customStyle="1">
    <w:name w:val="כותרת 8 תו"/>
    <w:basedOn w:val="a0"/>
    <w:link w:val="Heading8"/>
    <w:semiHidden/>
    <w:rPr>
      <w:rFonts w:eastAsiaTheme="majorEastAsia" w:hAnsiTheme="majorHAnsi" w:cstheme="majorBidi" w:ascii="Calibri Light"/>
      <w:b/>
      <w:bCs/>
      <w:i/>
      <w:iCs/>
      <w:color w:val="1F4E79"/>
    </w:rPr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cstheme="majorBidi" w:ascii="Calibri Light"/>
      <w:i/>
      <w:iCs/>
      <w:color w:val="1F4E79"/>
    </w:rPr>
  </w:style>
  <w:style w:type="paragraph" w:styleId="aa">
    <w:name w:val="Caption"/>
    <w:basedOn w:val="a"/>
    <w:next w:val="Normal"/>
    <w:semiHidden/>
    <w:unhideWhenUsed/>
    <w:qFormat/>
    <w:pPr>
      <w:spacing w:line="240" w:lineRule="auto"/>
    </w:pPr>
    <w:rPr>
      <w:b/>
      <w:bCs/>
      <w:smallCaps/>
      <w:color w:val="44546A"/>
    </w:rPr>
  </w:style>
  <w:style w:type="paragraph" w:styleId="ab">
    <w:name w:val="Title"/>
    <w:basedOn w:val="a"/>
    <w:link w:val="כותרתטקסטתו"/>
    <w:next w:val="Normal"/>
    <w:qFormat/>
    <w:pPr>
      <w:spacing w:after="0" w:line="204" w:lineRule="auto"/>
      <w:contextualSpacing/>
    </w:pPr>
    <w:rPr>
      <w:rFonts w:eastAsiaTheme="majorEastAsia" w:hAnsiTheme="majorHAnsi" w:cstheme="majorBidi" w:ascii="Calibri Light"/>
      <w:caps/>
      <w:color w:val="44546A"/>
      <w:spacing w:val="-15"/>
      <w:sz w:val="72"/>
      <w:szCs w:val="72"/>
    </w:rPr>
  </w:style>
  <w:style w:type="character" w:styleId="ac" w:customStyle="1">
    <w:name w:val="כותרת טקסט תו"/>
    <w:basedOn w:val="a0"/>
    <w:link w:val="Title"/>
    <w:rPr>
      <w:rFonts w:eastAsiaTheme="majorEastAsia" w:hAnsiTheme="majorHAnsi" w:cstheme="majorBidi" w:ascii="Calibri Light"/>
      <w:caps/>
      <w:color w:val="44546A"/>
      <w:spacing w:val="-15"/>
      <w:sz w:val="72"/>
      <w:szCs w:val="72"/>
    </w:rPr>
  </w:style>
  <w:style w:type="paragraph" w:styleId="ad">
    <w:name w:val="Subtitle"/>
    <w:basedOn w:val="a"/>
    <w:link w:val="כותרתמשנהתו"/>
    <w:next w:val="Normal"/>
    <w:qFormat/>
    <w:pPr>
      <w:numPr>
        <w:ilvl w:val="1"/>
      </w:numPr>
      <w:spacing w:after="240" w:line="240" w:lineRule="auto"/>
    </w:pPr>
    <w:rPr>
      <w:rFonts w:eastAsiaTheme="majorEastAsia" w:hAnsiTheme="majorHAnsi" w:cstheme="majorBidi" w:ascii="Calibri Light"/>
      <w:color w:val="5B9BD5"/>
      <w:sz w:val="28"/>
      <w:szCs w:val="28"/>
    </w:rPr>
  </w:style>
  <w:style w:type="character" w:styleId="ae" w:customStyle="1">
    <w:name w:val="כותרת משנה תו"/>
    <w:basedOn w:val="a0"/>
    <w:link w:val="Subtitle"/>
    <w:rPr>
      <w:rFonts w:eastAsiaTheme="majorEastAsia" w:hAnsiTheme="majorHAnsi" w:cstheme="majorBidi" w:ascii="Calibri Light"/>
      <w:color w:val="5B9BD5"/>
      <w:sz w:val="28"/>
      <w:szCs w:val="28"/>
    </w:rPr>
  </w:style>
  <w:style w:type="character" w:styleId="af">
    <w:name w:val="Strong"/>
    <w:basedOn w:val="a0"/>
    <w:qFormat/>
    <w:rPr>
      <w:b/>
      <w:bCs/>
    </w:rPr>
  </w:style>
  <w:style w:type="character" w:styleId="af0">
    <w:name w:val="Emphasis"/>
    <w:basedOn w:val="a0"/>
    <w:qFormat/>
    <w:rPr>
      <w:i/>
      <w:iCs/>
    </w:rPr>
  </w:style>
  <w:style w:type="paragraph" w:styleId="af1" w:customStyle="1">
    <w:name w:val="No Spacing"/>
    <w:qFormat/>
    <w:pPr>
      <w:spacing w:after="0" w:line="240" w:lineRule="auto"/>
    </w:pPr>
    <w:rPr/>
  </w:style>
  <w:style w:type="paragraph" w:styleId="af2" w:customStyle="1">
    <w:name w:val="Quote"/>
    <w:basedOn w:val="a"/>
    <w:link w:val="ציטוטתו"/>
    <w:next w:val="Normal"/>
    <w:qFormat/>
    <w:pPr>
      <w:spacing w:before="120" w:after="120"/>
      <w:ind w:left="720"/>
    </w:pPr>
    <w:rPr>
      <w:color w:val="44546A"/>
      <w:sz w:val="24"/>
      <w:szCs w:val="24"/>
    </w:rPr>
  </w:style>
  <w:style w:type="character" w:styleId="af3" w:customStyle="1">
    <w:name w:val="ציטוט תו"/>
    <w:basedOn w:val="a0"/>
    <w:link w:val="Quote"/>
    <w:rPr>
      <w:color w:val="44546A"/>
      <w:sz w:val="24"/>
      <w:szCs w:val="24"/>
    </w:rPr>
  </w:style>
  <w:style w:type="paragraph" w:styleId="af4" w:customStyle="1">
    <w:name w:val="Intense Quote"/>
    <w:basedOn w:val="a"/>
    <w:link w:val="ציטוטחזקתו"/>
    <w:next w:val="Normal"/>
    <w:qFormat/>
    <w:pPr>
      <w:spacing w:before="100" w:beforeAutospacing="1" w:after="240" w:line="240" w:lineRule="auto"/>
      <w:ind w:left="720"/>
      <w:jc w:val="center"/>
    </w:pPr>
    <w:rPr>
      <w:rFonts w:eastAsiaTheme="majorEastAsia" w:hAnsiTheme="majorHAnsi" w:cstheme="majorBidi" w:ascii="Calibri Light"/>
      <w:color w:val="44546A"/>
      <w:spacing w:val="-6"/>
      <w:sz w:val="32"/>
      <w:szCs w:val="32"/>
    </w:rPr>
  </w:style>
  <w:style w:type="character" w:styleId="af5" w:customStyle="1">
    <w:name w:val="ציטוט חזק תו"/>
    <w:basedOn w:val="a0"/>
    <w:link w:val="IntenseQuote"/>
    <w:rPr>
      <w:rFonts w:eastAsiaTheme="majorEastAsia" w:hAnsiTheme="majorHAnsi" w:cstheme="majorBidi" w:ascii="Calibri Light"/>
      <w:color w:val="44546A"/>
      <w:spacing w:val="-6"/>
      <w:sz w:val="32"/>
      <w:szCs w:val="32"/>
    </w:rPr>
  </w:style>
  <w:style w:type="character" w:styleId="af6" w:customStyle="1">
    <w:name w:val="Subtle Emphasis"/>
    <w:basedOn w:val="a0"/>
    <w:qFormat/>
    <w:rPr>
      <w:i/>
      <w:iCs/>
      <w:color w:val="595959"/>
    </w:rPr>
  </w:style>
  <w:style w:type="character" w:styleId="af7" w:customStyle="1">
    <w:name w:val="Intense Emphasis"/>
    <w:basedOn w:val="a0"/>
    <w:qFormat/>
    <w:rPr>
      <w:b/>
      <w:bCs/>
      <w:i/>
      <w:iCs/>
    </w:rPr>
  </w:style>
  <w:style w:type="character" w:styleId="af8" w:customStyle="1">
    <w:name w:val="Subtle Reference"/>
    <w:basedOn w:val="a0"/>
    <w:qFormat/>
    <w:rPr>
      <w:smallCaps/>
      <w:color w:val="595959"/>
      <w:bdr w:val="none" w:sz="0" w:space="0" w:color="auto"/>
    </w:rPr>
  </w:style>
  <w:style w:type="character" w:styleId="af9" w:customStyle="1">
    <w:name w:val="Intense Reference"/>
    <w:basedOn w:val="a0"/>
    <w:qFormat/>
    <w:rPr>
      <w:b/>
      <w:bCs/>
      <w:smallCaps/>
      <w:color w:val="44546A"/>
      <w:u w:val="single"/>
    </w:rPr>
  </w:style>
  <w:style w:type="character" w:styleId="afa" w:customStyle="1">
    <w:name w:val="Book Title"/>
    <w:basedOn w:val="a0"/>
    <w:qFormat/>
    <w:rPr>
      <w:b/>
      <w:bCs/>
      <w:smallCaps/>
      <w:spacing w:val="10"/>
    </w:rPr>
  </w:style>
  <w:style w:type="paragraph" w:styleId="afb" w:customStyle="1">
    <w:name w:val="TOC Heading"/>
    <w:basedOn w:val="1"/>
    <w:next w:val="Normal"/>
    <w:semiHidden/>
    <w:unhideWhenUsed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20" Type="http://schemas.openxmlformats.org/officeDocument/2006/relationships/fontTable" Target="fontTable.xml" /><Relationship Id="rId21" Type="http://schemas.openxmlformats.org/officeDocument/2006/relationships/theme" Target="theme/theme1.xml" /><Relationship Id="rId4" Type="http://schemas.openxmlformats.org/officeDocument/2006/relationships/image" Target="media/image4.jpeg" /><Relationship Id="rId1" Type="http://schemas.openxmlformats.org/officeDocument/2006/relationships/hyperlink" Target="mailto:uripaz7@gmail.com" TargetMode="External" /><Relationship Id="rId2" Type="http://schemas.openxmlformats.org/officeDocument/2006/relationships/hyperlink" Target="mailto:uripaz7@gmail.com" TargetMode="External" /><Relationship Id="rIdDXH6TY" Type="http://schemas.openxmlformats.org/officeDocument/2006/relationships/image" Target="media/L2S65A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19</TotalTime>
  <Pages>2</Pages>
  <Words>362</Words>
  <Characters>1810</Characters>
  <Application>Microsoft Office Word</Application>
  <DocSecurity>0</DocSecurity>
  <Lines>15</Lines>
  <Paragraphs>4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owner</cp:lastModifiedBy>
  <cp:revision>7</cp:revision>
  <dcterms:created xsi:type="dcterms:W3CDTF">2023-03-26T05:58:00Z</dcterms:created>
  <dcterms:modified xsi:type="dcterms:W3CDTF">2023-03-26T06:15:00Z</dcterms:modified>
</cp:coreProperties>
</file>