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98"/>
                    <pic:cNvPicPr/>
                  </pic:nvPicPr>
                  <pic:blipFill>
                    <a:blip xmlns:r="http://schemas.openxmlformats.org/officeDocument/2006/relationships" r:embed="rIdQWWQE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 w:line="240" w:lineRule="auto"/>
        <w:rPr>
          <w:rFonts w:cs="Arial"/>
          <w:b/>
          <w:sz w:val="10"/>
          <w:szCs w:val="10"/>
        </w:rPr>
      </w:pPr>
    </w:p>
    <w:tbl>
      <w:tblPr>
        <w:tblLook w:val="00A0" w:firstRow="1" w:lastRow="0" w:firstColumn="1" w:lastColumn="0" w:noHBand="0" w:noVBand="0"/>
        <w:tblCaption w:val=""/>
        <w:tblDescription w:val=""/>
        <w:tblpPr w:tblpY="-43" w:leftFromText="180" w:rightFromText="180" w:vertAnchor="text" w:horzAnchor="margin"/>
        <w:tblOverlap w:val="never"/>
        <w:tblW w:w="4916" w:type="pct"/>
        <w:jc w:val="left"/>
        <w:tblBorders>
          <w:top w:val="dotted" w:sz="8" w:space="0" w:color="auto"/>
          <w:left w:val="none" w:sz="0" w:space="0" w:color="auto"/>
          <w:bottom w:val="dotted" w:sz="8" w:space="0" w:color="auto"/>
          <w:right w:val="none" w:sz="0" w:space="0" w:color="auto"/>
          <w:insideH w:val="dotted" w:sz="8" w:space="0" w:color="auto"/>
          <w:insideV w:val="dotted" w:sz="8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3"/>
        <w:gridCol w:w="4813"/>
      </w:tblGrid>
      <w:tr>
        <w:trPr>
          <w:trHeight w:val="257" w:hRule="atLeast"/>
        </w:trPr>
        <w:tc>
          <w:tcPr>
            <w:tcW w:type="pct" w:w="26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cs="Arial"/>
                <w:b/>
                <w:sz w:val="18"/>
                <w:szCs w:val="18"/>
                <w:lang w:eastAsia="en-US" w:bidi="he-IL"/>
              </w:rPr>
            </w:pPr>
            <w:r>
              <w:rPr>
                <w:rFonts w:cs="Arial"/>
                <w:b/>
                <w:sz w:val="18"/>
                <w:szCs w:val="18"/>
                <w:lang w:eastAsia="en-US" w:bidi="he-IL"/>
              </w:rPr>
              <w:t xml:space="preserve">e-mail :</w:t>
            </w:r>
            <w:r>
              <w:rPr>
                <w:rFonts w:cs="Arial"/>
                <w:bCs/>
                <w:sz w:val="18"/>
                <w:szCs w:val="18"/>
                <w:lang w:eastAsia="en-US" w:bidi="he-IL"/>
              </w:rPr>
              <w:t xml:space="preserve">Kobidk59@gmail.com</w:t>
            </w:r>
          </w:p>
        </w:tc>
        <w:tc>
          <w:tcPr>
            <w:tcW w:type="pct" w:w="23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cs="Arial"/>
                <w:b/>
                <w:sz w:val="18"/>
                <w:szCs w:val="18"/>
                <w:lang w:eastAsia="en-US" w:bidi="he-IL"/>
              </w:rPr>
            </w:pPr>
            <w:r>
              <w:rPr>
                <w:rFonts w:cs="Arial"/>
                <w:b/>
                <w:sz w:val="18"/>
                <w:szCs w:val="18"/>
                <w:lang w:eastAsia="en-US" w:bidi="he-IL"/>
              </w:rPr>
              <w:t xml:space="preserve"> Mobile: </w:t>
            </w:r>
            <w:r>
              <w:rPr>
                <w:rFonts w:cs="Arial" w:hint="cs"/>
                <w:b/>
                <w:bCs/>
                <w:sz w:val="18"/>
                <w:szCs w:val="18"/>
                <w:rtl/>
                <w:lang w:eastAsia="en-US" w:bidi="he-IL"/>
              </w:rPr>
              <w:t xml:space="preserve">050-4039617</w:t>
            </w:r>
          </w:p>
        </w:tc>
      </w:tr>
    </w:tbl>
    <w:p>
      <w:pPr>
        <w:spacing w:line="240" w:lineRule="auto"/>
        <w:rPr>
          <w:b/>
          <w:bCs/>
          <w:sz w:val="28"/>
          <w:szCs w:val="24"/>
          <w:u w:val="single"/>
          <w:lang w:val="en-US"/>
        </w:rPr>
      </w:pPr>
    </w:p>
    <w:p>
      <w:pPr>
        <w:spacing w:line="240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u w:val="single"/>
          <w:lang w:val="en-US"/>
        </w:rPr>
        <w:t xml:space="preserve">Summary:</w:t>
      </w:r>
      <w:r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  <w:lang w:val="en-US"/>
        </w:rPr>
        <w:t xml:space="preserve"> </w:t>
      </w:r>
    </w:p>
    <w:p>
      <w:pPr>
        <w:spacing w:line="240" w:lineRule="auto"/>
        <w:ind w:left="1116" w:hanging="216"/>
        <w:jc w:val="both"/>
        <w:rPr>
          <w:color w:val="FF0000"/>
          <w:lang w:val="en-US"/>
        </w:rPr>
      </w:pPr>
    </w:p>
    <w:p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  <w:lang w:val="en-US"/>
        </w:rPr>
      </w:pPr>
      <w:r>
        <w:rPr>
          <w:rFonts w:cs="Arial"/>
          <w:color w:val="333333"/>
          <w:sz w:val="20"/>
          <w:szCs w:val="20"/>
          <w:shd w:val="clear" w:color="auto" w:fill="FFFFFF"/>
        </w:rPr>
        <w:t xml:space="preserve">Strong R&amp;D management capabilities and technological leadership.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Hands-on experience: </w:t>
      </w:r>
      <w:r>
        <w:rPr>
          <w:bCs w:val="0"/>
          <w:sz w:val="20"/>
          <w:szCs w:val="20"/>
          <w:lang w:val="en-US"/>
        </w:rPr>
        <w:t xml:space="preserve">Image processing </w:t>
      </w:r>
      <w:r>
        <w:rPr>
          <w:bCs w:val="0"/>
          <w:sz w:val="20"/>
          <w:szCs w:val="20"/>
          <w:lang w:val="en-US"/>
        </w:rPr>
        <w:t xml:space="preserve">ML</w:t>
      </w:r>
      <w:r>
        <w:rPr>
          <w:bCs w:val="0"/>
          <w:sz w:val="20"/>
          <w:szCs w:val="20"/>
          <w:lang w:val="en-US"/>
        </w:rPr>
        <w:t xml:space="preserve">, </w:t>
      </w:r>
      <w:r>
        <w:rPr>
          <w:bCs w:val="0"/>
          <w:sz w:val="20"/>
          <w:szCs w:val="20"/>
          <w:lang w:val="en-US"/>
        </w:rPr>
        <w:t xml:space="preserve">Deep RL </w:t>
      </w:r>
      <w:r>
        <w:rPr>
          <w:bCs w:val="0"/>
          <w:sz w:val="20"/>
          <w:szCs w:val="20"/>
          <w:lang w:val="en-US"/>
        </w:rPr>
        <w:t xml:space="preserve">algorithm development</w:t>
      </w:r>
      <w:r>
        <w:rPr>
          <w:bCs w:val="0"/>
          <w:sz w:val="20"/>
          <w:szCs w:val="20"/>
          <w:lang w:val="en-US"/>
        </w:rPr>
        <w:t xml:space="preserve"> and simulation</w:t>
      </w:r>
      <w:r>
        <w:rPr>
          <w:bCs w:val="0"/>
          <w:sz w:val="20"/>
          <w:szCs w:val="20"/>
          <w:lang w:val="en-US"/>
        </w:rPr>
        <w:t xml:space="preserve">, C++, OpenCV,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Python,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PyTorch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,</w:t>
      </w:r>
      <w:r>
        <w:rPr>
          <w:bCs w:val="0"/>
          <w:sz w:val="20"/>
          <w:szCs w:val="20"/>
          <w:lang w:val="en-US"/>
        </w:rPr>
        <w:t xml:space="preserve">MATLAB</w:t>
      </w:r>
      <w:r>
        <w:rPr>
          <w:bCs w:val="0"/>
          <w:sz w:val="20"/>
          <w:szCs w:val="20"/>
          <w:lang w:val="en-US"/>
        </w:rPr>
        <w:t xml:space="preserve">/Simulink</w:t>
      </w:r>
      <w:r>
        <w:rPr>
          <w:bCs w:val="0"/>
          <w:sz w:val="20"/>
          <w:szCs w:val="20"/>
          <w:lang w:val="en-US"/>
        </w:rPr>
        <w:t xml:space="preserve">,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FPGA</w:t>
      </w:r>
      <w:r>
        <w:rPr>
          <w:rFonts w:hint="cs"/>
          <w:bCs w:val="0"/>
          <w:sz w:val="20"/>
          <w:szCs w:val="20"/>
          <w:rtl/>
          <w:lang w:val="en-US" w:eastAsia="en-US" w:bidi="he-IL"/>
        </w:rPr>
        <w:t xml:space="preserve">-</w:t>
      </w:r>
      <w:r>
        <w:rPr>
          <w:rFonts w:hint="cs"/>
          <w:bCs w:val="0"/>
          <w:sz w:val="20"/>
          <w:szCs w:val="20"/>
          <w:lang w:val="en-US" w:eastAsia="en-US" w:bidi="he-IL"/>
        </w:rPr>
        <w:t xml:space="preserve">SV</w:t>
      </w:r>
      <w:r>
        <w:rPr>
          <w:bCs w:val="0"/>
          <w:sz w:val="20"/>
          <w:szCs w:val="20"/>
          <w:lang w:val="en-US"/>
        </w:rPr>
        <w:t xml:space="preserve">, </w:t>
      </w:r>
      <w:r>
        <w:rPr>
          <w:bCs w:val="0"/>
          <w:sz w:val="20"/>
          <w:szCs w:val="20"/>
          <w:lang w:val="en-US"/>
        </w:rPr>
        <w:t xml:space="preserve">LTSPICE simulation</w:t>
      </w:r>
      <w:r>
        <w:rPr>
          <w:bCs w:val="0"/>
          <w:sz w:val="20"/>
          <w:szCs w:val="20"/>
          <w:lang w:val="en-US"/>
        </w:rPr>
        <w:t xml:space="preserve">.    </w:t>
      </w:r>
    </w:p>
    <w:p>
      <w:pPr>
        <w:pStyle w:val="ListParagraph"/>
        <w:numPr>
          <w:ilvl w:val="0"/>
          <w:numId w:val="7"/>
        </w:numPr>
        <w:spacing w:after="0" w:line="240" w:lineRule="auto"/>
        <w:rPr>
          <w:bCs w:val="0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</w:t>
      </w:r>
      <w:r>
        <w:rPr>
          <w:sz w:val="20"/>
          <w:szCs w:val="20"/>
          <w:lang w:val="en-US"/>
        </w:rPr>
        <w:t xml:space="preserve">ccomplished </w:t>
      </w:r>
      <w:r>
        <w:rPr>
          <w:bCs w:val="0"/>
          <w:sz w:val="20"/>
          <w:szCs w:val="20"/>
          <w:lang w:val="en-US"/>
        </w:rPr>
        <w:t xml:space="preserve">result-driven</w:t>
      </w:r>
      <w:r>
        <w:rPr>
          <w:sz w:val="20"/>
          <w:szCs w:val="20"/>
          <w:lang w:val="en-US"/>
        </w:rPr>
        <w:t xml:space="preserve"> leader with extensive </w:t>
      </w:r>
      <w:r>
        <w:rPr>
          <w:bCs w:val="0"/>
          <w:sz w:val="20"/>
          <w:szCs w:val="20"/>
          <w:lang w:val="en-US"/>
        </w:rPr>
        <w:t xml:space="preserve">R&amp;D experience in military</w:t>
      </w:r>
      <w:r>
        <w:rPr>
          <w:bCs w:val="0"/>
          <w:sz w:val="20"/>
          <w:szCs w:val="20"/>
          <w:lang w:val="en-US"/>
        </w:rPr>
        <w:t xml:space="preserve">,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medical</w:t>
      </w:r>
      <w:r>
        <w:rPr>
          <w:bCs w:val="0"/>
          <w:sz w:val="20"/>
          <w:szCs w:val="20"/>
          <w:lang w:val="en-US"/>
        </w:rPr>
        <w:t xml:space="preserve"> (</w:t>
      </w:r>
      <w:r>
        <w:rPr>
          <w:bCs w:val="0"/>
          <w:sz w:val="20"/>
          <w:szCs w:val="20"/>
          <w:lang w:val="en-US"/>
        </w:rPr>
        <w:t xml:space="preserve">O</w:t>
      </w:r>
      <w:r>
        <w:rPr>
          <w:bCs w:val="0"/>
          <w:sz w:val="20"/>
          <w:szCs w:val="20"/>
          <w:lang w:val="en-US"/>
        </w:rPr>
        <w:t xml:space="preserve">phthalmology,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720"/>
        <w:rPr>
          <w:bCs w:val="0"/>
          <w:sz w:val="20"/>
          <w:szCs w:val="20"/>
          <w:lang w:val="en-US"/>
        </w:rPr>
      </w:pPr>
      <w:r>
        <w:rPr>
          <w:bCs w:val="0"/>
          <w:sz w:val="20"/>
          <w:szCs w:val="20"/>
          <w:lang w:val="en-US"/>
        </w:rPr>
        <w:t xml:space="preserve">Ultrasound</w:t>
      </w:r>
      <w:r>
        <w:rPr>
          <w:bCs w:val="0"/>
          <w:sz w:val="20"/>
          <w:szCs w:val="20"/>
          <w:lang w:val="en-US"/>
        </w:rPr>
        <w:t xml:space="preserve">, CT, </w:t>
      </w:r>
      <w:r>
        <w:rPr>
          <w:bCs w:val="0"/>
          <w:sz w:val="20"/>
          <w:szCs w:val="20"/>
          <w:lang w:val="en-US"/>
        </w:rPr>
        <w:t xml:space="preserve">X-Ray </w:t>
      </w:r>
      <w:r>
        <w:rPr>
          <w:bCs w:val="0"/>
          <w:sz w:val="20"/>
          <w:szCs w:val="20"/>
          <w:lang w:val="en-US"/>
        </w:rPr>
        <w:t xml:space="preserve">imaging</w:t>
      </w:r>
      <w:r>
        <w:rPr>
          <w:bCs w:val="0"/>
          <w:sz w:val="20"/>
          <w:szCs w:val="20"/>
          <w:lang w:val="en-US"/>
        </w:rPr>
        <w:t xml:space="preserve">), multidisciplinary</w:t>
      </w:r>
      <w:r>
        <w:rPr>
          <w:bCs w:val="0"/>
          <w:sz w:val="20"/>
          <w:szCs w:val="20"/>
          <w:lang w:val="en-US"/>
        </w:rPr>
        <w:t xml:space="preserve"> </w:t>
      </w:r>
      <w:r>
        <w:rPr>
          <w:bCs w:val="0"/>
          <w:sz w:val="20"/>
          <w:szCs w:val="20"/>
          <w:lang w:val="en-US"/>
        </w:rPr>
        <w:t xml:space="preserve">systems and products.</w:t>
      </w:r>
    </w:p>
    <w:p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  <w:lang w:val="en-US"/>
        </w:rPr>
      </w:pPr>
      <w:r>
        <w:rPr>
          <w:bCs w:val="0"/>
          <w:sz w:val="20"/>
          <w:szCs w:val="20"/>
          <w:lang w:val="en-US"/>
        </w:rPr>
        <w:t xml:space="preserve">Adept at translating marketing requirements to product architectures and to engineering requirements. </w:t>
      </w:r>
    </w:p>
    <w:p>
      <w:pPr>
        <w:pStyle w:val="ListParagraph"/>
        <w:numPr>
          <w:ilvl w:val="0"/>
          <w:numId w:val="7"/>
        </w:numPr>
        <w:spacing w:after="0" w:line="240" w:lineRule="auto"/>
        <w:rPr>
          <w:rFonts w:cs="Arial"/>
          <w:color w:val="333333"/>
          <w:sz w:val="20"/>
          <w:szCs w:val="20"/>
        </w:rPr>
      </w:pPr>
      <w:r>
        <w:rPr>
          <w:rFonts w:cs="Arial"/>
          <w:color w:val="333333"/>
          <w:sz w:val="20"/>
          <w:szCs w:val="20"/>
          <w:shd w:val="clear" w:color="auto" w:fill="FFFFFF"/>
        </w:rPr>
        <w:t xml:space="preserve">Experienced with frequent 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technical and 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business trips</w:t>
      </w:r>
    </w:p>
    <w:p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  <w:lang w:val="en-US"/>
        </w:rPr>
      </w:pPr>
      <w:r>
        <w:rPr>
          <w:rFonts w:cs="Arial"/>
          <w:color w:val="333333"/>
          <w:sz w:val="20"/>
          <w:szCs w:val="20"/>
          <w:shd w:val="clear" w:color="auto" w:fill="FFFFFF"/>
        </w:rPr>
        <w:t xml:space="preserve">Excellent communications skills</w:t>
      </w:r>
      <w:r>
        <w:rPr>
          <w:rFonts w:cs="Arial"/>
          <w:color w:val="333333"/>
          <w:sz w:val="20"/>
          <w:szCs w:val="20"/>
          <w:shd w:val="clear" w:color="auto" w:fill="FFFFFF"/>
          <w:lang w:val="en-US" w:eastAsia="en-US" w:bidi="he-IL"/>
        </w:rPr>
        <w:t xml:space="preserve">,</w:t>
      </w:r>
      <w:r>
        <w:rPr>
          <w:rFonts w:cs="Arial" w:hint="cs"/>
          <w:color w:val="333333"/>
          <w:sz w:val="20"/>
          <w:szCs w:val="20"/>
          <w:shd w:val="clear" w:color="auto" w:fill="FFFFFF"/>
          <w:rtl/>
          <w:lang w:val="en-US" w:eastAsia="en-US" w:bidi="he-IL"/>
        </w:rPr>
        <w:t xml:space="preserve"> 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team player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 and </w:t>
      </w:r>
      <w:r>
        <w:rPr>
          <w:rFonts w:eastAsia="Times New Roman" w:cs="Arial"/>
          <w:color w:val="292D2F"/>
          <w:sz w:val="21"/>
          <w:szCs w:val="21"/>
        </w:rPr>
        <w:t xml:space="preserve">out of the box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 think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er</w:t>
      </w:r>
      <w:r>
        <w:rPr>
          <w:rFonts w:cs="Arial"/>
          <w:color w:val="333333"/>
          <w:sz w:val="20"/>
          <w:szCs w:val="20"/>
          <w:shd w:val="clear" w:color="auto" w:fill="FFFFFF"/>
        </w:rPr>
        <w:t xml:space="preserve">. </w:t>
      </w:r>
    </w:p>
    <w:p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lang w:val="en-US"/>
        </w:rPr>
        <w:t xml:space="preserve">For the past </w:t>
      </w:r>
      <w:r>
        <w:rPr>
          <w:sz w:val="20"/>
          <w:lang w:val="en-US"/>
        </w:rPr>
        <w:t xml:space="preserve">four</w:t>
      </w:r>
      <w:r>
        <w:rPr>
          <w:sz w:val="20"/>
          <w:lang w:val="en-US"/>
        </w:rPr>
        <w:t xml:space="preserve"> years,</w:t>
      </w:r>
      <w:r>
        <w:rPr>
          <w:sz w:val="20"/>
          <w:lang w:val="en-US"/>
        </w:rPr>
        <w:t xml:space="preserve"> </w:t>
      </w:r>
      <w:r>
        <w:rPr>
          <w:sz w:val="20"/>
          <w:lang w:val="en-US"/>
        </w:rPr>
        <w:t xml:space="preserve">part-time instructor in the </w:t>
      </w:r>
      <w:r>
        <w:rPr>
          <w:sz w:val="20"/>
          <w:lang w:val="en-US"/>
        </w:rPr>
        <w:t xml:space="preserve">f</w:t>
      </w:r>
      <w:r>
        <w:rPr>
          <w:sz w:val="20"/>
          <w:lang w:val="en-US"/>
        </w:rPr>
        <w:t xml:space="preserve">aculty of Electrical Engineering at the Technion, FPGA and Analog Circuits</w:t>
      </w:r>
      <w:r>
        <w:rPr>
          <w:sz w:val="20"/>
          <w:lang w:val="en-US"/>
        </w:rPr>
        <w:t xml:space="preserve"> </w:t>
      </w:r>
      <w:r>
        <w:rPr>
          <w:sz w:val="20"/>
          <w:lang w:val="en-US"/>
        </w:rPr>
        <w:t xml:space="preserve">Laborator</w:t>
      </w:r>
      <w:r>
        <w:rPr>
          <w:sz w:val="20"/>
          <w:lang w:val="en-US"/>
        </w:rPr>
        <w:t xml:space="preserve">ies</w:t>
      </w:r>
    </w:p>
    <w:p>
      <w:pPr>
        <w:spacing w:line="240" w:lineRule="auto"/>
        <w:ind w:left="216" w:hanging="216"/>
        <w:rPr>
          <w:b/>
          <w:bCs/>
          <w:sz w:val="28"/>
          <w:szCs w:val="24"/>
          <w:u w:val="single"/>
          <w:lang w:val="en-US"/>
        </w:rPr>
      </w:pPr>
    </w:p>
    <w:p>
      <w:pPr>
        <w:spacing w:line="240" w:lineRule="auto"/>
        <w:ind w:left="216" w:hanging="216"/>
        <w:rPr>
          <w:b/>
          <w:bCs/>
          <w:sz w:val="28"/>
          <w:szCs w:val="24"/>
          <w:u w:val="single"/>
          <w:lang w:val="en-US"/>
        </w:rPr>
      </w:pPr>
      <w:r>
        <w:rPr>
          <w:b/>
          <w:bCs/>
          <w:sz w:val="28"/>
          <w:szCs w:val="24"/>
          <w:u w:val="single"/>
          <w:lang w:val="en-US"/>
        </w:rPr>
        <w:t xml:space="preserve">Professional Experience: </w:t>
      </w:r>
    </w:p>
    <w:p>
      <w:pPr>
        <w:spacing w:line="240" w:lineRule="auto"/>
        <w:ind w:left="216" w:hanging="216"/>
        <w:rPr>
          <w:b/>
          <w:bCs/>
          <w:sz w:val="20"/>
        </w:rPr>
      </w:pPr>
      <w:r>
        <w:rPr>
          <w:b/>
          <w:bCs/>
          <w:szCs w:val="22"/>
        </w:rPr>
        <w:t xml:space="preserve">2022             </w:t>
      </w:r>
      <w:r>
        <w:rPr>
          <w:b/>
          <w:bCs/>
          <w:szCs w:val="22"/>
        </w:rPr>
        <w:t xml:space="preserve">Beyeonics</w:t>
      </w:r>
      <w:r>
        <w:rPr>
          <w:b/>
          <w:bCs/>
          <w:szCs w:val="22"/>
        </w:rPr>
        <w:t xml:space="preserve"> Surgery (</w:t>
      </w:r>
      <w:r>
        <w:rPr>
          <w:sz w:val="20"/>
        </w:rPr>
        <w:t xml:space="preserve">St</w:t>
      </w:r>
      <w:r>
        <w:rPr>
          <w:sz w:val="20"/>
        </w:rPr>
        <w:t xml:space="preserve">a</w:t>
      </w:r>
      <w:r>
        <w:rPr>
          <w:sz w:val="20"/>
        </w:rPr>
        <w:t xml:space="preserve">rt-up)</w:t>
      </w:r>
      <w:r>
        <w:rPr>
          <w:b/>
          <w:bCs/>
          <w:sz w:val="20"/>
        </w:rPr>
        <w:t xml:space="preserve"> </w:t>
      </w:r>
      <w:r>
        <w:rPr>
          <w:b/>
          <w:bCs/>
          <w:szCs w:val="22"/>
        </w:rPr>
        <w:t xml:space="preserve">– </w:t>
      </w:r>
      <w:r>
        <w:rPr>
          <w:b/>
          <w:bCs/>
          <w:sz w:val="20"/>
        </w:rPr>
        <w:t xml:space="preserve">System Engineering</w:t>
      </w:r>
      <w:r>
        <w:rPr>
          <w:b/>
          <w:bCs/>
          <w:sz w:val="20"/>
        </w:rPr>
        <w:t xml:space="preserve">  </w:t>
      </w:r>
    </w:p>
    <w:p>
      <w:pPr>
        <w:spacing w:line="240" w:lineRule="auto"/>
        <w:ind w:left="216" w:hanging="216"/>
        <w:rPr>
          <w:szCs w:val="22"/>
        </w:rPr>
      </w:pPr>
      <w:r>
        <w:rPr>
          <w:b/>
          <w:bCs/>
          <w:szCs w:val="22"/>
        </w:rPr>
        <w:t xml:space="preserve">                     </w:t>
      </w:r>
      <w:r>
        <w:rPr>
          <w:szCs w:val="22"/>
        </w:rPr>
        <w:t xml:space="preserve">Responsible for defining all aspects of CT </w:t>
      </w:r>
      <w:r>
        <w:rPr>
          <w:szCs w:val="22"/>
        </w:rPr>
        <w:t xml:space="preserve">spinal </w:t>
      </w:r>
      <w:r>
        <w:rPr>
          <w:szCs w:val="22"/>
        </w:rPr>
        <w:t xml:space="preserve">scan image registration requirements docs, </w:t>
      </w:r>
    </w:p>
    <w:p>
      <w:pPr>
        <w:spacing w:line="240" w:lineRule="auto"/>
        <w:ind w:left="216" w:hanging="216"/>
        <w:rPr>
          <w:szCs w:val="22"/>
        </w:rPr>
      </w:pPr>
      <w:r>
        <w:rPr>
          <w:szCs w:val="22"/>
        </w:rPr>
        <w:t xml:space="preserve">                     </w:t>
      </w:r>
      <w:r>
        <w:rPr>
          <w:szCs w:val="22"/>
        </w:rPr>
        <w:t xml:space="preserve">analytic simulation, algorithm, developing testing phantom, and clinical hardware tools with</w:t>
      </w:r>
    </w:p>
    <w:p>
      <w:pPr>
        <w:spacing w:line="240" w:lineRule="auto"/>
        <w:ind w:left="216" w:hanging="216"/>
        <w:rPr>
          <w:szCs w:val="22"/>
          <w:lang w:val="en-US" w:eastAsia="en-US" w:bidi="he-IL"/>
        </w:rPr>
      </w:pPr>
      <w:r>
        <w:rPr>
          <w:szCs w:val="22"/>
        </w:rPr>
        <w:t xml:space="preserve">                  </w:t>
      </w:r>
      <w:r>
        <w:rPr>
          <w:szCs w:val="22"/>
        </w:rPr>
        <w:t xml:space="preserve"> </w:t>
      </w:r>
      <w:r>
        <w:rPr>
          <w:szCs w:val="22"/>
        </w:rPr>
        <w:t xml:space="preserve">  </w:t>
      </w:r>
      <w:r>
        <w:rPr>
          <w:szCs w:val="22"/>
        </w:rPr>
        <w:t xml:space="preserve">respect to FDA</w:t>
      </w:r>
      <w:r>
        <w:rPr>
          <w:szCs w:val="22"/>
        </w:rPr>
        <w:t xml:space="preserve"> </w:t>
      </w:r>
      <w:r>
        <w:rPr>
          <w:szCs w:val="22"/>
        </w:rPr>
        <w:t xml:space="preserve">regulation files. </w:t>
      </w:r>
      <w:r>
        <w:rPr>
          <w:szCs w:val="22"/>
          <w:lang w:val="en-US" w:eastAsia="en-US" w:bidi="he-IL"/>
        </w:rPr>
        <w:t xml:space="preserve">  </w:t>
      </w:r>
    </w:p>
    <w:p>
      <w:pPr>
        <w:spacing w:line="240" w:lineRule="auto"/>
        <w:ind w:left="216" w:hanging="216"/>
        <w:rPr>
          <w:sz w:val="20"/>
        </w:rPr>
      </w:pPr>
      <w:r>
        <w:rPr>
          <w:szCs w:val="22"/>
        </w:rPr>
        <w:t xml:space="preserve"> </w:t>
      </w:r>
    </w:p>
    <w:p>
      <w:pPr>
        <w:spacing w:line="240" w:lineRule="auto"/>
        <w:rPr>
          <w:b/>
          <w:bCs/>
          <w:szCs w:val="22"/>
        </w:rPr>
      </w:pPr>
      <w:r>
        <w:rPr>
          <w:b/>
          <w:bCs/>
          <w:szCs w:val="22"/>
        </w:rPr>
        <w:t xml:space="preserve">20</w:t>
      </w:r>
      <w:r>
        <w:rPr>
          <w:b/>
          <w:bCs/>
          <w:szCs w:val="22"/>
        </w:rPr>
        <w:t xml:space="preserve">19-2020</w:t>
      </w:r>
      <w:r>
        <w:rPr>
          <w:b/>
          <w:bCs/>
          <w:szCs w:val="22"/>
        </w:rPr>
        <w:t xml:space="preserve">   </w:t>
      </w:r>
      <w:r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 xml:space="preserve">Epidutech</w:t>
      </w:r>
      <w:r>
        <w:rPr>
          <w:b/>
          <w:bCs/>
          <w:szCs w:val="22"/>
        </w:rPr>
        <w:t xml:space="preserve"> </w:t>
      </w:r>
      <w:r>
        <w:rPr>
          <w:sz w:val="20"/>
        </w:rPr>
        <w:t xml:space="preserve">(St</w:t>
      </w:r>
      <w:r>
        <w:rPr>
          <w:sz w:val="20"/>
        </w:rPr>
        <w:t xml:space="preserve">a</w:t>
      </w:r>
      <w:r>
        <w:rPr>
          <w:sz w:val="20"/>
        </w:rPr>
        <w:t xml:space="preserve">rt-up)</w:t>
      </w:r>
      <w:r>
        <w:rPr>
          <w:b/>
          <w:bCs/>
          <w:sz w:val="20"/>
        </w:rPr>
        <w:t xml:space="preserve"> </w:t>
      </w:r>
      <w:r>
        <w:rPr>
          <w:b/>
          <w:bCs/>
          <w:szCs w:val="22"/>
        </w:rPr>
        <w:t xml:space="preserve">- </w:t>
      </w:r>
      <w:r>
        <w:rPr>
          <w:b/>
          <w:bCs/>
          <w:sz w:val="20"/>
        </w:rPr>
        <w:t xml:space="preserve">VP R&amp;D  </w:t>
      </w:r>
    </w:p>
    <w:p>
      <w:pPr>
        <w:widowControl w:val="true"/>
        <w:spacing w:line="240" w:lineRule="auto"/>
        <w:rPr>
          <w:rFonts w:eastAsiaTheme="minorHAnsi"/>
          <w:bCs/>
          <w:color w:val="333333"/>
          <w:sz w:val="20"/>
          <w:shd w:val="clear" w:color="auto" w:fill="FFFFFF"/>
        </w:rPr>
      </w:pPr>
      <w:r>
        <w:rPr>
          <w:szCs w:val="22"/>
        </w:rPr>
        <w:t xml:space="preserve">                    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Leading the company with all the aspects of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software, algorithm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,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hardware, regulation document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s.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  </w:t>
      </w:r>
    </w:p>
    <w:p>
      <w:pPr>
        <w:widowControl w:val="true"/>
        <w:spacing w:line="240" w:lineRule="auto"/>
        <w:rPr>
          <w:rFonts w:eastAsiaTheme="minorHAnsi"/>
          <w:bCs/>
          <w:color w:val="333333"/>
          <w:sz w:val="20"/>
          <w:shd w:val="clear" w:color="auto" w:fill="FFFFFF"/>
        </w:rPr>
      </w:pP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                     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Responsible (with hands on) developing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3D application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and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magnetic localization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a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nd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orientation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of     </w:t>
      </w:r>
    </w:p>
    <w:p>
      <w:pPr>
        <w:widowControl w:val="true"/>
        <w:spacing w:line="240" w:lineRule="auto"/>
        <w:rPr>
          <w:rFonts w:eastAsiaTheme="minorHAnsi"/>
          <w:bCs/>
          <w:color w:val="333333"/>
          <w:sz w:val="20"/>
          <w:shd w:val="clear" w:color="auto" w:fill="FFFFFF"/>
          <w:rtl/>
        </w:rPr>
      </w:pP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                     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for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spine surgery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catheter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navigation 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guidance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.</w:t>
      </w:r>
      <w:r>
        <w:rPr>
          <w:rFonts w:eastAsiaTheme="minorHAnsi"/>
          <w:bCs/>
          <w:color w:val="333333"/>
          <w:sz w:val="20"/>
          <w:shd w:val="clear" w:color="auto" w:fill="FFFFFF"/>
        </w:rPr>
        <w:t xml:space="preserve">  </w:t>
      </w:r>
    </w:p>
    <w:p>
      <w:pPr>
        <w:spacing w:line="240" w:lineRule="auto"/>
        <w:ind w:left="216" w:hanging="216"/>
        <w:rPr>
          <w:b/>
          <w:bCs/>
          <w:szCs w:val="22"/>
          <w:rtl/>
        </w:rPr>
      </w:pPr>
      <w:r>
        <w:rPr>
          <w:b/>
          <w:bCs/>
          <w:sz w:val="28"/>
          <w:szCs w:val="24"/>
          <w:u w:val="single"/>
          <w:lang w:val="en-US"/>
        </w:rPr>
        <w:t xml:space="preserve"> </w:t>
      </w:r>
    </w:p>
    <w:p>
      <w:pPr>
        <w:spacing w:line="240" w:lineRule="auto"/>
        <w:rPr>
          <w:b/>
          <w:bCs/>
          <w:szCs w:val="22"/>
          <w:rtl/>
        </w:rPr>
      </w:pPr>
      <w:r>
        <w:rPr>
          <w:b/>
          <w:bCs/>
          <w:szCs w:val="22"/>
        </w:rPr>
        <w:t xml:space="preserve">201</w:t>
      </w:r>
      <w:r>
        <w:rPr>
          <w:rFonts w:hint="cs"/>
          <w:b/>
          <w:bCs/>
          <w:szCs w:val="22"/>
          <w:rtl/>
          <w:lang w:eastAsia="en-US" w:bidi="he-IL"/>
        </w:rPr>
        <w:t xml:space="preserve">7</w:t>
      </w:r>
      <w:r>
        <w:rPr>
          <w:b/>
          <w:bCs/>
          <w:szCs w:val="22"/>
        </w:rPr>
        <w:t xml:space="preserve">-201</w:t>
      </w:r>
      <w:r>
        <w:rPr>
          <w:rFonts w:hint="cs"/>
          <w:b/>
          <w:bCs/>
          <w:szCs w:val="22"/>
          <w:rtl/>
          <w:lang w:eastAsia="en-US" w:bidi="he-IL"/>
        </w:rPr>
        <w:t xml:space="preserve">8</w:t>
      </w:r>
      <w:r>
        <w:rPr>
          <w:b/>
          <w:bCs/>
          <w:szCs w:val="22"/>
        </w:rPr>
        <w:t xml:space="preserve">   </w:t>
      </w:r>
      <w:r>
        <w:rPr>
          <w:rFonts w:hint="cs"/>
          <w:b/>
          <w:bCs/>
          <w:szCs w:val="22"/>
        </w:rPr>
        <w:t xml:space="preserve">SBT</w:t>
      </w:r>
      <w:r>
        <w:rPr>
          <w:b/>
          <w:bCs/>
          <w:szCs w:val="22"/>
        </w:rPr>
        <w:t xml:space="preserve"> </w:t>
      </w:r>
      <w:r>
        <w:rPr>
          <w:sz w:val="20"/>
        </w:rPr>
        <w:t xml:space="preserve">(St</w:t>
      </w:r>
      <w:r>
        <w:rPr>
          <w:sz w:val="20"/>
        </w:rPr>
        <w:t xml:space="preserve">a</w:t>
      </w:r>
      <w:r>
        <w:rPr>
          <w:sz w:val="20"/>
        </w:rPr>
        <w:t xml:space="preserve">rt-up)</w:t>
      </w:r>
      <w:r>
        <w:rPr>
          <w:b/>
          <w:bCs/>
          <w:sz w:val="20"/>
        </w:rPr>
        <w:t xml:space="preserve"> </w:t>
      </w:r>
      <w:r>
        <w:rPr>
          <w:b/>
          <w:bCs/>
          <w:szCs w:val="22"/>
        </w:rPr>
        <w:t xml:space="preserve">-</w:t>
      </w:r>
      <w:r>
        <w:rPr>
          <w:b/>
          <w:bCs/>
          <w:szCs w:val="22"/>
        </w:rPr>
        <w:t xml:space="preserve"> Founder </w:t>
      </w:r>
    </w:p>
    <w:p>
      <w:pPr>
        <w:spacing w:line="240" w:lineRule="auto"/>
        <w:ind w:left="1270"/>
        <w:rPr>
          <w:sz w:val="20"/>
          <w:lang w:val="en-US" w:eastAsia="en-US" w:bidi="he-IL"/>
        </w:rPr>
      </w:pPr>
      <w:r>
        <w:rPr>
          <w:sz w:val="20"/>
        </w:rPr>
        <w:t xml:space="preserve">Develop</w:t>
      </w:r>
      <w:r>
        <w:rPr>
          <w:sz w:val="20"/>
        </w:rPr>
        <w:t xml:space="preserve">ed </w:t>
      </w:r>
      <w:r>
        <w:rPr>
          <w:sz w:val="20"/>
        </w:rPr>
        <w:t xml:space="preserve">solution</w:t>
      </w:r>
      <w:r>
        <w:rPr>
          <w:sz w:val="20"/>
        </w:rPr>
        <w:t xml:space="preserve"> for</w:t>
      </w:r>
      <w:r>
        <w:rPr>
          <w:sz w:val="20"/>
        </w:rPr>
        <w:t xml:space="preserve"> </w:t>
      </w:r>
      <w:r>
        <w:rPr>
          <w:b/>
          <w:bCs/>
          <w:sz w:val="20"/>
          <w:u w:val="single"/>
          <w:lang w:val="en-US"/>
        </w:rPr>
        <w:t xml:space="preserve">powering</w:t>
      </w:r>
      <w:r>
        <w:rPr>
          <w:sz w:val="20"/>
          <w:lang w:val="en-US"/>
        </w:rPr>
        <w:t xml:space="preserve"> </w:t>
      </w:r>
      <w:r>
        <w:rPr>
          <w:sz w:val="20"/>
          <w:lang w:val="en-US"/>
        </w:rPr>
        <w:t xml:space="preserve">a</w:t>
      </w:r>
      <w:r>
        <w:rPr>
          <w:sz w:val="20"/>
          <w:lang w:val="en-US"/>
        </w:rPr>
        <w:t xml:space="preserve">utonomous </w:t>
      </w:r>
      <w:r>
        <w:rPr>
          <w:sz w:val="20"/>
          <w:lang w:val="en-US"/>
        </w:rPr>
        <w:t xml:space="preserve">d</w:t>
      </w:r>
      <w:r>
        <w:rPr>
          <w:sz w:val="20"/>
          <w:lang w:val="en-US"/>
        </w:rPr>
        <w:t xml:space="preserve">rones for longer flights</w:t>
      </w:r>
      <w:r>
        <w:rPr>
          <w:sz w:val="20"/>
          <w:lang w:eastAsia="en-US" w:bidi="he-IL"/>
        </w:rPr>
        <w:t xml:space="preserve">. </w:t>
      </w:r>
      <w:r>
        <w:rPr>
          <w:sz w:val="20"/>
          <w:lang w:eastAsia="en-US" w:bidi="he-IL"/>
        </w:rPr>
        <w:t xml:space="preserve">Design and perform POC, </w:t>
      </w:r>
      <w:r>
        <w:rPr>
          <w:sz w:val="20"/>
          <w:lang w:eastAsia="en-US" w:bidi="he-IL"/>
        </w:rPr>
        <w:t xml:space="preserve">P</w:t>
      </w:r>
      <w:r>
        <w:rPr>
          <w:sz w:val="20"/>
          <w:lang w:eastAsia="en-US" w:bidi="he-IL"/>
        </w:rPr>
        <w:t xml:space="preserve">repar</w:t>
      </w:r>
      <w:r>
        <w:rPr>
          <w:sz w:val="20"/>
          <w:lang w:eastAsia="en-US" w:bidi="he-IL"/>
        </w:rPr>
        <w:t xml:space="preserve">ed</w:t>
      </w:r>
      <w:r>
        <w:rPr>
          <w:sz w:val="20"/>
          <w:lang w:eastAsia="en-US" w:bidi="he-IL"/>
        </w:rPr>
        <w:t xml:space="preserve"> business plan document, </w:t>
      </w:r>
      <w:r>
        <w:rPr>
          <w:sz w:val="20"/>
          <w:lang w:eastAsia="en-US" w:bidi="he-IL"/>
        </w:rPr>
        <w:t xml:space="preserve">p</w:t>
      </w:r>
      <w:r>
        <w:rPr>
          <w:sz w:val="20"/>
          <w:lang w:eastAsia="en-US" w:bidi="he-IL"/>
        </w:rPr>
        <w:t xml:space="preserve">resentation for investors, </w:t>
      </w:r>
      <w:r>
        <w:rPr>
          <w:sz w:val="20"/>
          <w:lang w:eastAsia="en-US" w:bidi="he-IL"/>
        </w:rPr>
        <w:t xml:space="preserve">p</w:t>
      </w:r>
      <w:r>
        <w:rPr>
          <w:sz w:val="20"/>
          <w:lang w:eastAsia="en-US" w:bidi="he-IL"/>
        </w:rPr>
        <w:t xml:space="preserve">romotion materials, and submit US patent pending.   </w:t>
      </w:r>
      <w:r>
        <w:rPr>
          <w:sz w:val="20"/>
          <w:lang w:val="en-US" w:eastAsia="en-US" w:bidi="he-IL"/>
        </w:rPr>
        <w:t xml:space="preserve"> </w:t>
      </w:r>
    </w:p>
    <w:p>
      <w:pPr>
        <w:spacing w:line="240" w:lineRule="auto"/>
        <w:jc w:val="both"/>
        <w:rPr>
          <w:sz w:val="8"/>
          <w:szCs w:val="6"/>
          <w:lang w:val="en-US"/>
        </w:rPr>
      </w:pPr>
    </w:p>
    <w:p>
      <w:pPr>
        <w:pStyle w:val="NoSpacing"/>
        <w:spacing w:line="240" w:lineRule="auto"/>
        <w:rPr>
          <w:rFonts w:cs="Arial"/>
          <w:sz w:val="12"/>
          <w:szCs w:val="12"/>
          <w:lang w:eastAsia="en-US" w:bidi="he-IL"/>
        </w:rPr>
      </w:pPr>
    </w:p>
    <w:p>
      <w:pPr>
        <w:spacing w:line="240" w:lineRule="auto"/>
        <w:rPr>
          <w:b/>
          <w:bCs/>
          <w:szCs w:val="22"/>
          <w:lang w:val="en-US"/>
        </w:rPr>
      </w:pPr>
      <w:r>
        <w:rPr>
          <w:b/>
          <w:bCs/>
          <w:szCs w:val="22"/>
        </w:rPr>
        <w:t xml:space="preserve">201</w:t>
      </w:r>
      <w:r>
        <w:rPr>
          <w:rFonts w:hint="cs"/>
          <w:b/>
          <w:bCs/>
          <w:szCs w:val="22"/>
          <w:rtl/>
          <w:lang w:eastAsia="en-US" w:bidi="he-IL"/>
        </w:rPr>
        <w:t xml:space="preserve">6</w:t>
      </w:r>
      <w:r>
        <w:rPr>
          <w:b/>
          <w:bCs/>
          <w:szCs w:val="22"/>
        </w:rPr>
        <w:t xml:space="preserve">-201</w:t>
      </w:r>
      <w:r>
        <w:rPr>
          <w:rFonts w:hint="cs"/>
          <w:b/>
          <w:bCs/>
          <w:szCs w:val="22"/>
          <w:rtl/>
          <w:lang w:eastAsia="en-US" w:bidi="he-IL"/>
        </w:rPr>
        <w:t xml:space="preserve">7</w:t>
      </w:r>
      <w:r>
        <w:rPr>
          <w:b/>
          <w:bCs/>
          <w:szCs w:val="22"/>
        </w:rPr>
        <w:t xml:space="preserve">   </w:t>
      </w:r>
      <w:r>
        <w:rPr>
          <w:b/>
          <w:bCs/>
          <w:szCs w:val="22"/>
        </w:rPr>
        <w:t xml:space="preserve">ESF </w:t>
      </w:r>
      <w:r>
        <w:rPr>
          <w:sz w:val="20"/>
        </w:rPr>
        <w:t xml:space="preserve">(St</w:t>
      </w:r>
      <w:r>
        <w:rPr>
          <w:sz w:val="20"/>
        </w:rPr>
        <w:t xml:space="preserve">a</w:t>
      </w:r>
      <w:r>
        <w:rPr>
          <w:sz w:val="20"/>
        </w:rPr>
        <w:t xml:space="preserve">rt-up)</w:t>
      </w:r>
      <w:r>
        <w:rPr>
          <w:b/>
          <w:bCs/>
          <w:sz w:val="20"/>
        </w:rPr>
        <w:t xml:space="preserve"> </w:t>
      </w:r>
      <w:r>
        <w:rPr>
          <w:b/>
          <w:bCs/>
          <w:szCs w:val="22"/>
        </w:rPr>
        <w:t xml:space="preserve">- </w:t>
      </w:r>
      <w:r>
        <w:rPr>
          <w:b/>
          <w:bCs/>
          <w:szCs w:val="22"/>
        </w:rPr>
        <w:t xml:space="preserve">Founder </w:t>
      </w:r>
    </w:p>
    <w:p>
      <w:pPr>
        <w:spacing w:line="240" w:lineRule="auto"/>
        <w:rPr>
          <w:sz w:val="20"/>
        </w:rPr>
      </w:pPr>
      <w:r>
        <w:rPr>
          <w:szCs w:val="22"/>
        </w:rPr>
        <w:t xml:space="preserve">                 </w:t>
      </w:r>
      <w:r>
        <w:rPr>
          <w:szCs w:val="22"/>
        </w:rPr>
        <w:t xml:space="preserve">   </w:t>
      </w:r>
      <w:r>
        <w:rPr>
          <w:sz w:val="20"/>
        </w:rPr>
        <w:t xml:space="preserve">Developing</w:t>
      </w:r>
      <w:r>
        <w:rPr>
          <w:sz w:val="20"/>
        </w:rPr>
        <w:t xml:space="preserve"> </w:t>
      </w:r>
      <w:r>
        <w:rPr>
          <w:sz w:val="20"/>
        </w:rPr>
        <w:t xml:space="preserve">electronic eyeglasses </w:t>
      </w:r>
      <w:r>
        <w:rPr>
          <w:sz w:val="20"/>
        </w:rPr>
        <w:t xml:space="preserve">bases on Liquid Crystal lenses </w:t>
      </w:r>
      <w:r>
        <w:rPr>
          <w:sz w:val="20"/>
          <w:lang w:val="en-US"/>
        </w:rPr>
        <w:t xml:space="preserve">to </w:t>
      </w:r>
      <w:r>
        <w:rPr>
          <w:sz w:val="20"/>
        </w:rPr>
        <w:t xml:space="preserve">improve </w:t>
      </w:r>
      <w:r>
        <w:rPr>
          <w:sz w:val="20"/>
        </w:rPr>
        <w:t xml:space="preserve">visual acuity </w:t>
      </w:r>
    </w:p>
    <w:p>
      <w:pPr>
        <w:spacing w:line="240" w:lineRule="auto"/>
        <w:rPr>
          <w:szCs w:val="22"/>
        </w:rPr>
      </w:pPr>
    </w:p>
    <w:p>
      <w:pPr>
        <w:pStyle w:val="ListParagraph"/>
        <w:numPr>
          <w:ilvl w:val="0"/>
          <w:numId w:val="11"/>
        </w:numPr>
        <w:spacing w:line="240" w:lineRule="auto"/>
        <w:ind w:left="540" w:hanging="540"/>
        <w:rPr>
          <w:b/>
          <w:bCs/>
          <w:rtl/>
          <w:lang w:eastAsia="en-US" w:bidi="he-IL"/>
        </w:rPr>
      </w:pPr>
      <w:r>
        <w:rPr>
          <w:b/>
        </w:rPr>
        <w:t xml:space="preserve">– </w:t>
      </w:r>
      <w:r>
        <w:rPr>
          <w:b/>
        </w:rPr>
        <w:t xml:space="preserve">201</w:t>
      </w:r>
      <w:r>
        <w:rPr>
          <w:rFonts w:hint="cs"/>
          <w:b/>
          <w:bCs/>
          <w:rtl/>
          <w:lang w:eastAsia="en-US" w:bidi="he-IL"/>
        </w:rPr>
        <w:t xml:space="preserve">5</w:t>
      </w:r>
      <w:r>
        <w:rPr>
          <w:b/>
        </w:rPr>
        <w:t xml:space="preserve"> Rafael </w:t>
      </w:r>
      <w:r>
        <w:rPr>
          <w:b/>
        </w:rPr>
        <w:t xml:space="preserve">–</w:t>
      </w:r>
      <w:r>
        <w:rPr>
          <w:b/>
        </w:rPr>
        <w:t xml:space="preserve"> </w:t>
      </w:r>
      <w:r>
        <w:rPr>
          <w:b/>
        </w:rPr>
        <w:t xml:space="preserve">Technical </w:t>
      </w:r>
      <w:r>
        <w:rPr>
          <w:b/>
        </w:rPr>
        <w:t xml:space="preserve">Manager department of air intelligence</w:t>
      </w:r>
    </w:p>
    <w:p>
      <w:pPr>
        <w:textAlignment w:val="baseline"/>
        <w:spacing w:line="240" w:lineRule="auto"/>
        <w:ind w:left="1116"/>
        <w:rPr>
          <w:sz w:val="20"/>
          <w:szCs w:val="18"/>
        </w:rPr>
      </w:pPr>
      <w:r>
        <w:rPr>
          <w:sz w:val="20"/>
        </w:rPr>
        <w:t xml:space="preserve">  </w:t>
      </w:r>
      <w:r>
        <w:rPr>
          <w:sz w:val="20"/>
        </w:rPr>
        <w:t xml:space="preserve">Project </w:t>
      </w:r>
      <w:r>
        <w:rPr>
          <w:color w:val="333333"/>
          <w:sz w:val="20"/>
        </w:rPr>
        <w:t xml:space="preserve">manager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 xml:space="preserve">of </w:t>
      </w:r>
      <w:r>
        <w:rPr>
          <w:sz w:val="20"/>
          <w:szCs w:val="18"/>
        </w:rPr>
        <w:t xml:space="preserve">ISR</w:t>
      </w:r>
      <w:r>
        <w:rPr>
          <w:sz w:val="20"/>
          <w:szCs w:val="18"/>
        </w:rPr>
        <w:t xml:space="preserve"> </w:t>
      </w:r>
      <w:r>
        <w:rPr>
          <w:color w:val="333333"/>
          <w:sz w:val="20"/>
        </w:rPr>
        <w:t xml:space="preserve">and C4I </w:t>
      </w:r>
      <w:r>
        <w:rPr>
          <w:color w:val="333333"/>
          <w:sz w:val="20"/>
        </w:rPr>
        <w:t xml:space="preserve">systems </w:t>
      </w:r>
      <w:r>
        <w:rPr>
          <w:color w:val="333333"/>
          <w:sz w:val="20"/>
        </w:rPr>
        <w:t xml:space="preserve">which provides</w:t>
      </w:r>
      <w:r>
        <w:rPr>
          <w:color w:val="333333"/>
          <w:sz w:val="20"/>
        </w:rPr>
        <w:t xml:space="preserve"> </w:t>
      </w:r>
      <w:r>
        <w:rPr>
          <w:sz w:val="20"/>
          <w:szCs w:val="18"/>
        </w:rPr>
        <w:t xml:space="preserve">GIS</w:t>
      </w:r>
      <w:r>
        <w:rPr>
          <w:sz w:val="20"/>
          <w:szCs w:val="18"/>
        </w:rPr>
        <w:t xml:space="preserve">,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image/video </w:t>
      </w:r>
      <w:r>
        <w:rPr>
          <w:sz w:val="20"/>
          <w:szCs w:val="18"/>
        </w:rPr>
        <w:t xml:space="preserve">G</w:t>
      </w:r>
      <w:r>
        <w:rPr>
          <w:sz w:val="20"/>
          <w:szCs w:val="18"/>
        </w:rPr>
        <w:t xml:space="preserve">eo-referencing, data</w:t>
      </w:r>
      <w:r>
        <w:rPr>
          <w:sz w:val="20"/>
          <w:szCs w:val="18"/>
        </w:rPr>
        <w:t xml:space="preserve"> </w:t>
      </w:r>
    </w:p>
    <w:p>
      <w:pPr>
        <w:textAlignment w:val="baseline"/>
        <w:spacing w:line="240" w:lineRule="auto"/>
        <w:ind w:left="1116"/>
        <w:rPr>
          <w:sz w:val="20"/>
          <w:szCs w:val="18"/>
        </w:rPr>
      </w:pPr>
      <w:r>
        <w:rPr>
          <w:sz w:val="20"/>
          <w:szCs w:val="18"/>
        </w:rPr>
        <w:t xml:space="preserve">  </w:t>
      </w:r>
      <w:r>
        <w:rPr>
          <w:sz w:val="20"/>
          <w:szCs w:val="18"/>
        </w:rPr>
        <w:t xml:space="preserve">overlays</w:t>
      </w:r>
      <w:r>
        <w:rPr>
          <w:sz w:val="20"/>
          <w:szCs w:val="18"/>
        </w:rPr>
        <w:t xml:space="preserve">, geo data retrieval, </w:t>
      </w:r>
      <w:r>
        <w:rPr>
          <w:sz w:val="20"/>
          <w:szCs w:val="18"/>
        </w:rPr>
        <w:t xml:space="preserve">advanced Image processing a</w:t>
      </w:r>
      <w:r>
        <w:rPr>
          <w:sz w:val="20"/>
          <w:szCs w:val="18"/>
        </w:rPr>
        <w:t xml:space="preserve">lgorithms</w:t>
      </w:r>
      <w:r>
        <w:rPr>
          <w:sz w:val="20"/>
          <w:szCs w:val="18"/>
        </w:rPr>
        <w:t xml:space="preserve">,</w:t>
      </w:r>
      <w:r>
        <w:rPr>
          <w:sz w:val="20"/>
          <w:szCs w:val="18"/>
        </w:rPr>
        <w:t xml:space="preserve"> mission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products and reports</w:t>
      </w:r>
    </w:p>
    <w:p>
      <w:pPr>
        <w:textAlignment w:val="baseline"/>
        <w:spacing w:line="240" w:lineRule="auto"/>
        <w:ind w:left="1116"/>
        <w:rPr>
          <w:rFonts w:ascii="Helvetica" w:eastAsia="Helvetica" w:hAnsi="Helvetica" w:cs="Helvetica"/>
          <w:sz w:val="23"/>
          <w:szCs w:val="23"/>
        </w:rPr>
      </w:pP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generation, dissemination</w:t>
      </w:r>
      <w:r>
        <w:rPr>
          <w:sz w:val="20"/>
          <w:szCs w:val="18"/>
        </w:rPr>
        <w:t xml:space="preserve">,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scalability</w:t>
      </w:r>
      <w:r>
        <w:rPr>
          <w:sz w:val="20"/>
          <w:szCs w:val="18"/>
        </w:rPr>
        <w:t xml:space="preserve"> and a</w:t>
      </w:r>
      <w:r>
        <w:rPr>
          <w:sz w:val="20"/>
          <w:szCs w:val="18"/>
        </w:rPr>
        <w:t xml:space="preserve">daptability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capabilities</w:t>
      </w:r>
      <w:r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 </w:t>
      </w:r>
    </w:p>
    <w:p>
      <w:pPr>
        <w:spacing w:line="240" w:lineRule="auto"/>
        <w:ind w:left="1116" w:hanging="216"/>
        <w:rPr>
          <w:color w:val="333333"/>
          <w:szCs w:val="22"/>
        </w:rPr>
      </w:pPr>
      <w:r>
        <w:rPr>
          <w:color w:val="333333"/>
          <w:szCs w:val="22"/>
        </w:rPr>
        <w:t xml:space="preserve">  </w:t>
      </w:r>
      <w:r>
        <w:rPr>
          <w:color w:val="333333"/>
          <w:szCs w:val="22"/>
        </w:rPr>
        <w:t xml:space="preserve">   </w:t>
      </w:r>
      <w:r>
        <w:rPr>
          <w:color w:val="333333"/>
          <w:sz w:val="18"/>
          <w:szCs w:val="18"/>
        </w:rPr>
        <w:t xml:space="preserve"> </w:t>
      </w:r>
      <w:r>
        <w:rPr>
          <w:color w:val="333333"/>
          <w:sz w:val="20"/>
        </w:rPr>
        <w:t xml:space="preserve">Project manager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 xml:space="preserve">of </w:t>
      </w:r>
      <w:r>
        <w:rPr>
          <w:color w:val="333333"/>
          <w:sz w:val="20"/>
        </w:rPr>
        <w:t xml:space="preserve">UAV Mission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 xml:space="preserve">w</w:t>
      </w:r>
      <w:r>
        <w:rPr>
          <w:color w:val="333333"/>
          <w:sz w:val="20"/>
        </w:rPr>
        <w:t xml:space="preserve">orkstations</w:t>
      </w:r>
      <w:r>
        <w:rPr>
          <w:color w:val="333333"/>
          <w:sz w:val="20"/>
        </w:rPr>
        <w:t xml:space="preserve">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/>
      </w:pPr>
    </w:p>
    <w:p>
      <w:pPr>
        <w:pStyle w:val="ListParagraph"/>
        <w:numPr>
          <w:ilvl w:val="0"/>
          <w:numId w:val="12"/>
        </w:numPr>
        <w:spacing w:after="0" w:line="240" w:lineRule="auto"/>
        <w:ind w:left="1800"/>
        <w:rPr/>
      </w:pPr>
      <w:r>
        <w:rPr>
          <w:b/>
          <w:bCs w:val="0"/>
          <w:sz w:val="20"/>
        </w:rPr>
        <w:t xml:space="preserve">E</w:t>
      </w:r>
      <w:r>
        <w:rPr>
          <w:b/>
          <w:bCs w:val="0"/>
          <w:sz w:val="20"/>
        </w:rPr>
        <w:t xml:space="preserve">nd to end product</w:t>
      </w:r>
      <w:r>
        <w:rPr>
          <w:b/>
          <w:bCs w:val="0"/>
          <w:sz w:val="20"/>
          <w:lang w:eastAsia="en-US" w:bidi="he-IL"/>
        </w:rPr>
        <w:t xml:space="preserve">:</w:t>
      </w:r>
      <w:r>
        <w:rPr>
          <w:sz w:val="20"/>
          <w:lang w:eastAsia="en-US" w:bidi="he-IL"/>
        </w:rPr>
        <w:t xml:space="preserve"> </w:t>
      </w:r>
      <w:r>
        <w:rPr>
          <w:sz w:val="20"/>
          <w:lang w:eastAsia="en-US" w:bidi="he-IL"/>
        </w:rPr>
        <w:t xml:space="preserve">Lead the development from its </w:t>
      </w:r>
      <w:r>
        <w:rPr>
          <w:sz w:val="20"/>
          <w:lang w:eastAsia="en-US" w:bidi="he-IL"/>
        </w:rPr>
        <w:t xml:space="preserve">early-stage</w:t>
      </w:r>
      <w:r>
        <w:rPr>
          <w:sz w:val="20"/>
          <w:lang w:eastAsia="en-US" w:bidi="he-IL"/>
        </w:rPr>
        <w:t xml:space="preserve"> concept to </w:t>
      </w:r>
      <w:r>
        <w:rPr>
          <w:sz w:val="20"/>
          <w:lang w:eastAsia="en-US" w:bidi="he-IL"/>
        </w:rPr>
        <w:t xml:space="preserve">its </w:t>
      </w:r>
      <w:r>
        <w:rPr>
          <w:sz w:val="20"/>
          <w:lang w:eastAsia="en-US" w:bidi="he-IL"/>
        </w:rPr>
        <w:t xml:space="preserve">final </w:t>
      </w:r>
      <w:r>
        <w:rPr>
          <w:sz w:val="20"/>
          <w:lang w:eastAsia="en-US" w:bidi="he-IL"/>
        </w:rPr>
        <w:t xml:space="preserve">deployment</w:t>
      </w:r>
    </w:p>
    <w:p>
      <w:pPr>
        <w:pStyle w:val="ListParagraph"/>
        <w:numPr>
          <w:ilvl w:val="0"/>
          <w:numId w:val="12"/>
        </w:numPr>
        <w:spacing w:after="0" w:line="240" w:lineRule="auto"/>
        <w:ind w:left="1800"/>
        <w:rPr/>
      </w:pPr>
      <w:r>
        <w:rPr>
          <w:b/>
          <w:color w:val="333333"/>
          <w:sz w:val="20"/>
        </w:rPr>
        <w:t xml:space="preserve">Requirements documents: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 xml:space="preserve">Wrote</w:t>
      </w:r>
      <w:r>
        <w:rPr>
          <w:color w:val="333333"/>
          <w:sz w:val="20"/>
        </w:rPr>
        <w:t xml:space="preserve"> the requirements documents </w:t>
      </w:r>
      <w:r>
        <w:rPr>
          <w:color w:val="333333"/>
          <w:sz w:val="20"/>
        </w:rPr>
        <w:t xml:space="preserve">and </w:t>
      </w:r>
      <w:r>
        <w:rPr>
          <w:color w:val="333333"/>
          <w:sz w:val="20"/>
        </w:rPr>
        <w:t xml:space="preserve">prepar</w:t>
      </w:r>
      <w:r>
        <w:rPr>
          <w:color w:val="333333"/>
          <w:sz w:val="20"/>
        </w:rPr>
        <w:t xml:space="preserve">ed</w:t>
      </w:r>
      <w:r>
        <w:rPr>
          <w:color w:val="333333"/>
          <w:sz w:val="20"/>
        </w:rPr>
        <w:t xml:space="preserve"> the R&amp;D investment plan</w:t>
      </w:r>
      <w:r>
        <w:rPr>
          <w:color w:val="333333"/>
          <w:sz w:val="20"/>
        </w:rPr>
        <w:t xml:space="preserve"> </w:t>
      </w:r>
      <w:r>
        <w:rPr>
          <w:color w:val="333333"/>
          <w:sz w:val="20"/>
        </w:rPr>
        <w:t xml:space="preserve">and </w:t>
      </w:r>
      <w:r>
        <w:rPr>
          <w:color w:val="333333"/>
          <w:sz w:val="20"/>
        </w:rPr>
        <w:t xml:space="preserve">budget</w:t>
      </w:r>
      <w:r>
        <w:rPr>
          <w:color w:val="333333"/>
          <w:sz w:val="20"/>
        </w:rPr>
        <w:t xml:space="preserve">.</w:t>
      </w:r>
      <w:r>
        <w:rPr>
          <w:color w:val="333333"/>
          <w:sz w:val="20"/>
        </w:rPr>
        <w:t xml:space="preserve"> </w:t>
      </w:r>
      <w:r>
        <w:rPr/>
        <w:t xml:space="preserve"> </w:t>
      </w:r>
    </w:p>
    <w:p>
      <w:pPr>
        <w:pStyle w:val="ListParagraph"/>
        <w:numPr>
          <w:ilvl w:val="0"/>
          <w:numId w:val="10"/>
        </w:numPr>
        <w:spacing w:after="0" w:line="240" w:lineRule="auto"/>
        <w:rPr>
          <w:color w:val="333333"/>
          <w:sz w:val="20"/>
          <w:shd w:val="clear" w:color="auto" w:fill="FFFFFF"/>
        </w:rPr>
      </w:pPr>
      <w:r>
        <w:rPr>
          <w:color w:val="333333"/>
          <w:sz w:val="20"/>
          <w:shd w:val="clear" w:color="auto" w:fill="FFFFFF"/>
        </w:rPr>
        <w:t xml:space="preserve">Responsible </w:t>
      </w:r>
      <w:r>
        <w:rPr>
          <w:color w:val="333333"/>
          <w:sz w:val="20"/>
          <w:shd w:val="clear" w:color="auto" w:fill="FFFFFF"/>
        </w:rPr>
        <w:t xml:space="preserve">for all </w:t>
      </w:r>
      <w:r>
        <w:rPr>
          <w:color w:val="333333"/>
          <w:sz w:val="20"/>
          <w:shd w:val="clear" w:color="auto" w:fill="FFFFFF"/>
        </w:rPr>
        <w:t xml:space="preserve">R&amp;D </w:t>
      </w:r>
      <w:r>
        <w:rPr>
          <w:color w:val="333333"/>
          <w:sz w:val="20"/>
          <w:shd w:val="clear" w:color="auto" w:fill="FFFFFF"/>
        </w:rPr>
        <w:t xml:space="preserve">aspect</w:t>
      </w:r>
      <w:r>
        <w:rPr>
          <w:color w:val="333333"/>
          <w:sz w:val="20"/>
          <w:shd w:val="clear" w:color="auto" w:fill="FFFFFF"/>
        </w:rPr>
        <w:t xml:space="preserve">s</w:t>
      </w:r>
      <w:r>
        <w:rPr>
          <w:color w:val="333333"/>
          <w:sz w:val="20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-</w:t>
      </w:r>
      <w:r>
        <w:rPr>
          <w:color w:val="333333"/>
          <w:sz w:val="20"/>
          <w:shd w:val="clear" w:color="auto" w:fill="FFFFFF"/>
        </w:rPr>
        <w:t xml:space="preserve"> </w:t>
      </w:r>
      <w:r>
        <w:rPr>
          <w:bCs w:val="0"/>
          <w:color w:val="333333"/>
          <w:sz w:val="20"/>
          <w:shd w:val="clear" w:color="auto" w:fill="FFFFFF"/>
        </w:rPr>
        <w:t xml:space="preserve">s</w:t>
      </w:r>
      <w:r>
        <w:rPr>
          <w:bCs w:val="0"/>
          <w:color w:val="333333"/>
          <w:sz w:val="20"/>
          <w:shd w:val="clear" w:color="auto" w:fill="FFFFFF"/>
        </w:rPr>
        <w:t xml:space="preserve">ystem engineering</w:t>
      </w:r>
      <w:r>
        <w:rPr>
          <w:color w:val="333333"/>
          <w:sz w:val="20"/>
          <w:shd w:val="clear" w:color="auto" w:fill="FFFFFF"/>
        </w:rPr>
        <w:t xml:space="preserve">, </w:t>
      </w:r>
      <w:r>
        <w:rPr>
          <w:color w:val="333333"/>
          <w:sz w:val="20"/>
          <w:shd w:val="clear" w:color="auto" w:fill="FFFFFF"/>
        </w:rPr>
        <w:t xml:space="preserve">SW</w:t>
      </w:r>
      <w:r>
        <w:rPr>
          <w:color w:val="333333"/>
          <w:sz w:val="20"/>
          <w:shd w:val="clear" w:color="auto" w:fill="FFFFFF"/>
        </w:rPr>
        <w:t xml:space="preserve"> and </w:t>
      </w:r>
      <w:r>
        <w:rPr>
          <w:color w:val="333333"/>
          <w:sz w:val="20"/>
          <w:shd w:val="clear" w:color="auto" w:fill="FFFFFF"/>
        </w:rPr>
        <w:t xml:space="preserve">algorithm development, </w:t>
      </w:r>
      <w:r>
        <w:rPr>
          <w:color w:val="333333"/>
          <w:sz w:val="20"/>
          <w:shd w:val="clear" w:color="auto" w:fill="FFFFFF"/>
        </w:rPr>
        <w:t xml:space="preserve">HW</w:t>
      </w:r>
      <w:r>
        <w:rPr>
          <w:color w:val="333333"/>
          <w:sz w:val="20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architecture and </w:t>
      </w:r>
      <w:r>
        <w:rPr>
          <w:color w:val="333333"/>
          <w:sz w:val="20"/>
          <w:shd w:val="clear" w:color="auto" w:fill="FFFFFF"/>
        </w:rPr>
        <w:t xml:space="preserve">t</w:t>
      </w:r>
      <w:r>
        <w:rPr>
          <w:color w:val="333333"/>
          <w:sz w:val="20"/>
          <w:shd w:val="clear" w:color="auto" w:fill="FFFFFF"/>
        </w:rPr>
        <w:t xml:space="preserve">esting</w:t>
      </w:r>
      <w:r>
        <w:rPr>
          <w:color w:val="333333"/>
          <w:sz w:val="20"/>
          <w:shd w:val="clear" w:color="auto" w:fill="FFFFFF"/>
        </w:rPr>
        <w:t xml:space="preserve">.</w:t>
      </w:r>
      <w:r>
        <w:rPr>
          <w:color w:val="333333"/>
          <w:sz w:val="20"/>
          <w:shd w:val="clear" w:color="auto" w:fill="FFFFFF"/>
        </w:rPr>
        <w:t xml:space="preserve"> </w:t>
      </w:r>
    </w:p>
    <w:p>
      <w:pPr>
        <w:pStyle w:val="ListParagraph"/>
        <w:numPr>
          <w:ilvl w:val="0"/>
          <w:numId w:val="10"/>
        </w:numPr>
        <w:spacing w:after="0" w:line="240" w:lineRule="auto"/>
        <w:rPr>
          <w:color w:val="333333"/>
          <w:sz w:val="20"/>
          <w:shd w:val="clear" w:color="auto" w:fill="FFFFFF"/>
        </w:rPr>
      </w:pPr>
      <w:r>
        <w:rPr>
          <w:b/>
          <w:bCs w:val="0"/>
          <w:color w:val="333333"/>
          <w:sz w:val="20"/>
          <w:shd w:val="clear" w:color="auto" w:fill="FFFFFF"/>
        </w:rPr>
        <w:t xml:space="preserve">D</w:t>
      </w:r>
      <w:r>
        <w:rPr>
          <w:b/>
          <w:bCs w:val="0"/>
          <w:color w:val="333333"/>
          <w:sz w:val="20"/>
          <w:shd w:val="clear" w:color="auto" w:fill="FFFFFF"/>
        </w:rPr>
        <w:t xml:space="preserve">esigned for manufacturability, </w:t>
      </w:r>
      <w:r>
        <w:rPr>
          <w:b/>
          <w:bCs w:val="0"/>
          <w:color w:val="333333"/>
          <w:sz w:val="20"/>
          <w:shd w:val="clear" w:color="auto" w:fill="FFFFFF"/>
        </w:rPr>
        <w:t xml:space="preserve">reliability</w:t>
      </w:r>
      <w:r>
        <w:rPr>
          <w:b/>
          <w:bCs w:val="0"/>
          <w:color w:val="333333"/>
          <w:sz w:val="20"/>
          <w:shd w:val="clear" w:color="auto" w:fill="FFFFFF"/>
        </w:rPr>
        <w:t xml:space="preserve"> and cost</w:t>
      </w:r>
      <w:r>
        <w:rPr>
          <w:color w:val="333333"/>
          <w:sz w:val="20"/>
          <w:shd w:val="clear" w:color="auto" w:fill="FFFFFF"/>
        </w:rPr>
        <w:t xml:space="preserve">. </w:t>
      </w:r>
      <w:r>
        <w:rPr>
          <w:color w:val="333333"/>
          <w:sz w:val="20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Developed </w:t>
      </w:r>
      <w:r>
        <w:rPr>
          <w:color w:val="333333"/>
          <w:sz w:val="20"/>
          <w:shd w:val="clear" w:color="auto" w:fill="FFFFFF"/>
        </w:rPr>
        <w:t xml:space="preserve">a</w:t>
      </w:r>
      <w:r>
        <w:rPr>
          <w:color w:val="333333"/>
          <w:sz w:val="20"/>
          <w:shd w:val="clear" w:color="auto" w:fill="FFFFFF"/>
        </w:rPr>
        <w:t xml:space="preserve"> common interface unit </w:t>
      </w:r>
      <w:r>
        <w:rPr>
          <w:color w:val="333333"/>
          <w:sz w:val="20"/>
          <w:shd w:val="clear" w:color="auto" w:fill="FFFFFF"/>
        </w:rPr>
        <w:t xml:space="preserve">for</w:t>
      </w:r>
      <w:r>
        <w:rPr>
          <w:color w:val="333333"/>
          <w:sz w:val="20"/>
          <w:shd w:val="clear" w:color="auto" w:fill="FFFFFF"/>
        </w:rPr>
        <w:t xml:space="preserve"> different payload platform unit</w:t>
      </w:r>
      <w:r>
        <w:rPr>
          <w:color w:val="333333"/>
          <w:sz w:val="20"/>
          <w:shd w:val="clear" w:color="auto" w:fill="FFFFFF"/>
        </w:rPr>
        <w:t xml:space="preserve">s</w:t>
      </w:r>
      <w:r>
        <w:rPr>
          <w:color w:val="333333"/>
          <w:sz w:val="20"/>
          <w:shd w:val="clear" w:color="auto" w:fill="FFFFFF"/>
        </w:rPr>
        <w:t xml:space="preserve"> which </w:t>
      </w:r>
      <w:r>
        <w:rPr>
          <w:color w:val="333333"/>
          <w:sz w:val="20"/>
          <w:shd w:val="clear" w:color="auto" w:fill="FFFFFF"/>
        </w:rPr>
        <w:t xml:space="preserve">simplif</w:t>
      </w:r>
      <w:r>
        <w:rPr>
          <w:color w:val="333333"/>
          <w:sz w:val="20"/>
          <w:shd w:val="clear" w:color="auto" w:fill="FFFFFF"/>
        </w:rPr>
        <w:t xml:space="preserve">ied</w:t>
      </w:r>
      <w:r>
        <w:rPr>
          <w:color w:val="333333"/>
          <w:sz w:val="20"/>
          <w:shd w:val="clear" w:color="auto" w:fill="FFFFFF"/>
        </w:rPr>
        <w:t xml:space="preserve"> the</w:t>
      </w:r>
      <w:r>
        <w:rPr>
          <w:color w:val="333333"/>
          <w:sz w:val="20"/>
          <w:shd w:val="clear" w:color="auto" w:fill="FFFFFF"/>
        </w:rPr>
        <w:t xml:space="preserve"> hardware manufacturing</w:t>
      </w:r>
      <w:r>
        <w:rPr>
          <w:color w:val="333333"/>
          <w:sz w:val="20"/>
          <w:shd w:val="clear" w:color="auto" w:fill="FFFFFF"/>
        </w:rPr>
        <w:t xml:space="preserve">,</w:t>
      </w:r>
      <w:r>
        <w:rPr>
          <w:color w:val="333333"/>
          <w:sz w:val="20"/>
          <w:shd w:val="clear" w:color="auto" w:fill="FFFFFF"/>
        </w:rPr>
        <w:t xml:space="preserve"> increased the </w:t>
      </w:r>
      <w:r>
        <w:rPr>
          <w:color w:val="333333"/>
          <w:sz w:val="20"/>
          <w:shd w:val="clear" w:color="auto" w:fill="FFFFFF"/>
        </w:rPr>
        <w:t xml:space="preserve">reliability</w:t>
      </w:r>
      <w:r>
        <w:rPr>
          <w:color w:val="333333"/>
          <w:sz w:val="20"/>
          <w:shd w:val="clear" w:color="auto" w:fill="FFFFFF"/>
        </w:rPr>
        <w:t xml:space="preserve"> and reduce</w:t>
      </w:r>
      <w:r>
        <w:rPr>
          <w:color w:val="333333"/>
          <w:sz w:val="20"/>
          <w:shd w:val="clear" w:color="auto" w:fill="FFFFFF"/>
        </w:rPr>
        <w:t xml:space="preserve">d </w:t>
      </w:r>
      <w:r>
        <w:rPr>
          <w:color w:val="333333"/>
          <w:sz w:val="20"/>
          <w:shd w:val="clear" w:color="auto" w:fill="FFFFFF"/>
        </w:rPr>
        <w:t xml:space="preserve">the system cost</w:t>
      </w:r>
      <w:r>
        <w:rPr>
          <w:color w:val="333333"/>
          <w:sz w:val="20"/>
          <w:shd w:val="clear" w:color="auto" w:fill="FFFFFF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0" w:line="240" w:lineRule="auto"/>
        <w:rPr>
          <w:color w:val="333333"/>
          <w:sz w:val="20"/>
          <w:shd w:val="clear" w:color="auto" w:fill="FFFFFF"/>
        </w:rPr>
      </w:pPr>
      <w:r>
        <w:rPr>
          <w:b/>
          <w:bCs w:val="0"/>
          <w:color w:val="333333"/>
          <w:sz w:val="20"/>
          <w:shd w:val="clear" w:color="auto" w:fill="FFFFFF"/>
        </w:rPr>
        <w:t xml:space="preserve">Point of contact</w:t>
      </w:r>
      <w:r>
        <w:rPr>
          <w:b/>
          <w:bCs w:val="0"/>
          <w:color w:val="333333"/>
          <w:sz w:val="20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for all R&amp;D subcontractors in Israel and abroad</w:t>
      </w:r>
      <w:r>
        <w:rPr>
          <w:color w:val="333333"/>
          <w:sz w:val="20"/>
          <w:shd w:val="clear" w:color="auto" w:fill="FFFFFF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0" w:line="240" w:lineRule="auto"/>
        <w:rPr>
          <w:color w:val="333333"/>
          <w:sz w:val="18"/>
          <w:szCs w:val="20"/>
          <w:shd w:val="clear" w:color="auto" w:fill="FFFFFF"/>
        </w:rPr>
      </w:pPr>
      <w:r>
        <w:rPr>
          <w:color w:val="333333"/>
          <w:sz w:val="20"/>
          <w:shd w:val="clear" w:color="auto" w:fill="FFFFFF"/>
        </w:rPr>
        <w:t xml:space="preserve">Responsible for installation</w:t>
      </w:r>
      <w:r>
        <w:rPr>
          <w:color w:val="333333"/>
          <w:sz w:val="20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and integration </w:t>
      </w:r>
      <w:r>
        <w:rPr>
          <w:color w:val="333333"/>
          <w:sz w:val="20"/>
          <w:shd w:val="clear" w:color="auto" w:fill="FFFFFF"/>
        </w:rPr>
        <w:t xml:space="preserve">of </w:t>
      </w:r>
      <w:r>
        <w:rPr>
          <w:color w:val="333333"/>
          <w:sz w:val="20"/>
          <w:shd w:val="clear" w:color="auto" w:fill="FFFFFF"/>
        </w:rPr>
        <w:t xml:space="preserve">the system </w:t>
      </w:r>
      <w:r>
        <w:rPr>
          <w:color w:val="333333"/>
          <w:sz w:val="20"/>
          <w:shd w:val="clear" w:color="auto" w:fill="FFFFFF"/>
        </w:rPr>
        <w:t xml:space="preserve">in the </w:t>
      </w:r>
      <w:r>
        <w:rPr>
          <w:color w:val="333333"/>
          <w:sz w:val="20"/>
          <w:shd w:val="clear" w:color="auto" w:fill="FFFFFF"/>
        </w:rPr>
        <w:t xml:space="preserve">lab and </w:t>
      </w:r>
      <w:r>
        <w:rPr>
          <w:color w:val="333333"/>
          <w:sz w:val="20"/>
          <w:shd w:val="clear" w:color="auto" w:fill="FFFFFF"/>
        </w:rPr>
        <w:t xml:space="preserve">in the customer sites.</w:t>
      </w:r>
    </w:p>
    <w:p>
      <w:pPr>
        <w:pStyle w:val="ListParagraph"/>
        <w:numPr>
          <w:ilvl w:val="0"/>
          <w:numId w:val="10"/>
        </w:numPr>
        <w:spacing w:after="0" w:line="240" w:lineRule="auto"/>
        <w:rPr>
          <w:color w:val="333333"/>
          <w:sz w:val="20"/>
          <w:shd w:val="clear" w:color="auto" w:fill="FFFFFF"/>
        </w:rPr>
      </w:pPr>
      <w:r>
        <w:rPr>
          <w:rFonts w:ascii="Helvetica" w:eastAsia="Helvetica" w:hAnsi="Helvetica" w:cs="Helvetica"/>
          <w:color w:val="000000"/>
          <w:sz w:val="20"/>
          <w:szCs w:val="20"/>
          <w:shd w:val="clear" w:color="auto" w:fill="FFFFFF"/>
        </w:rPr>
        <w:t xml:space="preserve">Support the marketing team </w:t>
      </w:r>
      <w:r>
        <w:rPr>
          <w:rFonts w:ascii="Helvetica" w:eastAsia="Helvetica" w:hAnsi="Helvetica" w:cs="Helvetica"/>
          <w:color w:val="000000"/>
          <w:shd w:val="clear" w:color="auto" w:fill="FFFFFF"/>
        </w:rPr>
        <w:t xml:space="preserve">Pre</w:t>
      </w:r>
      <w:r>
        <w:rPr>
          <w:rFonts w:ascii="Helvetica" w:eastAsia="Helvetica" w:hAnsi="Helvetica" w:cs="Helvetica"/>
          <w:color w:val="000000"/>
          <w:shd w:val="clear" w:color="auto" w:fill="FFFFFF"/>
        </w:rPr>
        <w:t xml:space="preserve">/Post </w:t>
      </w:r>
      <w:r>
        <w:rPr>
          <w:rFonts w:ascii="Helvetica" w:eastAsia="Helvetica" w:hAnsi="Helvetica" w:cs="Helvetica"/>
          <w:color w:val="000000"/>
          <w:shd w:val="clear" w:color="auto" w:fill="FFFFFF"/>
        </w:rPr>
        <w:t xml:space="preserve">product </w:t>
      </w:r>
      <w:r>
        <w:rPr>
          <w:rFonts w:ascii="Helvetica" w:eastAsia="Helvetica" w:hAnsi="Helvetica" w:cs="Helvetica"/>
          <w:color w:val="000000"/>
          <w:sz w:val="20"/>
          <w:szCs w:val="20"/>
          <w:shd w:val="clear" w:color="auto" w:fill="FFFFFF"/>
        </w:rPr>
        <w:t xml:space="preserve">sales</w:t>
      </w:r>
      <w:r>
        <w:rPr>
          <w:rFonts w:ascii="Helvetica" w:eastAsia="Helvetica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  <w:shd w:val="clear" w:color="auto" w:fill="FFFFFF"/>
        </w:rPr>
        <w:t xml:space="preserve">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color w:val="333333"/>
          <w:sz w:val="18"/>
          <w:szCs w:val="20"/>
          <w:shd w:val="clear" w:color="auto" w:fill="FFFFFF"/>
        </w:rPr>
      </w:pP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color w:val="333333"/>
          <w:sz w:val="18"/>
          <w:szCs w:val="20"/>
          <w:shd w:val="clear" w:color="auto" w:fill="FFFFFF"/>
        </w:rPr>
      </w:pP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color w:val="333333"/>
          <w:sz w:val="18"/>
          <w:szCs w:val="20"/>
          <w:shd w:val="clear" w:color="auto" w:fill="FFFFFF"/>
        </w:rPr>
      </w:pP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color w:val="333333"/>
          <w:sz w:val="18"/>
          <w:szCs w:val="20"/>
          <w:shd w:val="clear" w:color="auto" w:fill="FFFFFF"/>
        </w:rPr>
      </w:pPr>
    </w:p>
    <w:p>
      <w:pPr>
        <w:spacing w:line="240" w:lineRule="auto"/>
        <w:rPr>
          <w:b/>
        </w:rPr>
      </w:pPr>
      <w:r>
        <w:rPr>
          <w:b/>
        </w:rPr>
        <w:t xml:space="preserve">200</w:t>
      </w:r>
      <w:r>
        <w:rPr>
          <w:b/>
        </w:rPr>
        <w:t xml:space="preserve">5</w:t>
      </w:r>
      <w:r>
        <w:rPr>
          <w:b/>
        </w:rPr>
        <w:t xml:space="preserve"> – 2009 Elbit systems – System Engineer</w:t>
      </w:r>
      <w:r>
        <w:rPr>
          <w:b/>
        </w:rPr>
        <w:t xml:space="preserve"> &amp;Technical M</w:t>
      </w:r>
      <w:r>
        <w:rPr>
          <w:b/>
        </w:rPr>
        <w:t xml:space="preserve">anager </w:t>
      </w:r>
      <w:r>
        <w:rPr>
          <w:b/>
        </w:rPr>
        <w:t xml:space="preserve">  </w:t>
      </w:r>
    </w:p>
    <w:p>
      <w:pPr>
        <w:spacing w:line="240" w:lineRule="auto"/>
        <w:rPr>
          <w:b/>
          <w:bCs/>
          <w:szCs w:val="22"/>
        </w:rPr>
      </w:pPr>
      <w:r>
        <w:rPr>
          <w:b/>
          <w:bCs/>
          <w:szCs w:val="22"/>
        </w:rPr>
        <w:t xml:space="preserve">                 </w:t>
      </w:r>
    </w:p>
    <w:p>
      <w:pPr>
        <w:spacing w:line="240" w:lineRule="auto"/>
        <w:ind w:left="1116" w:hanging="216"/>
        <w:rPr>
          <w:sz w:val="20"/>
          <w:lang w:eastAsia="en-US" w:bidi="he-IL"/>
        </w:rPr>
      </w:pPr>
      <w:r>
        <w:rPr>
          <w:rFonts w:hint="cs"/>
          <w:rtl/>
          <w:lang w:eastAsia="en-US" w:bidi="he-IL"/>
        </w:rPr>
        <w:t xml:space="preserve">.</w:t>
      </w:r>
      <w:r>
        <w:rPr>
          <w:lang w:eastAsia="en-US" w:bidi="he-IL"/>
        </w:rPr>
        <w:tab/>
      </w:r>
      <w:r>
        <w:rPr>
          <w:lang w:eastAsia="en-US" w:bidi="he-IL"/>
        </w:rPr>
        <w:tab/>
      </w:r>
      <w:r>
        <w:rPr>
          <w:sz w:val="20"/>
          <w:lang w:eastAsia="en-US" w:bidi="he-IL"/>
        </w:rPr>
        <w:t xml:space="preserve">Technical manager and system engineer for </w:t>
      </w:r>
      <w:r>
        <w:rPr>
          <w:sz w:val="20"/>
          <w:lang w:eastAsia="en-US" w:bidi="he-IL"/>
        </w:rPr>
        <w:t xml:space="preserve">end to end </w:t>
      </w:r>
      <w:r>
        <w:rPr>
          <w:sz w:val="20"/>
          <w:lang w:eastAsia="en-US" w:bidi="he-IL"/>
        </w:rPr>
        <w:t xml:space="preserve">high quality, low delay </w:t>
      </w:r>
      <w:r>
        <w:rPr>
          <w:sz w:val="20"/>
          <w:lang w:eastAsia="en-US" w:bidi="he-IL"/>
        </w:rPr>
        <w:t xml:space="preserve">video </w:t>
      </w:r>
      <w:r>
        <w:rPr>
          <w:sz w:val="20"/>
          <w:lang w:eastAsia="en-US" w:bidi="he-IL"/>
        </w:rPr>
        <w:t xml:space="preserve">processing</w:t>
      </w:r>
    </w:p>
    <w:p>
      <w:pPr>
        <w:spacing w:line="240" w:lineRule="auto"/>
        <w:ind w:left="1116" w:hanging="216"/>
        <w:rPr>
          <w:bCs/>
          <w:sz w:val="20"/>
        </w:rPr>
      </w:pPr>
      <w:r>
        <w:rPr>
          <w:sz w:val="20"/>
          <w:lang w:eastAsia="en-US" w:bidi="he-IL"/>
        </w:rPr>
        <w:t xml:space="preserve">          and streaming through narrow data link c</w:t>
      </w:r>
      <w:r>
        <w:rPr>
          <w:sz w:val="20"/>
          <w:lang w:eastAsia="en-US" w:bidi="he-IL"/>
        </w:rPr>
        <w:t xml:space="preserve">hannel</w:t>
      </w:r>
      <w:r>
        <w:rPr>
          <w:sz w:val="20"/>
          <w:lang w:eastAsia="en-US" w:bidi="he-IL"/>
        </w:rPr>
        <w:t xml:space="preserve"> </w:t>
      </w:r>
      <w:r>
        <w:rPr>
          <w:sz w:val="20"/>
          <w:lang w:eastAsia="en-US" w:bidi="he-IL"/>
        </w:rPr>
        <w:t xml:space="preserve">for </w:t>
      </w:r>
      <w:r>
        <w:rPr>
          <w:sz w:val="20"/>
        </w:rPr>
        <w:t xml:space="preserve">UAV observation system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bCs w:val="0"/>
          <w:sz w:val="20"/>
        </w:rPr>
      </w:pPr>
    </w:p>
    <w:p>
      <w:pPr>
        <w:pStyle w:val="ListParagraph"/>
        <w:numPr>
          <w:ilvl w:val="0"/>
          <w:numId w:val="5"/>
        </w:numPr>
        <w:spacing w:after="0" w:line="240" w:lineRule="auto"/>
        <w:rPr>
          <w:bCs w:val="0"/>
          <w:sz w:val="20"/>
        </w:rPr>
      </w:pPr>
      <w:r>
        <w:rPr>
          <w:b/>
          <w:sz w:val="20"/>
        </w:rPr>
        <w:t xml:space="preserve">Wrote</w:t>
      </w:r>
      <w:r>
        <w:rPr>
          <w:b/>
          <w:sz w:val="20"/>
        </w:rPr>
        <w:t xml:space="preserve"> </w:t>
      </w:r>
      <w:r>
        <w:rPr>
          <w:b/>
          <w:sz w:val="20"/>
        </w:rPr>
        <w:t xml:space="preserve">and managed </w:t>
      </w:r>
      <w:r>
        <w:rPr>
          <w:b/>
          <w:sz w:val="20"/>
        </w:rPr>
        <w:t xml:space="preserve">the </w:t>
      </w:r>
      <w:r>
        <w:rPr>
          <w:b/>
          <w:sz w:val="20"/>
        </w:rPr>
        <w:t xml:space="preserve">requirements documents</w:t>
      </w:r>
      <w:r>
        <w:rPr>
          <w:bCs w:val="0"/>
          <w:sz w:val="20"/>
        </w:rPr>
        <w:t xml:space="preserve"> </w:t>
      </w:r>
      <w:r>
        <w:rPr>
          <w:bCs w:val="0"/>
          <w:sz w:val="20"/>
        </w:rPr>
        <w:t xml:space="preserve">for the product concept and </w:t>
      </w:r>
      <w:r>
        <w:rPr>
          <w:bCs w:val="0"/>
          <w:sz w:val="20"/>
        </w:rPr>
        <w:t xml:space="preserve">architecture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bCs w:val="0"/>
          <w:sz w:val="20"/>
        </w:rPr>
      </w:pPr>
      <w:r>
        <w:rPr>
          <w:bCs w:val="0"/>
          <w:sz w:val="20"/>
        </w:rPr>
        <w:t xml:space="preserve">Led the software, algorithm, </w:t>
      </w:r>
      <w:r>
        <w:rPr>
          <w:bCs w:val="0"/>
          <w:sz w:val="20"/>
        </w:rPr>
        <w:t xml:space="preserve">hardware,</w:t>
      </w:r>
      <w:r>
        <w:rPr>
          <w:bCs w:val="0"/>
          <w:sz w:val="20"/>
        </w:rPr>
        <w:t xml:space="preserve"> and mechanical development teams</w:t>
      </w:r>
      <w:r>
        <w:rPr>
          <w:bCs w:val="0"/>
          <w:sz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0" w:line="240" w:lineRule="auto"/>
        <w:ind w:left="1800"/>
        <w:rPr>
          <w:bCs w:val="0"/>
          <w:sz w:val="20"/>
        </w:rPr>
      </w:pPr>
      <w:r>
        <w:rPr>
          <w:b/>
          <w:sz w:val="20"/>
        </w:rPr>
        <w:t xml:space="preserve">P</w:t>
      </w:r>
      <w:r>
        <w:rPr>
          <w:b/>
          <w:sz w:val="20"/>
        </w:rPr>
        <w:t xml:space="preserve">oint of contact</w:t>
      </w:r>
      <w:r>
        <w:rPr>
          <w:bCs w:val="0"/>
          <w:sz w:val="20"/>
        </w:rPr>
        <w:t xml:space="preserve"> </w:t>
      </w:r>
      <w:r>
        <w:rPr>
          <w:bCs w:val="0"/>
          <w:sz w:val="20"/>
        </w:rPr>
        <w:t xml:space="preserve">for sub-contractors in Israel and abroad (USA)</w:t>
      </w:r>
      <w:r>
        <w:rPr>
          <w:bCs w:val="0"/>
          <w:sz w:val="20"/>
        </w:rPr>
        <w:t xml:space="preserve">.</w:t>
      </w:r>
      <w:r>
        <w:rPr>
          <w:bCs w:val="0"/>
          <w:sz w:val="20"/>
        </w:rPr>
        <w:t xml:space="preserve"> </w:t>
      </w:r>
    </w:p>
    <w:p>
      <w:pPr>
        <w:pStyle w:val="ListParagraph"/>
        <w:numPr>
          <w:ilvl w:val="0"/>
          <w:numId w:val="6"/>
        </w:numPr>
        <w:spacing w:after="0" w:line="240" w:lineRule="auto"/>
        <w:ind w:left="1800"/>
        <w:rPr>
          <w:bCs w:val="0"/>
          <w:sz w:val="20"/>
        </w:rPr>
      </w:pPr>
      <w:r>
        <w:rPr>
          <w:b/>
          <w:bCs w:val="0"/>
          <w:sz w:val="20"/>
          <w:szCs w:val="20"/>
        </w:rPr>
        <w:t xml:space="preserve">Practical lab experience</w:t>
      </w:r>
      <w:r>
        <w:rPr>
          <w:sz w:val="20"/>
          <w:szCs w:val="20"/>
        </w:rPr>
        <w:t xml:space="preserve"> </w:t>
      </w:r>
      <w:r>
        <w:rPr>
          <w:bCs w:val="0"/>
          <w:sz w:val="20"/>
        </w:rPr>
        <w:t xml:space="preserve">Responsible </w:t>
      </w:r>
      <w:r>
        <w:rPr>
          <w:bCs w:val="0"/>
          <w:sz w:val="20"/>
        </w:rPr>
        <w:t xml:space="preserve">for </w:t>
      </w:r>
      <w:r>
        <w:rPr>
          <w:bCs w:val="0"/>
          <w:sz w:val="20"/>
        </w:rPr>
        <w:t xml:space="preserve">implement</w:t>
      </w:r>
      <w:r>
        <w:rPr>
          <w:bCs w:val="0"/>
          <w:sz w:val="20"/>
        </w:rPr>
        <w:t xml:space="preserve">ing</w:t>
      </w:r>
      <w:r>
        <w:rPr>
          <w:bCs w:val="0"/>
          <w:sz w:val="20"/>
        </w:rPr>
        <w:t xml:space="preserve"> the system integration</w:t>
      </w:r>
      <w:r>
        <w:rPr>
          <w:bCs w:val="0"/>
          <w:sz w:val="20"/>
        </w:rPr>
        <w:t xml:space="preserve">,</w:t>
      </w:r>
      <w:r>
        <w:rPr>
          <w:bCs w:val="0"/>
          <w:sz w:val="20"/>
        </w:rPr>
        <w:t xml:space="preserve"> </w:t>
      </w:r>
      <w:r>
        <w:rPr>
          <w:bCs w:val="0"/>
          <w:sz w:val="20"/>
        </w:rPr>
        <w:t xml:space="preserve">experiments and</w:t>
      </w:r>
      <w:r>
        <w:rPr>
          <w:bCs w:val="0"/>
          <w:sz w:val="20"/>
        </w:rPr>
        <w:t xml:space="preserve"> testing in the Lab.   </w:t>
      </w:r>
    </w:p>
    <w:p>
      <w:pPr>
        <w:pStyle w:val="ListParagraph"/>
        <w:numPr>
          <w:ilvl w:val="0"/>
          <w:numId w:val="6"/>
        </w:numPr>
        <w:spacing w:after="0" w:line="240" w:lineRule="auto"/>
        <w:rPr>
          <w:sz w:val="20"/>
        </w:rPr>
      </w:pPr>
      <w:r>
        <w:rPr>
          <w:sz w:val="20"/>
        </w:rPr>
        <w:t xml:space="preserve">Initiated the development of a wireless communication adaptive video compression system for an autonomic vehicle funded by the Chief of Scientist's office.  </w:t>
      </w:r>
    </w:p>
    <w:p>
      <w:pPr>
        <w:pStyle w:val="ListParagraph"/>
        <w:numPr>
          <w:ilvl w:val="0"/>
          <w:numId w:val="6"/>
        </w:numPr>
        <w:spacing w:after="0" w:line="240" w:lineRule="auto"/>
        <w:rPr>
          <w:sz w:val="20"/>
        </w:rPr>
      </w:pPr>
      <w:r>
        <w:rPr>
          <w:sz w:val="20"/>
        </w:rPr>
        <w:t xml:space="preserve">leading the development of a solution for scalable (H-264) video streaming over wireless Mesh network. </w:t>
      </w:r>
    </w:p>
    <w:p>
      <w:pPr>
        <w:spacing w:line="240" w:lineRule="auto"/>
        <w:rPr>
          <w:b/>
        </w:rPr>
      </w:pPr>
    </w:p>
    <w:p>
      <w:pPr>
        <w:spacing w:line="240" w:lineRule="auto"/>
        <w:rPr>
          <w:b/>
        </w:rPr>
      </w:pPr>
      <w:r>
        <w:rPr>
          <w:b/>
        </w:rPr>
        <w:t xml:space="preserve">2003</w:t>
      </w:r>
      <w:r>
        <w:rPr>
          <w:b/>
        </w:rPr>
        <w:t xml:space="preserve">-200</w:t>
      </w:r>
      <w:r>
        <w:rPr>
          <w:b/>
        </w:rPr>
        <w:t xml:space="preserve">4</w:t>
      </w:r>
      <w:r>
        <w:rPr>
          <w:b/>
        </w:rPr>
        <w:t xml:space="preserve"> </w:t>
      </w:r>
      <w:r>
        <w:rPr>
          <w:b/>
        </w:rPr>
        <w:t xml:space="preserve">ASI</w:t>
      </w:r>
      <w:r>
        <w:rPr>
          <w:b/>
        </w:rPr>
        <w:t xml:space="preserve">–</w:t>
      </w:r>
      <w:r>
        <w:rPr>
          <w:b/>
        </w:rPr>
        <w:t xml:space="preserve">Software Team leader </w:t>
      </w:r>
    </w:p>
    <w:p>
      <w:pPr>
        <w:pStyle w:val="Heading4"/>
        <w:numPr>
          <w:ilvl w:val="0"/>
          <w:numId w:val="8"/>
        </w:numPr>
        <w:shd w:fill="auto" w:color="auto" w:val="clear"/>
        <w:spacing w:before="0" w:line="240" w:lineRule="auto"/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</w:pP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Responsible for the development 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of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 new 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d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igital 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k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aryotyping 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a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utomated 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s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canning</w:t>
      </w: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 microscope.</w:t>
      </w:r>
    </w:p>
    <w:p>
      <w:pPr>
        <w:pStyle w:val="Heading4"/>
        <w:numPr>
          <w:ilvl w:val="0"/>
          <w:numId w:val="8"/>
        </w:numPr>
        <w:shd w:fill="auto" w:color="auto" w:val="clear"/>
        <w:spacing w:before="0" w:line="240" w:lineRule="auto"/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</w:pPr>
      <w:r>
        <w:rPr>
          <w:rFonts w:eastAsiaTheme="minorHAnsi" w:cstheme="minorBidi" w:ascii="Arial" w:hAnsi="Arial"/>
          <w:bCs/>
          <w:i w:val="0"/>
          <w:iCs w:val="0"/>
          <w:color w:val="auto"/>
          <w:sz w:val="20"/>
          <w:szCs w:val="22"/>
        </w:rPr>
        <w:t xml:space="preserve">Design the system and software architecture.  </w:t>
      </w:r>
    </w:p>
    <w:p>
      <w:pPr>
        <w:spacing w:line="240" w:lineRule="auto"/>
        <w:rPr>
          <w:rFonts w:eastAsiaTheme="minorHAnsi" w:cstheme="minorBidi"/>
          <w:bCs/>
          <w:sz w:val="20"/>
          <w:szCs w:val="22"/>
        </w:rPr>
      </w:pPr>
    </w:p>
    <w:p>
      <w:pPr>
        <w:spacing w:line="240" w:lineRule="auto"/>
        <w:rPr>
          <w:b/>
          <w:bCs/>
          <w:szCs w:val="22"/>
        </w:rPr>
      </w:pPr>
      <w:r>
        <w:rPr>
          <w:b/>
          <w:bCs/>
          <w:szCs w:val="22"/>
        </w:rPr>
        <w:t xml:space="preserve">199</w:t>
      </w:r>
      <w:r>
        <w:rPr>
          <w:b/>
          <w:bCs/>
          <w:szCs w:val="22"/>
        </w:rPr>
        <w:t xml:space="preserve">8</w:t>
      </w:r>
      <w:r>
        <w:rPr>
          <w:b/>
          <w:bCs/>
          <w:szCs w:val="22"/>
        </w:rPr>
        <w:t xml:space="preserve">-200</w:t>
      </w:r>
      <w:r>
        <w:rPr>
          <w:b/>
          <w:bCs/>
          <w:szCs w:val="22"/>
        </w:rPr>
        <w:t xml:space="preserve">3</w:t>
      </w:r>
      <w:r>
        <w:rPr>
          <w:b/>
          <w:bCs/>
          <w:szCs w:val="22"/>
        </w:rPr>
        <w:t xml:space="preserve"> Integra5 –</w:t>
      </w:r>
      <w:r>
        <w:rPr>
          <w:b/>
          <w:bCs/>
          <w:szCs w:val="22"/>
        </w:rPr>
        <w:t xml:space="preserve">Technical M</w:t>
      </w:r>
      <w:r>
        <w:rPr>
          <w:b/>
          <w:bCs/>
          <w:szCs w:val="22"/>
        </w:rPr>
        <w:t xml:space="preserve">anager </w:t>
      </w:r>
      <w:r>
        <w:rPr>
          <w:b/>
          <w:bCs/>
          <w:szCs w:val="22"/>
        </w:rPr>
        <w:t xml:space="preserve">(Israel and USA)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797"/>
        <w:rPr>
          <w:sz w:val="20"/>
        </w:rPr>
      </w:pPr>
    </w:p>
    <w:p>
      <w:pPr>
        <w:pStyle w:val="ListParagraph"/>
        <w:numPr>
          <w:ilvl w:val="0"/>
          <w:numId w:val="17"/>
        </w:numPr>
        <w:spacing w:after="0" w:line="240" w:lineRule="auto"/>
        <w:ind w:left="1770"/>
        <w:rPr>
          <w:sz w:val="20"/>
        </w:rPr>
      </w:pPr>
      <w:r>
        <w:rPr>
          <w:sz w:val="20"/>
        </w:rPr>
        <w:t xml:space="preserve">Developed an interactive TV</w:t>
      </w:r>
      <w:r>
        <w:rPr>
          <w:sz w:val="20"/>
        </w:rPr>
        <w:t xml:space="preserve"> service</w:t>
      </w:r>
      <w:r>
        <w:rPr>
          <w:sz w:val="20"/>
        </w:rPr>
        <w:t xml:space="preserve"> system </w:t>
      </w:r>
      <w:r>
        <w:rPr>
          <w:sz w:val="20"/>
        </w:rPr>
        <w:t xml:space="preserve">- </w:t>
      </w:r>
      <w:r>
        <w:rPr>
          <w:sz w:val="20"/>
        </w:rPr>
        <w:t xml:space="preserve">unified messag</w:t>
      </w:r>
      <w:r>
        <w:rPr>
          <w:sz w:val="20"/>
        </w:rPr>
        <w:t xml:space="preserve">ing client server system for</w:t>
      </w:r>
      <w:r>
        <w:rPr>
          <w:sz w:val="20"/>
        </w:rPr>
        <w:t xml:space="preserve"> cable operators. </w:t>
      </w:r>
      <w:r>
        <w:rPr>
          <w:sz w:val="20"/>
        </w:rPr>
        <w:t xml:space="preserve">L</w:t>
      </w:r>
      <w:r>
        <w:rPr>
          <w:sz w:val="20"/>
        </w:rPr>
        <w:t xml:space="preserve">ed the development team, both in Israel and abroad</w:t>
      </w:r>
      <w:r>
        <w:rPr>
          <w:sz w:val="20"/>
        </w:rPr>
        <w:t xml:space="preserve">, responsible for developing </w:t>
      </w:r>
      <w:r>
        <w:rPr>
          <w:sz w:val="20"/>
        </w:rPr>
        <w:t xml:space="preserve">all the aspect</w:t>
      </w:r>
      <w:r>
        <w:rPr>
          <w:sz w:val="20"/>
        </w:rPr>
        <w:t xml:space="preserve">s</w:t>
      </w:r>
      <w:r>
        <w:rPr>
          <w:sz w:val="20"/>
        </w:rPr>
        <w:t xml:space="preserve"> of compressed </w:t>
      </w:r>
      <w:r>
        <w:rPr>
          <w:sz w:val="20"/>
        </w:rPr>
        <w:t xml:space="preserve">video </w:t>
      </w:r>
      <w:r>
        <w:rPr>
          <w:sz w:val="20"/>
        </w:rPr>
        <w:t xml:space="preserve">and </w:t>
      </w:r>
      <w:r>
        <w:rPr>
          <w:sz w:val="20"/>
        </w:rPr>
        <w:t xml:space="preserve">video </w:t>
      </w:r>
      <w:r>
        <w:rPr>
          <w:sz w:val="20"/>
        </w:rPr>
        <w:t xml:space="preserve">streaming over cable infrastructure</w:t>
      </w:r>
      <w:r>
        <w:rPr>
          <w:sz w:val="20"/>
        </w:rPr>
        <w:t xml:space="preserve">.</w:t>
      </w:r>
      <w:r>
        <w:rPr>
          <w:sz w:val="20"/>
        </w:rPr>
        <w:t xml:space="preserve">  </w:t>
      </w:r>
    </w:p>
    <w:p>
      <w:pPr>
        <w:pStyle w:val="ListParagraph"/>
        <w:numPr>
          <w:ilvl w:val="0"/>
          <w:numId w:val="17"/>
        </w:numPr>
        <w:spacing w:after="0" w:line="240" w:lineRule="auto"/>
        <w:rPr>
          <w:sz w:val="20"/>
        </w:rPr>
      </w:pPr>
      <w:r>
        <w:rPr>
          <w:sz w:val="20"/>
        </w:rPr>
        <w:t xml:space="preserve">Senior technical manager in the US</w:t>
      </w:r>
      <w:r>
        <w:rPr>
          <w:sz w:val="20"/>
        </w:rPr>
        <w:t xml:space="preserve">A </w:t>
      </w:r>
      <w:r>
        <w:rPr>
          <w:sz w:val="20"/>
        </w:rPr>
        <w:t xml:space="preserve">(Relocation</w:t>
      </w:r>
      <w:r>
        <w:rPr>
          <w:sz w:val="20"/>
        </w:rPr>
        <w:t xml:space="preserve">)</w:t>
      </w:r>
      <w:r>
        <w:rPr>
          <w:sz w:val="20"/>
        </w:rPr>
        <w:t xml:space="preserve">. L</w:t>
      </w:r>
      <w:r>
        <w:rPr>
          <w:sz w:val="20"/>
        </w:rPr>
        <w:t xml:space="preserve">ed the integration of the product in</w:t>
      </w:r>
      <w:r>
        <w:rPr>
          <w:sz w:val="20"/>
        </w:rPr>
        <w:t xml:space="preserve"> the</w:t>
      </w:r>
      <w:r>
        <w:rPr>
          <w:sz w:val="20"/>
        </w:rPr>
        <w:t xml:space="preserve"> customers' site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</w:p>
    <w:p>
      <w:pPr>
        <w:textAlignment w:val="center"/>
        <w:spacing w:line="270" w:lineRule="atLeast"/>
        <w:outlineLvl w:val="3"/>
        <w:rPr>
          <w:b/>
          <w:bCs/>
          <w:szCs w:val="22"/>
        </w:rPr>
      </w:pPr>
    </w:p>
    <w:p>
      <w:pPr>
        <w:textAlignment w:val="center"/>
        <w:spacing w:line="270" w:lineRule="atLeast"/>
        <w:outlineLvl w:val="3"/>
        <w:rPr>
          <w:rFonts w:ascii="inherit" w:eastAsia="inherit" w:hAnsi="inherit" w:cs="inherit"/>
          <w:b/>
          <w:bCs/>
          <w:color w:val="000000"/>
        </w:rPr>
      </w:pPr>
      <w:r>
        <w:rPr>
          <w:b/>
          <w:bCs/>
          <w:szCs w:val="22"/>
        </w:rPr>
        <w:t xml:space="preserve">199</w:t>
      </w:r>
      <w:r>
        <w:rPr>
          <w:b/>
          <w:bCs/>
          <w:szCs w:val="22"/>
        </w:rPr>
        <w:t xml:space="preserve">4</w:t>
      </w:r>
      <w:r>
        <w:rPr>
          <w:b/>
          <w:bCs/>
          <w:szCs w:val="22"/>
        </w:rPr>
        <w:t xml:space="preserve">-1998</w:t>
      </w:r>
      <w:r>
        <w:rPr>
          <w:szCs w:val="22"/>
        </w:rPr>
        <w:t xml:space="preserve"> </w:t>
      </w:r>
      <w:r>
        <w:rPr>
          <w:b/>
          <w:bCs/>
          <w:szCs w:val="22"/>
        </w:rPr>
        <w:t xml:space="preserve">System engineering </w:t>
      </w:r>
      <w:r>
        <w:rPr>
          <w:b/>
          <w:bCs/>
          <w:szCs w:val="22"/>
        </w:rPr>
        <w:t xml:space="preserve">Consultant </w:t>
      </w:r>
      <w:r>
        <w:rPr>
          <w:b/>
          <w:bCs/>
          <w:szCs w:val="22"/>
        </w:rPr>
        <w:t xml:space="preserve">fo</w:t>
      </w:r>
      <w:r>
        <w:rPr>
          <w:b/>
          <w:bCs/>
          <w:szCs w:val="22"/>
        </w:rPr>
        <w:t xml:space="preserve">r m</w:t>
      </w:r>
      <w:r>
        <w:rPr>
          <w:b/>
          <w:bCs/>
          <w:szCs w:val="22"/>
        </w:rPr>
        <w:t xml:space="preserve">edical system </w:t>
      </w:r>
    </w:p>
    <w:p>
      <w:pPr>
        <w:spacing w:line="240" w:lineRule="auto"/>
        <w:ind w:left="1080" w:hanging="1080"/>
        <w:rPr>
          <w:b/>
          <w:bCs/>
          <w:szCs w:val="22"/>
        </w:rPr>
      </w:pPr>
    </w:p>
    <w:p>
      <w:pPr>
        <w:spacing w:line="240" w:lineRule="auto"/>
        <w:ind w:left="1080" w:hanging="1080"/>
        <w:rPr>
          <w:sz w:val="20"/>
        </w:rPr>
      </w:pPr>
      <w:r>
        <w:rPr>
          <w:szCs w:val="22"/>
        </w:rPr>
        <w:tab/>
      </w:r>
      <w:r>
        <w:rPr>
          <w:szCs w:val="22"/>
        </w:rPr>
        <w:t xml:space="preserve"> </w:t>
      </w:r>
      <w:r>
        <w:rPr>
          <w:sz w:val="20"/>
        </w:rPr>
        <w:t xml:space="preserve">D</w:t>
      </w:r>
      <w:r>
        <w:rPr>
          <w:sz w:val="20"/>
        </w:rPr>
        <w:t xml:space="preserve">eveloped medical </w:t>
      </w:r>
      <w:r>
        <w:rPr>
          <w:sz w:val="20"/>
        </w:rPr>
        <w:t xml:space="preserve">devices</w:t>
      </w:r>
    </w:p>
    <w:p>
      <w:pPr>
        <w:pStyle w:val="ListParagraph"/>
        <w:numPr>
          <w:ilvl w:val="0"/>
          <w:numId w:val="14"/>
        </w:numPr>
        <w:spacing w:after="0" w:line="240" w:lineRule="auto"/>
        <w:rPr>
          <w:sz w:val="18"/>
          <w:szCs w:val="20"/>
        </w:rPr>
      </w:pPr>
      <w:r>
        <w:rPr>
          <w:b/>
          <w:sz w:val="20"/>
        </w:rPr>
        <w:t xml:space="preserve">Galil Medical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797"/>
        <w:rPr>
          <w:sz w:val="20"/>
        </w:rPr>
      </w:pPr>
      <w:r>
        <w:rPr>
          <w:b/>
          <w:bCs w:val="0"/>
          <w:sz w:val="20"/>
        </w:rPr>
        <w:t xml:space="preserve">T</w:t>
      </w:r>
      <w:r>
        <w:rPr>
          <w:b/>
          <w:bCs w:val="0"/>
          <w:sz w:val="20"/>
        </w:rPr>
        <w:t xml:space="preserve">echnical </w:t>
      </w:r>
      <w:r>
        <w:rPr>
          <w:b/>
          <w:bCs w:val="0"/>
          <w:sz w:val="20"/>
        </w:rPr>
        <w:t xml:space="preserve">lead</w:t>
      </w:r>
      <w:r>
        <w:rPr>
          <w:b/>
          <w:bCs w:val="0"/>
          <w:sz w:val="20"/>
        </w:rPr>
        <w:t xml:space="preserve">: </w:t>
      </w:r>
      <w:r>
        <w:rPr>
          <w:sz w:val="20"/>
        </w:rPr>
        <w:t xml:space="preserve"> I</w:t>
      </w:r>
      <w:r>
        <w:rPr>
          <w:sz w:val="20"/>
        </w:rPr>
        <w:t xml:space="preserve">n charge </w:t>
      </w:r>
      <w:r>
        <w:rPr>
          <w:sz w:val="20"/>
        </w:rPr>
        <w:t xml:space="preserve">of the development of 3D system</w:t>
      </w:r>
      <w:r>
        <w:rPr>
          <w:sz w:val="20"/>
        </w:rPr>
        <w:t xml:space="preserve"> based on cryogenic probe</w:t>
      </w:r>
      <w:r>
        <w:rPr>
          <w:sz w:val="20"/>
        </w:rPr>
        <w:t xml:space="preserve">s. The system used </w:t>
      </w:r>
      <w:r>
        <w:rPr>
          <w:sz w:val="20"/>
        </w:rPr>
        <w:t xml:space="preserve">ultrasound </w:t>
      </w:r>
      <w:r>
        <w:rPr>
          <w:sz w:val="20"/>
          <w:szCs w:val="20"/>
        </w:rPr>
        <w:t xml:space="preserve">to</w:t>
      </w:r>
      <w:r>
        <w:rPr>
          <w:sz w:val="20"/>
          <w:szCs w:val="20"/>
        </w:rPr>
        <w:t xml:space="preserve"> guide surgeons performing surgery for liver cancer and for the treatment of the prostate gland</w:t>
      </w:r>
      <w:r>
        <w:rPr>
          <w:sz w:val="18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0" w:line="240" w:lineRule="auto"/>
        <w:rPr>
          <w:sz w:val="20"/>
        </w:rPr>
      </w:pPr>
      <w:r>
        <w:rPr>
          <w:b/>
          <w:sz w:val="20"/>
        </w:rPr>
        <w:t xml:space="preserve">Direx</w:t>
      </w:r>
      <w:r>
        <w:rPr>
          <w:b/>
          <w:sz w:val="20"/>
        </w:rPr>
        <w:t xml:space="preserve"> </w:t>
      </w:r>
      <w:r>
        <w:rPr>
          <w:sz w:val="20"/>
        </w:rPr>
        <w:t xml:space="preserve">-</w:t>
      </w:r>
      <w:r>
        <w:rPr>
          <w:sz w:val="20"/>
        </w:rPr>
        <w:t xml:space="preserve"> T</w:t>
      </w:r>
      <w:r>
        <w:rPr>
          <w:sz w:val="20"/>
        </w:rPr>
        <w:t xml:space="preserve">eam</w:t>
      </w:r>
      <w:r>
        <w:rPr>
          <w:sz w:val="20"/>
        </w:rPr>
        <w:t xml:space="preserve"> leader; d</w:t>
      </w:r>
      <w:r>
        <w:rPr>
          <w:sz w:val="20"/>
        </w:rPr>
        <w:t xml:space="preserve">eveloped an imaging</w:t>
      </w:r>
      <w:r>
        <w:rPr>
          <w:sz w:val="20"/>
        </w:rPr>
        <w:t xml:space="preserve"> module for a lithotripter based on</w:t>
      </w:r>
      <w:r>
        <w:rPr>
          <w:sz w:val="20"/>
        </w:rPr>
        <w:t xml:space="preserve"> a device generating ultrasonic waves guided by</w:t>
      </w:r>
      <w:r>
        <w:rPr>
          <w:sz w:val="20"/>
        </w:rPr>
        <w:t xml:space="preserve"> X-ray and ultrasound for the removal of kidney stones</w:t>
      </w:r>
    </w:p>
    <w:p>
      <w:pPr>
        <w:spacing w:line="240" w:lineRule="auto"/>
        <w:ind w:left="1080" w:hanging="1080"/>
        <w:rPr>
          <w:sz w:val="20"/>
        </w:rPr>
      </w:pPr>
      <w:r>
        <w:rPr>
          <w:szCs w:val="22"/>
        </w:rPr>
        <w:tab/>
      </w:r>
    </w:p>
    <w:p>
      <w:pPr>
        <w:spacing w:line="240" w:lineRule="auto"/>
        <w:ind w:left="1080" w:hanging="1080"/>
        <w:rPr>
          <w:b/>
          <w:bCs/>
          <w:szCs w:val="22"/>
        </w:rPr>
      </w:pPr>
      <w:r>
        <w:rPr>
          <w:b/>
          <w:bCs/>
          <w:szCs w:val="22"/>
        </w:rPr>
        <w:t xml:space="preserve">1993-1994 </w:t>
      </w:r>
      <w:r>
        <w:rPr>
          <w:b/>
          <w:bCs/>
          <w:szCs w:val="22"/>
        </w:rPr>
        <w:t xml:space="preserve">Medivi</w:t>
      </w:r>
      <w:r>
        <w:rPr>
          <w:b/>
          <w:bCs/>
          <w:szCs w:val="22"/>
        </w:rPr>
        <w:t xml:space="preserve"> – </w:t>
      </w:r>
      <w:r>
        <w:rPr>
          <w:b/>
          <w:bCs/>
          <w:szCs w:val="22"/>
        </w:rPr>
        <w:t xml:space="preserve">Co-f</w:t>
      </w:r>
      <w:r>
        <w:rPr>
          <w:b/>
          <w:bCs/>
          <w:szCs w:val="22"/>
        </w:rPr>
        <w:t xml:space="preserve">ounder</w:t>
      </w:r>
      <w:r>
        <w:rPr>
          <w:b/>
          <w:bCs/>
          <w:szCs w:val="22"/>
        </w:rPr>
        <w:t xml:space="preserve"> </w:t>
      </w:r>
    </w:p>
    <w:p>
      <w:pPr>
        <w:pStyle w:val="ListParagraph"/>
        <w:numPr>
          <w:ilvl w:val="0"/>
          <w:numId w:val="0"/>
        </w:numPr>
        <w:spacing w:after="0" w:line="240" w:lineRule="auto"/>
        <w:ind w:left="1800"/>
        <w:rPr>
          <w:sz w:val="20"/>
        </w:rPr>
      </w:pPr>
    </w:p>
    <w:p>
      <w:pPr>
        <w:pStyle w:val="ListParagraph"/>
        <w:numPr>
          <w:ilvl w:val="0"/>
          <w:numId w:val="4"/>
        </w:numPr>
        <w:spacing w:after="0" w:line="240" w:lineRule="auto"/>
        <w:rPr>
          <w:sz w:val="20"/>
        </w:rPr>
      </w:pPr>
      <w:r>
        <w:rPr>
          <w:sz w:val="20"/>
        </w:rPr>
        <w:t xml:space="preserve">Raised funding from Chief Scientist's Office for the development of a</w:t>
      </w:r>
      <w:r>
        <w:rPr>
          <w:sz w:val="20"/>
        </w:rPr>
        <w:t xml:space="preserve">n electro-optic medical device</w:t>
      </w:r>
      <w:r>
        <w:rPr>
          <w:sz w:val="20"/>
        </w:rPr>
        <w:t xml:space="preserve"> for eye laser treatment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</w:p>
    <w:p>
      <w:pPr>
        <w:pStyle w:val="ListParagraph"/>
        <w:numPr>
          <w:ilvl w:val="0"/>
          <w:numId w:val="4"/>
        </w:numPr>
        <w:spacing w:after="0" w:line="240" w:lineRule="auto"/>
        <w:rPr/>
      </w:pPr>
      <w:r>
        <w:rPr>
          <w:sz w:val="20"/>
        </w:rPr>
        <w:t xml:space="preserve">Developed an electro-optic system for photographing the</w:t>
      </w:r>
      <w:r>
        <w:rPr>
          <w:sz w:val="20"/>
          <w:rtl/>
          <w:lang w:val="en-GB"/>
        </w:rPr>
        <w:t xml:space="preserve"> </w:t>
      </w:r>
      <w:r>
        <w:rPr>
          <w:sz w:val="20"/>
        </w:rPr>
        <w:t xml:space="preserve">patient's </w:t>
      </w:r>
      <w:r>
        <w:rPr>
          <w:color w:val="000000"/>
          <w:sz w:val="20"/>
        </w:rPr>
        <w:t xml:space="preserve">retina</w:t>
      </w:r>
      <w:r>
        <w:rPr>
          <w:color w:val="000000"/>
          <w:sz w:val="20"/>
        </w:rPr>
        <w:t xml:space="preserve">.</w:t>
      </w:r>
      <w:r>
        <w:rPr>
          <w:sz w:val="20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 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tl/>
        </w:rPr>
      </w:pPr>
      <w:r>
        <w:rPr>
          <w:b/>
          <w:bCs w:val="0"/>
          <w:sz w:val="20"/>
          <w:szCs w:val="20"/>
        </w:rPr>
        <w:t xml:space="preserve">End to </w:t>
      </w:r>
      <w:r>
        <w:rPr>
          <w:b/>
          <w:bCs w:val="0"/>
          <w:sz w:val="20"/>
          <w:szCs w:val="20"/>
        </w:rPr>
        <w:t xml:space="preserve">end product</w:t>
      </w:r>
      <w:r>
        <w:rPr>
          <w:b/>
          <w:bCs w:val="0"/>
          <w:sz w:val="20"/>
          <w:szCs w:val="20"/>
        </w:rPr>
        <w:t xml:space="preserve"> </w:t>
      </w:r>
      <w:r>
        <w:rPr>
          <w:b/>
          <w:bCs w:val="0"/>
          <w:sz w:val="20"/>
          <w:szCs w:val="20"/>
        </w:rPr>
        <w:t xml:space="preserve">development</w:t>
      </w:r>
      <w:r>
        <w:rPr>
          <w:b/>
          <w:bCs w:val="0"/>
          <w:color w:val="333333"/>
          <w:sz w:val="12"/>
          <w:szCs w:val="14"/>
          <w:shd w:val="clear" w:color="auto" w:fill="FFFFFF"/>
        </w:rPr>
        <w:t xml:space="preserve">:</w:t>
      </w:r>
      <w:r>
        <w:rPr>
          <w:color w:val="333333"/>
          <w:sz w:val="12"/>
          <w:szCs w:val="14"/>
          <w:shd w:val="clear" w:color="auto" w:fill="FFFFFF"/>
        </w:rPr>
        <w:t xml:space="preserve"> </w:t>
      </w:r>
      <w:r>
        <w:rPr>
          <w:color w:val="333333"/>
          <w:sz w:val="20"/>
          <w:shd w:val="clear" w:color="auto" w:fill="FFFFFF"/>
        </w:rPr>
        <w:t xml:space="preserve">Led the development of the product from the demo stage to clinical trials</w:t>
      </w:r>
      <w:r>
        <w:rPr>
          <w:color w:val="333333"/>
          <w:sz w:val="20"/>
          <w:shd w:val="clear" w:color="auto" w:fill="FFFFFF"/>
        </w:rPr>
        <w:t xml:space="preserve">, </w:t>
      </w:r>
      <w:r>
        <w:rPr>
          <w:color w:val="333333"/>
          <w:sz w:val="20"/>
          <w:shd w:val="clear" w:color="auto" w:fill="FFFFFF"/>
        </w:rPr>
        <w:t xml:space="preserve">support of patents and regulatory (CE/FDA) activities and clini</w:t>
      </w:r>
      <w:r>
        <w:rPr>
          <w:color w:val="333333"/>
          <w:sz w:val="20"/>
          <w:shd w:val="clear" w:color="auto" w:fill="FFFFFF"/>
        </w:rPr>
        <w:t xml:space="preserve">cal trials at Kaplan Hospital</w:t>
      </w:r>
      <w:r>
        <w:rPr>
          <w:color w:val="333333"/>
          <w:sz w:val="20"/>
          <w:shd w:val="clear" w:color="auto" w:fill="FFFFFF"/>
        </w:rPr>
        <w:t xml:space="preserve">.</w:t>
      </w:r>
    </w:p>
    <w:p>
      <w:pPr>
        <w:spacing w:line="240" w:lineRule="auto"/>
        <w:ind w:left="1080"/>
        <w:rPr>
          <w:szCs w:val="22"/>
        </w:rPr>
      </w:pPr>
      <w:r>
        <w:rPr>
          <w:sz w:val="20"/>
        </w:rPr>
        <w:t xml:space="preserve">  </w:t>
      </w:r>
    </w:p>
    <w:p>
      <w:pPr>
        <w:spacing w:line="240" w:lineRule="auto"/>
        <w:rPr>
          <w:b/>
          <w:bCs/>
          <w:szCs w:val="22"/>
        </w:rPr>
      </w:pPr>
      <w:r>
        <w:rPr>
          <w:b/>
          <w:bCs/>
          <w:szCs w:val="22"/>
        </w:rPr>
        <w:t xml:space="preserve">1988-1993 </w:t>
      </w:r>
      <w:r>
        <w:rPr>
          <w:b/>
          <w:bCs/>
          <w:szCs w:val="22"/>
        </w:rPr>
        <w:t xml:space="preserve">Israeli Military Industry</w:t>
      </w:r>
      <w:r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 xml:space="preserve">(IMI)</w:t>
      </w:r>
      <w:r>
        <w:rPr>
          <w:b/>
          <w:bCs/>
          <w:szCs w:val="22"/>
        </w:rPr>
        <w:t xml:space="preserve"> – Software Engineer</w:t>
      </w:r>
    </w:p>
    <w:p>
      <w:pPr>
        <w:pStyle w:val="ListParagraph"/>
        <w:numPr>
          <w:ilvl w:val="0"/>
          <w:numId w:val="16"/>
        </w:numPr>
        <w:spacing w:after="0" w:line="240" w:lineRule="auto"/>
        <w:rPr>
          <w:sz w:val="20"/>
        </w:rPr>
      </w:pPr>
      <w:r>
        <w:rPr>
          <w:sz w:val="20"/>
        </w:rPr>
        <w:t xml:space="preserve">Developed a PC-based software application (C++) based on an image processing card for </w:t>
      </w:r>
    </w:p>
    <w:p>
      <w:pPr>
        <w:spacing w:line="240" w:lineRule="auto"/>
        <w:ind w:left="1080" w:hanging="720"/>
        <w:rPr>
          <w:sz w:val="20"/>
        </w:rPr>
      </w:pPr>
      <w:r>
        <w:rPr>
          <w:sz w:val="20"/>
        </w:rPr>
        <w:t xml:space="preserve">             </w:t>
      </w:r>
      <w:r>
        <w:rPr>
          <w:sz w:val="20"/>
        </w:rPr>
        <w:tab/>
      </w:r>
      <w:r>
        <w:rPr>
          <w:sz w:val="20"/>
        </w:rPr>
        <w:t xml:space="preserve">       </w:t>
      </w:r>
      <w:r>
        <w:rPr>
          <w:sz w:val="20"/>
        </w:rPr>
        <w:t xml:space="preserve">the</w:t>
      </w:r>
      <w:r>
        <w:rPr>
          <w:sz w:val="20"/>
        </w:rPr>
        <w:t xml:space="preserve"> t</w:t>
      </w:r>
      <w:r>
        <w:rPr>
          <w:sz w:val="20"/>
        </w:rPr>
        <w:t xml:space="preserve">rain</w:t>
      </w:r>
      <w:r>
        <w:rPr>
          <w:sz w:val="20"/>
        </w:rPr>
        <w:t xml:space="preserve">ing </w:t>
      </w:r>
      <w:r>
        <w:rPr>
          <w:sz w:val="20"/>
        </w:rPr>
        <w:t xml:space="preserve">and monitor</w:t>
      </w:r>
      <w:r>
        <w:rPr>
          <w:sz w:val="20"/>
        </w:rPr>
        <w:t xml:space="preserve">ing system </w:t>
      </w:r>
      <w:r>
        <w:rPr>
          <w:sz w:val="20"/>
        </w:rPr>
        <w:t xml:space="preserve">using </w:t>
      </w:r>
      <w:r>
        <w:rPr>
          <w:sz w:val="20"/>
        </w:rPr>
        <w:t xml:space="preserve">X-ray machin</w:t>
      </w:r>
      <w:r>
        <w:rPr>
          <w:sz w:val="20"/>
        </w:rPr>
        <w:t xml:space="preserve">es at </w:t>
      </w:r>
      <w:r>
        <w:rPr>
          <w:sz w:val="20"/>
        </w:rPr>
        <w:t xml:space="preserve">airports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</w:p>
    <w:p>
      <w:pPr>
        <w:spacing w:line="360" w:lineRule="auto"/>
        <w:ind w:right="-199"/>
        <w:rPr>
          <w:b/>
          <w:bCs/>
          <w:sz w:val="24"/>
          <w:szCs w:val="24"/>
          <w:u w:val="single"/>
          <w:rtl/>
          <w:lang w:val="en-US" w:eastAsia="en-US" w:bidi="he-IL"/>
        </w:rPr>
      </w:pPr>
      <w:r>
        <w:rPr>
          <w:b/>
          <w:bCs/>
          <w:sz w:val="24"/>
          <w:szCs w:val="24"/>
          <w:u w:val="single"/>
          <w:lang w:val="en-US" w:eastAsia="en-US" w:bidi="he-IL"/>
        </w:rPr>
        <w:t xml:space="preserve">Education: </w:t>
      </w:r>
    </w:p>
    <w:p>
      <w:pPr>
        <w:spacing w:line="360" w:lineRule="auto"/>
        <w:ind w:right="-199"/>
        <w:rPr>
          <w:szCs w:val="22"/>
        </w:rPr>
      </w:pPr>
      <w:r>
        <w:rPr>
          <w:szCs w:val="22"/>
        </w:rPr>
        <w:t xml:space="preserve">19</w:t>
      </w:r>
      <w:r>
        <w:rPr>
          <w:szCs w:val="22"/>
        </w:rPr>
        <w:t xml:space="preserve">83</w:t>
      </w:r>
      <w:r>
        <w:rPr>
          <w:szCs w:val="22"/>
        </w:rPr>
        <w:t xml:space="preserve"> - 19</w:t>
      </w:r>
      <w:r>
        <w:rPr>
          <w:szCs w:val="22"/>
        </w:rPr>
        <w:t xml:space="preserve">87</w:t>
      </w:r>
      <w:r>
        <w:rPr>
          <w:szCs w:val="22"/>
        </w:rPr>
        <w:t xml:space="preserve">   </w:t>
      </w:r>
      <w:r>
        <w:rPr>
          <w:szCs w:val="22"/>
        </w:rPr>
        <w:tab/>
      </w:r>
      <w:r>
        <w:rPr>
          <w:sz w:val="20"/>
        </w:rPr>
        <w:t xml:space="preserve">B.Sc.</w:t>
      </w:r>
      <w:r>
        <w:rPr>
          <w:sz w:val="20"/>
        </w:rPr>
        <w:t xml:space="preserve"> </w:t>
      </w:r>
      <w:r>
        <w:rPr>
          <w:sz w:val="20"/>
        </w:rPr>
        <w:t xml:space="preserve">in </w:t>
      </w:r>
      <w:r>
        <w:rPr>
          <w:sz w:val="20"/>
        </w:rPr>
        <w:t xml:space="preserve">Electrical Engineer</w:t>
      </w:r>
      <w:r>
        <w:rPr>
          <w:sz w:val="20"/>
        </w:rPr>
        <w:t xml:space="preserve">, Technion -</w:t>
      </w:r>
      <w:r>
        <w:rPr>
          <w:sz w:val="20"/>
        </w:rPr>
        <w:t xml:space="preserve">Israel Institute of Technology</w:t>
      </w:r>
      <w:r>
        <w:rPr>
          <w:szCs w:val="22"/>
        </w:rPr>
        <w:t xml:space="preserve"> </w:t>
      </w:r>
    </w:p>
    <w:p>
      <w:pPr>
        <w:spacing w:line="360" w:lineRule="auto"/>
        <w:ind w:right="-199"/>
        <w:rPr>
          <w:sz w:val="20"/>
        </w:rPr>
      </w:pPr>
      <w:r>
        <w:rPr/>
        <w:t xml:space="preserve">1993 </w:t>
      </w:r>
      <w:r>
        <w:rPr/>
        <w:t xml:space="preserve">- 1995</w:t>
      </w:r>
      <w:r>
        <w:rPr>
          <w:szCs w:val="22"/>
        </w:rPr>
        <w:t xml:space="preserve">     </w:t>
      </w:r>
      <w:r>
        <w:rPr>
          <w:sz w:val="20"/>
        </w:rPr>
        <w:t xml:space="preserve">MBA, </w:t>
      </w:r>
      <w:hyperlink r:id="rId1" w:history="1">
        <w:r>
          <w:rPr>
            <w:sz w:val="20"/>
          </w:rPr>
          <w:t xml:space="preserve">Master of Business Administration</w:t>
        </w:r>
      </w:hyperlink>
      <w:r>
        <w:rPr>
          <w:sz w:val="20"/>
        </w:rPr>
        <w:t xml:space="preserve">, Bar-Ilan University </w:t>
      </w:r>
    </w:p>
    <w:p>
      <w:pPr>
        <w:spacing w:line="240" w:lineRule="auto"/>
        <w:ind w:right="-199"/>
        <w:rPr>
          <w:b/>
          <w:szCs w:val="22"/>
        </w:rPr>
      </w:pPr>
      <w:r>
        <w:rPr>
          <w:b/>
          <w:szCs w:val="22"/>
        </w:rPr>
        <w:t xml:space="preserve"> </w:t>
      </w:r>
      <w:r>
        <w:rPr>
          <w:b/>
          <w:szCs w:val="22"/>
        </w:rPr>
        <w:t xml:space="preserve">Military Service: </w:t>
      </w:r>
    </w:p>
    <w:p>
      <w:pPr>
        <w:spacing w:line="240" w:lineRule="auto"/>
        <w:ind w:right="-199"/>
        <w:rPr>
          <w:b/>
          <w:bCs/>
          <w:lang w:val="en-US" w:eastAsia="en-US" w:bidi="he-IL"/>
        </w:rPr>
      </w:pPr>
      <w:r>
        <w:rPr>
          <w:szCs w:val="22"/>
        </w:rPr>
        <w:t xml:space="preserve">1979</w:t>
      </w:r>
      <w:r>
        <w:rPr>
          <w:szCs w:val="22"/>
        </w:rPr>
        <w:t xml:space="preserve"> –</w:t>
      </w:r>
      <w:r>
        <w:rPr>
          <w:szCs w:val="22"/>
        </w:rPr>
        <w:t xml:space="preserve">1983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     </w:t>
      </w:r>
      <w:r>
        <w:rPr>
          <w:iCs/>
          <w:sz w:val="20"/>
        </w:rPr>
        <w:t xml:space="preserve">IDF</w:t>
      </w:r>
      <w:r>
        <w:rPr>
          <w:iCs/>
          <w:sz w:val="20"/>
        </w:rPr>
        <w:t xml:space="preserve"> </w:t>
      </w:r>
      <w:r>
        <w:rPr>
          <w:iCs/>
          <w:sz w:val="20"/>
        </w:rPr>
        <w:t xml:space="preserve">Air Force,</w:t>
      </w:r>
      <w:r>
        <w:rPr>
          <w:sz w:val="20"/>
        </w:rPr>
        <w:t xml:space="preserve"> served as technician for guided missiles</w:t>
      </w:r>
      <w:r>
        <w:rPr>
          <w:b/>
          <w:bCs/>
          <w:lang w:val="en-US" w:eastAsia="en-US" w:bidi="he-IL"/>
        </w:rPr>
        <w:t xml:space="preserve"> </w:t>
      </w:r>
    </w:p>
    <w:p>
      <w:pPr>
        <w:spacing w:line="240" w:lineRule="auto"/>
        <w:rPr>
          <w:b/>
          <w:bCs/>
          <w:lang w:val="en-US" w:eastAsia="en-US" w:bidi="he-IL"/>
        </w:rPr>
      </w:pPr>
    </w:p>
    <w:sectPr>
      <w:headerReference w:type="first" r:id="rId2"/>
      <w:footerReference w:type="first" r:id="rId3"/>
      <w:headerReference w:type="even" r:id="rId4"/>
      <w:headerReference w:type="default" r:id="rId5"/>
      <w:footerReference w:type="default" r:id="rId6"/>
      <w:type w:val="continuous"/>
      <w:pgSz w:w="12240" w:h="15840"/>
      <w:pgMar w:top="1170" w:right="900" w:bottom="180" w:left="990" w:footer="720" w:header="54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sep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pitch w:val="default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1</w:t>
    </w:r>
    <w:r>
      <w:rPr/>
      <w:fldChar w:fldCharType="end"/>
    </w:r>
    <w:r>
      <w:rPr/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 xml:space="preserve">1</w:t>
    </w:r>
    <w:r>
      <w:rPr>
        <w:noProof/>
      </w:rPr>
      <w:fldChar w:fldCharType="end"/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  <w:r>
      <w:rPr/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 xml:space="preserve">2</w:t>
    </w:r>
    <w:r>
      <w:rPr>
        <w:noProof/>
      </w:rPr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Name"/>
      <w:spacing w:line="240" w:lineRule="auto"/>
      <w:rPr>
        <w:color w:val="1F497D"/>
        <w:lang w:val="en-US"/>
      </w:rPr>
    </w:pPr>
    <w:r>
      <w:rPr>
        <w:color w:val="1F497D"/>
        <w:lang w:val="en-US"/>
      </w:rPr>
      <w:t xml:space="preserve">KOBI DEKEL</w:t>
    </w:r>
    <w:r>
      <w:rPr>
        <w:color w:val="1F497D"/>
        <w:lang w:val="en-US"/>
      </w:rPr>
      <w:t xml:space="preserve"> - CV</w:t>
    </w:r>
    <w:r>
      <w:rPr/>
    </w:r>
  </w:p>
  <w:p>
    <w:pPr>
      <w:pStyle w:val="Name"/>
      <w:spacing w:line="240" w:lineRule="auto"/>
      <w:rPr>
        <w:sz w:val="4"/>
        <w:szCs w:val="4"/>
      </w:rPr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</w:r>
  </w:p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  <w:t xml:space="preserve">Kobi Dekel </w:t>
    </w:r>
    <w:r>
      <w:rPr/>
      <w:tab/>
    </w:r>
    <w:r>
      <w:rPr>
        <w:rStyle w:val="HeaderPhone"/>
      </w:rPr>
      <w:t xml:space="preserve">050- 4039617 / </w:t>
    </w:r>
    <w:r>
      <w:rPr>
        <w:rStyle w:val="HeaderPhone"/>
        <w:lang w:val="en-US"/>
      </w:rPr>
      <w:t xml:space="preserve">kobidk59</w:t>
    </w:r>
    <w:r>
      <w:rPr>
        <w:rStyle w:val="HeaderPhone"/>
      </w:rPr>
      <w:t xml:space="preserve"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§"/>
      <w:pPr>
        <w:spacing/>
        <w:ind w:left="216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75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7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9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1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3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5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7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9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19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0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22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"/>
      <w:pPr>
        <w:tabs>
          <w:tab w:pos="360" w:val="num"/>
        </w:tabs>
        <w:spacing/>
        <w:ind w:left="360" w:hanging="144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pStyle w:val="ListParagraph"/>
      <w:suff w:val="tab"/>
      <w:lvlText w:val=""/>
      <w:pPr>
        <w:tabs>
          <w:tab w:pos="1044" w:val="num"/>
        </w:tabs>
        <w:spacing/>
        <w:ind w:left="1116" w:hanging="216"/>
      </w:pPr>
      <w:rPr>
        <w:rFonts w:ascii="Wingdings 2" w:eastAsia="Wingdings 2" w:hAnsi="Wingdings 2" w:cs="Times New Roman" w:hint="default"/>
      </w:rPr>
    </w:lvl>
    <w:lvl w:ilvl="2">
      <w:start w:val="1"/>
      <w:numFmt w:val="bullet"/>
      <w:suff w:val="tab"/>
      <w:lvlText w:val=""/>
      <w:pPr>
        <w:tabs>
          <w:tab w:pos="2160" w:val="num"/>
        </w:tabs>
        <w:spacing/>
        <w:ind w:left="2160" w:hanging="360"/>
      </w:pPr>
      <w:rPr>
        <w:rFonts w:ascii="Wingdings 2" w:eastAsia="Wingdings 2" w:hAnsi="Wingdings 2" w:cs="Wingdings 2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179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3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5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7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9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1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3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5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5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179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3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5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7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9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1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3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57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79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3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5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7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9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1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3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57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4797B6F"/>
  <w15:docId xmlns:w15="http://schemas.microsoft.com/office/word/2012/wordml" w15:val="{3BC220AF-9A38-4A02-884E-E368576C66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widowControl w:val="false"/>
      <w:autoSpaceDE w:val="false"/>
      <w:autoSpaceDN w:val="false"/>
      <w:adjustRightInd w:val="false"/>
      <w:spacing w:after="0" w:line="240" w:lineRule="auto"/>
    </w:pPr>
    <w:rPr>
      <w:rFonts w:ascii="Arial" w:eastAsia="Times New Roman" w:hAnsi="Arial" w:cs="Arial"/>
      <w:szCs w:val="20"/>
      <w:lang w:val="en-AU"/>
    </w:rPr>
  </w:style>
  <w:style w:type="paragraph" w:styleId="Heading1">
    <w:name w:val="Heading 1"/>
    <w:basedOn w:val="Normal"/>
    <w:link w:val="Heading1Char"/>
    <w:next w:val="Normal"/>
    <w:qFormat/>
    <w:pPr>
      <w:pBdr>
        <w:top w:val="single" w:sz="18" w:space="20" w:color="808080"/>
        <w:bottom w:val="single" w:sz="8" w:space="8" w:color="808080"/>
      </w:pBdr>
      <w:spacing/>
      <w:jc w:val="center"/>
      <w:outlineLvl w:val="0"/>
    </w:pPr>
    <w:rPr>
      <w:rFonts w:ascii="Arial Black" w:eastAsia="Arial Black" w:hAnsi="Arial Black" w:cs="Arial Black"/>
      <w:b/>
      <w:smallCaps/>
      <w:noProof/>
      <w:color w:val="3E7AA2"/>
      <w:spacing w:val="10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cstheme="majorBidi" w:ascii="Cambria"/>
      <w:i/>
      <w:iCs/>
      <w:color w:val="365F91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200"/>
      <w:outlineLvl w:val="4"/>
    </w:pPr>
    <w:rPr>
      <w:rFonts w:eastAsiaTheme="majorEastAsia" w:hAnsiTheme="majorHAnsi" w:cstheme="majorBidi" w:ascii="Cambria"/>
      <w:color w:val="243F6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next w:val="NoSpacing"/>
    <w:qFormat/>
    <w:pPr>
      <w:spacing w:after="0" w:line="240" w:lineRule="auto"/>
    </w:pPr>
    <w:rPr>
      <w:rFonts w:ascii="Arial" w:eastAsia="Arial" w:hAnsi="Arial" w:cs="Arial"/>
    </w:rPr>
  </w:style>
  <w:style w:type="paragraph" w:styleId="HeaderTop" w:customStyle="1">
    <w:name w:val="Header Top"/>
    <w:basedOn w:val="Footer"/>
    <w:next w:val="Normal"/>
    <w:qFormat/>
    <w:pPr>
      <w:pBdr>
        <w:bottom w:val="single" w:sz="8" w:space="20" w:color="000000"/>
      </w:pBdr>
      <w:tabs>
        <w:tab w:pos="10267" w:val="right"/>
        <w:tab w:pos="4680" w:val="clear"/>
        <w:tab w:pos="9360" w:val="clear"/>
      </w:tabs>
      <w:spacing/>
    </w:pPr>
    <w:rPr>
      <w:bCs/>
      <w:iCs/>
      <w:spacing w:val="20"/>
      <w:szCs w:val="16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paragraph" w:styleId="Footer">
    <w:name w:val="Footer"/>
    <w:basedOn w:val="Normal"/>
    <w:link w:val="FooterChar"/>
    <w:next w:val="Normal"/>
    <w:unhideWhenUsed/>
    <w:pPr>
      <w:tabs>
        <w:tab w:pos="4680" w:val="center"/>
        <w:tab w:pos="9360" w:val="right"/>
      </w:tabs>
      <w:spacing/>
      <w:jc w:val="center"/>
    </w:pPr>
    <w:rPr>
      <w:rFonts w:ascii="Tw Cen MT Condensed" w:eastAsia="Tw Cen MT Condensed" w:hAnsi="Tw Cen MT Condensed" w:cs="Tahoma"/>
      <w:sz w:val="20"/>
    </w:rPr>
  </w:style>
  <w:style w:type="character" w:styleId="FooterChar" w:customStyle="1">
    <w:name w:val="Footer Char"/>
    <w:basedOn w:val="DefaultParagraphFont"/>
    <w:link w:val="Footer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rPr>
      <w:color w:val="0000FF"/>
      <w:u w:val="single"/>
    </w:rPr>
  </w:style>
  <w:style w:type="paragraph" w:styleId="Name" w:customStyle="1">
    <w:name w:val="Name"/>
    <w:basedOn w:val="Normal"/>
    <w:next w:val="Normal"/>
    <w:qFormat/>
    <w:pPr>
      <w:spacing/>
      <w:jc w:val="center"/>
    </w:pPr>
    <w:rPr>
      <w:rFonts w:ascii="Tw Cen MT Condensed" w:eastAsia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Title">
    <w:name w:val="Title"/>
    <w:basedOn w:val="Normal"/>
    <w:link w:val="TitleChar"/>
    <w:next w:val="Normal"/>
    <w:qFormat/>
    <w:pPr>
      <w:pBdr>
        <w:top w:val="single" w:sz="12" w:space="0" w:color="17445B"/>
        <w:bottom w:val="single" w:sz="12" w:space="20" w:color="17445B"/>
      </w:pBdr>
      <w:shd w:fill="F8F8F8" w:color="auto" w:val="clear"/>
      <w:spacing/>
      <w:jc w:val="center"/>
    </w:pPr>
    <w:rPr>
      <w:rFonts w:ascii="Tw Cen MT Condensed" w:eastAsia="Tw Cen MT Condensed" w:hAnsi="Tw Cen MT Condensed" w:cs="Tw Cen MT Condensed"/>
      <w:b/>
      <w:spacing w:val="10"/>
      <w:sz w:val="32"/>
      <w:szCs w:val="32"/>
    </w:rPr>
  </w:style>
  <w:style w:type="character" w:styleId="TitleChar" w:customStyle="1">
    <w:name w:val="Title Char"/>
    <w:basedOn w:val="DefaultParagraphFont"/>
    <w:link w:val="Title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styleId="Heading1Char" w:customStyle="1">
    <w:name w:val="Heading 1 Char"/>
    <w:basedOn w:val="DefaultParagraphFont"/>
    <w:link w:val="Heading1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ListParagraph" w:customStyle="1">
    <w:name w:val="List Paragraph"/>
    <w:basedOn w:val="NoSpacing"/>
    <w:next w:val="ListParagraph"/>
    <w:qFormat/>
    <w:pPr>
      <w:numPr>
        <w:ilvl w:val="1"/>
        <w:numId w:val="13"/>
      </w:numPr>
      <w:spacing w:after="220"/>
    </w:pPr>
    <w:rPr>
      <w:bCs/>
      <w:lang w:val="en-AU"/>
    </w:rPr>
  </w:style>
  <w:style w:type="character" w:styleId="HeaderPhone" w:customStyle="1">
    <w:name w:val="Header Phone"/>
    <w:basedOn w:val="DefaultParagraphFont"/>
    <w:qFormat/>
    <w:rPr>
      <w:sz w:val="20"/>
    </w:rPr>
  </w:style>
  <w:style w:type="character" w:styleId="HeaderChar" w:customStyle="1">
    <w:name w:val="Header Char"/>
    <w:basedOn w:val="DefaultParagraphFont"/>
    <w:link w:val="Header"/>
    <w:rPr>
      <w:rFonts w:ascii="Arial" w:eastAsia="Times New Roman" w:hAnsi="Arial" w:cs="Arial"/>
      <w:szCs w:val="20"/>
      <w:lang w:val="en-AU"/>
    </w:rPr>
  </w:style>
  <w:style w:type="paragraph" w:styleId="Tabbedtext" w:customStyle="1">
    <w:name w:val="Tabbed text"/>
    <w:basedOn w:val="NoSpacing"/>
    <w:qFormat/>
    <w:pPr>
      <w:tabs>
        <w:tab w:pos="10267" w:val="right"/>
      </w:tabs>
      <w:spacing/>
    </w:pPr>
    <w:rPr>
      <w:lang w:val="en-AU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SkillSquares" w:customStyle="1">
    <w:name w:val="Skill Squares"/>
    <w:basedOn w:val="Normal"/>
    <w:qFormat/>
    <w:pPr>
      <w:widowControl w:val="true"/>
      <w:autoSpaceDE w:val="true"/>
      <w:autoSpaceDN w:val="true"/>
      <w:adjustRightInd w:val="true"/>
      <w:spacing w:before="20"/>
      <w:jc w:val="right"/>
    </w:pPr>
    <w:rPr>
      <w:rFonts w:ascii="Cambria" w:eastAsia="Calibri" w:hAnsi="Cambria" w:cs="Cambria"/>
      <w:color w:val="D9D9D9"/>
      <w:sz w:val="16"/>
      <w:szCs w:val="16"/>
      <w:lang w:val="en-US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apple-converted-space" w:customStyle="1">
    <w:name w:val="apple-converted-space"/>
    <w:basedOn w:val="DefaultParagraphFont"/>
    <w:rPr/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ascii="Arial" w:eastAsia="Times New Roman" w:hAnsi="Arial" w:cs="Arial"/>
      <w:sz w:val="20"/>
      <w:szCs w:val="20"/>
      <w:lang w:val="en-AU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imes New Roman" w:hAnsi="Tahoma" w:cs="Tahoma"/>
      <w:sz w:val="16"/>
      <w:szCs w:val="16"/>
      <w:lang w:val="en-AU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Cambria"/>
      <w:color w:val="243F60"/>
      <w:szCs w:val="20"/>
      <w:lang w:val="en-AU"/>
    </w:rPr>
  </w:style>
  <w:style w:type="character" w:styleId="degree" w:customStyle="1">
    <w:name w:val="degree"/>
    <w:basedOn w:val="DefaultParagraphFont"/>
    <w:rPr/>
  </w:style>
  <w:style w:type="character" w:styleId="major" w:customStyle="1">
    <w:name w:val="major"/>
    <w:basedOn w:val="DefaultParagraphFont"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Cambria"/>
      <w:i/>
      <w:iCs/>
      <w:color w:val="365F91"/>
      <w:szCs w:val="20"/>
      <w:lang w:val="en-AU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https://www.linkedin.com/edu/fos?id=101409&amp;trk=prof-edu-field_of_study" TargetMode="External" /><Relationship Id="rIdQWWQEH" Type="http://schemas.openxmlformats.org/officeDocument/2006/relationships/image" Target="media/N76TWT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29</TotalTime>
  <Pages>3</Pages>
  <Words>924</Words>
  <Characters>5267</Characters>
  <Application>Microsoft Office Word</Application>
  <DocSecurity>0</DocSecurity>
  <Lines>43</Lines>
  <Paragraphs>12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kobi dekel</cp:lastModifiedBy>
  <cp:lastPrinted>2022-04-25T09:16:00Z</cp:lastPrinted>
  <cp:revision>6</cp:revision>
  <dcterms:created xsi:type="dcterms:W3CDTF">2022-04-25T09:02:00Z</dcterms:created>
  <dcterms:modified xsi:type="dcterms:W3CDTF">2023-07-30T12:06:00Z</dcterms:modified>
</cp:coreProperties>
</file>