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header4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3963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34896"/>
                    <pic:cNvPicPr/>
                  </pic:nvPicPr>
                  <pic:blipFill>
                    <a:blip xmlns:r="http://schemas.openxmlformats.org/officeDocument/2006/relationships" r:embed="rId5LMP4S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Bdr>
          <w:bottom w:val="single" w:sz="4" w:space="1" w:color="000000"/>
        </w:pBdr>
        <w:spacing w:after="0" w:line="240" w:lineRule="auto"/>
        <w:jc w:val="both"/>
        <w:rPr>
          <w:rFonts w:hAnsiTheme="majorHAnsi" w:cstheme="majorHAnsi" w:ascii="Calibri" w:eastAsia="Calibri"/>
          <w:b/>
        </w:rPr>
      </w:pPr>
    </w:p>
    <w:p>
      <w:pPr>
        <w:pBdr>
          <w:bottom w:val="single" w:sz="4" w:space="1" w:color="000000"/>
        </w:pBdr>
        <w:spacing w:after="0" w:line="240" w:lineRule="auto"/>
        <w:jc w:val="center"/>
        <w:rPr>
          <w:rFonts w:hAnsiTheme="majorHAnsi" w:cstheme="majorHAnsi" w:ascii="Calibri" w:eastAsia="Calibri"/>
          <w:sz w:val="28"/>
          <w:szCs w:val="28"/>
        </w:rPr>
      </w:pPr>
      <w:r>
        <w:rPr>
          <w:rFonts w:hAnsiTheme="majorHAnsi" w:cstheme="majorHAnsi" w:ascii="Calibri" w:eastAsia="Calibri"/>
          <w:b/>
          <w:sz w:val="28"/>
          <w:szCs w:val="28"/>
        </w:rPr>
        <w:t xml:space="preserve">Uriya Yosef</w:t>
      </w:r>
    </w:p>
    <w:p>
      <w:pPr>
        <w:pBdr>
          <w:bottom w:val="single" w:sz="4" w:space="1" w:color="000000"/>
        </w:pBdr>
        <w:spacing w:after="0" w:line="240" w:lineRule="auto"/>
        <w:jc w:val="center"/>
        <w:rPr>
          <w:rFonts w:hAnsiTheme="majorHAnsi" w:cstheme="majorHAnsi" w:ascii="Calibri" w:eastAsia="Calibri"/>
          <w:sz w:val="24"/>
          <w:szCs w:val="24"/>
        </w:rPr>
      </w:pPr>
      <w:r>
        <w:rPr>
          <w:rFonts w:hAnsiTheme="majorHAnsi" w:cstheme="majorHAnsi" w:ascii="Calibri" w:eastAsia="Calibri"/>
          <w:sz w:val="24"/>
          <w:szCs w:val="24"/>
        </w:rPr>
        <w:t xml:space="preserve">Ramla, Israel</w:t>
      </w:r>
    </w:p>
    <w:p>
      <w:pPr>
        <w:pBdr>
          <w:bottom w:val="single" w:sz="4" w:space="1" w:color="000000"/>
        </w:pBdr>
        <w:spacing w:after="0" w:line="240" w:lineRule="auto"/>
        <w:jc w:val="center"/>
        <w:rPr>
          <w:rFonts w:hAnsiTheme="majorHAnsi" w:cstheme="majorHAnsi" w:ascii="Calibri" w:eastAsia="Calibri"/>
          <w:sz w:val="24"/>
          <w:szCs w:val="24"/>
        </w:rPr>
      </w:pPr>
      <w:r>
        <w:rPr>
          <w:rFonts w:hAnsiTheme="majorHAnsi" w:cstheme="majorHAnsi" w:ascii="Calibri" w:eastAsia="Calibri"/>
          <w:sz w:val="24"/>
          <w:szCs w:val="24"/>
        </w:rPr>
        <w:t xml:space="preserve"> (</w:t>
      </w:r>
      <w:r>
        <w:rPr>
          <w:rFonts w:hAnsiTheme="majorHAnsi" w:cstheme="majorHAnsi" w:ascii="Calibri" w:eastAsia="Calibri"/>
          <w:sz w:val="24"/>
          <w:szCs w:val="24"/>
        </w:rPr>
        <w:t xml:space="preserve">0</w:t>
      </w:r>
      <w:r>
        <w:rPr>
          <w:rFonts w:hAnsiTheme="majorHAnsi" w:cstheme="majorHAnsi" w:ascii="Calibri" w:eastAsia="Calibri"/>
          <w:sz w:val="24"/>
          <w:szCs w:val="24"/>
        </w:rPr>
        <w:t xml:space="preserve">50</w:t>
      </w:r>
      <w:r>
        <w:rPr>
          <w:rFonts w:hAnsiTheme="majorHAnsi" w:cstheme="majorHAnsi" w:ascii="Calibri" w:eastAsia="Calibri"/>
          <w:sz w:val="24"/>
          <w:szCs w:val="24"/>
        </w:rPr>
        <w:t xml:space="preserve">) </w:t>
      </w:r>
      <w:r>
        <w:rPr>
          <w:rFonts w:hAnsiTheme="majorHAnsi" w:cstheme="majorHAnsi" w:ascii="Calibri" w:eastAsia="Calibri"/>
          <w:sz w:val="24"/>
          <w:szCs w:val="24"/>
        </w:rPr>
        <w:t xml:space="preserve">0222</w:t>
      </w:r>
      <w:r>
        <w:rPr>
          <w:rFonts w:hAnsiTheme="majorHAnsi" w:cstheme="majorHAnsi" w:ascii="Calibri" w:eastAsia="Calibri"/>
          <w:sz w:val="24"/>
          <w:szCs w:val="24"/>
        </w:rPr>
        <w:t xml:space="preserve">-</w:t>
      </w:r>
      <w:r>
        <w:rPr>
          <w:rFonts w:hAnsiTheme="majorHAnsi" w:cstheme="majorHAnsi" w:ascii="Calibri" w:eastAsia="Calibri"/>
          <w:sz w:val="24"/>
          <w:szCs w:val="24"/>
        </w:rPr>
        <w:t xml:space="preserve">41</w:t>
      </w:r>
      <w:r>
        <w:rPr>
          <w:rFonts w:hAnsiTheme="majorHAnsi" w:cstheme="majorHAnsi" w:ascii="Calibri" w:eastAsia="Calibri"/>
          <w:sz w:val="24"/>
          <w:szCs w:val="24"/>
        </w:rPr>
        <w:t xml:space="preserve">74</w:t>
      </w:r>
    </w:p>
    <w:p>
      <w:pPr>
        <w:pBdr>
          <w:bottom w:val="single" w:sz="4" w:space="1" w:color="000000"/>
        </w:pBdr>
        <w:spacing w:after="0" w:line="240" w:lineRule="auto"/>
        <w:jc w:val="center"/>
        <w:rPr>
          <w:rFonts w:hAnsiTheme="majorHAnsi" w:cstheme="majorHAnsi" w:ascii="Calibri" w:eastAsia="Calibri"/>
          <w:sz w:val="24"/>
          <w:szCs w:val="24"/>
        </w:rPr>
      </w:pPr>
      <w:hyperlink r:id="rId1" w:history="1">
        <w:r>
          <w:rPr>
            <w:rStyle w:val="Hyperlink"/>
            <w:rFonts w:hAnsiTheme="majorHAnsi" w:cstheme="majorHAnsi" w:ascii="Calibri" w:eastAsia="Calibri"/>
            <w:sz w:val="24"/>
            <w:szCs w:val="24"/>
          </w:rPr>
          <w:t xml:space="preserve">uriyayosef@icloud.com</w:t>
        </w:r>
      </w:hyperlink>
    </w:p>
    <w:p>
      <w:pPr>
        <w:pBdr>
          <w:bottom w:val="single" w:sz="4" w:space="1" w:color="000000"/>
        </w:pBdr>
        <w:spacing w:after="0" w:line="240" w:lineRule="auto"/>
        <w:jc w:val="center"/>
        <w:rPr>
          <w:rFonts w:hAnsiTheme="majorHAnsi" w:cstheme="majorHAnsi" w:ascii="Calibri" w:eastAsia="Calibri"/>
          <w:i/>
          <w:sz w:val="24"/>
          <w:szCs w:val="24"/>
        </w:rPr>
      </w:pPr>
      <w:r>
        <w:rPr>
          <w:rFonts w:hAnsiTheme="majorHAnsi" w:cstheme="majorHAnsi" w:ascii="Calibri" w:eastAsia="Calibri"/>
          <w:sz w:val="24"/>
          <w:szCs w:val="24"/>
        </w:rPr>
        <w:t xml:space="preserve">Fluent in Hebrew and Proficient in English</w:t>
      </w:r>
    </w:p>
    <w:p>
      <w:pPr>
        <w:spacing w:after="0" w:line="240" w:lineRule="auto"/>
        <w:jc w:val="both"/>
        <w:rPr>
          <w:rFonts w:hAnsiTheme="majorHAnsi" w:cstheme="majorHAnsi" w:ascii="Calibri" w:eastAsia="Calibri"/>
          <w:b/>
          <w:sz w:val="24"/>
          <w:szCs w:val="24"/>
        </w:rPr>
      </w:pPr>
      <w:r>
        <w:rPr>
          <w:rFonts w:hAnsiTheme="majorHAnsi" w:cstheme="majorHAnsi" w:ascii="Calibri" w:eastAsia="Calibri"/>
          <w:b/>
          <w:sz w:val="24"/>
          <w:szCs w:val="24"/>
        </w:rPr>
        <w:t xml:space="preserve">CAREER SUMMARY</w:t>
      </w:r>
    </w:p>
    <w:p>
      <w:pPr>
        <w:pStyle w:val="ListParagraph"/>
        <w:numPr>
          <w:ilvl w:val="0"/>
          <w:numId w:val="5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pacing w:after="0" w:line="240" w:lineRule="auto"/>
        <w:jc w:val="both"/>
        <w:rPr>
          <w:rFonts w:hAnsiTheme="majorHAnsi" w:cstheme="majorHAnsi" w:ascii="Calibri" w:eastAsia="Calibri"/>
          <w:sz w:val="24"/>
          <w:szCs w:val="24"/>
        </w:rPr>
      </w:pPr>
      <w:r>
        <w:rPr>
          <w:rFonts w:hAnsiTheme="majorHAnsi" w:cstheme="majorHAnsi" w:ascii="Calibri" w:eastAsia="Calibri"/>
          <w:sz w:val="24"/>
          <w:szCs w:val="24"/>
        </w:rPr>
        <w:t xml:space="preserve">Dedicated and detail-oriented </w:t>
      </w:r>
      <w:r>
        <w:rPr>
          <w:rFonts w:hAnsiTheme="majorHAnsi" w:cstheme="majorHAnsi" w:ascii="Calibri" w:eastAsia="Calibri"/>
          <w:sz w:val="24"/>
          <w:szCs w:val="24"/>
        </w:rPr>
        <w:t xml:space="preserve">Executive Assistant</w:t>
      </w:r>
      <w:r>
        <w:rPr>
          <w:rFonts w:hAnsiTheme="majorHAnsi" w:cstheme="majorHAnsi" w:ascii="Calibri" w:eastAsia="Calibri"/>
          <w:sz w:val="24"/>
          <w:szCs w:val="24"/>
        </w:rPr>
        <w:t xml:space="preserve"> with a passion for providing high-level administrative support and a strong desire to excel in the role of an Executive Assistant</w:t>
      </w:r>
    </w:p>
    <w:p>
      <w:pPr>
        <w:pStyle w:val="ListParagraph"/>
        <w:numPr>
          <w:ilvl w:val="0"/>
          <w:numId w:val="5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pacing w:after="0" w:line="240" w:lineRule="auto"/>
        <w:jc w:val="both"/>
        <w:rPr>
          <w:rFonts w:hAnsiTheme="majorHAnsi" w:cstheme="majorHAnsi" w:ascii="Calibri" w:eastAsia="Calibri"/>
          <w:sz w:val="24"/>
          <w:szCs w:val="24"/>
        </w:rPr>
      </w:pPr>
      <w:r>
        <w:rPr>
          <w:rFonts w:hAnsiTheme="majorHAnsi" w:cstheme="majorHAnsi" w:ascii="Calibri" w:eastAsia="Calibri"/>
          <w:sz w:val="24"/>
          <w:szCs w:val="24"/>
        </w:rPr>
        <w:t xml:space="preserve">Exceptional communication skills, adept at fostering clear and productive interactions, combined with a talent for multitasking, and a genuine passion for supporting team success</w:t>
      </w:r>
    </w:p>
    <w:p>
      <w:pPr>
        <w:pStyle w:val="ListParagraph"/>
        <w:numPr>
          <w:ilvl w:val="0"/>
          <w:numId w:val="5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pacing w:after="0" w:line="240" w:lineRule="auto"/>
        <w:jc w:val="both"/>
        <w:rPr>
          <w:rFonts w:hAnsiTheme="majorHAnsi" w:cstheme="majorHAnsi" w:ascii="Calibri" w:eastAsia="Calibri"/>
          <w:sz w:val="24"/>
          <w:szCs w:val="24"/>
        </w:rPr>
      </w:pPr>
      <w:r>
        <w:rPr>
          <w:rFonts w:hAnsiTheme="majorHAnsi" w:cstheme="majorHAnsi" w:ascii="Calibri" w:eastAsia="Calibri"/>
          <w:sz w:val="24"/>
          <w:szCs w:val="24"/>
        </w:rPr>
        <w:t xml:space="preserve">Known for exceptional organizational skills, confidentiality, and the ability to thrive in fast-paced, dynamic environments</w:t>
      </w:r>
    </w:p>
    <w:p>
      <w:pPr>
        <w:spacing w:after="0" w:line="240" w:lineRule="auto"/>
        <w:jc w:val="both"/>
        <w:rPr>
          <w:rFonts w:hAnsiTheme="majorHAnsi" w:cstheme="majorHAnsi" w:ascii="Calibri" w:eastAsia="Calibri"/>
          <w:sz w:val="24"/>
          <w:szCs w:val="24"/>
        </w:rPr>
      </w:pPr>
      <w:bookmarkStart w:colFirst="0" w:colLast="0" w:id="2" w:name="_heading=h.gjdgxs"/>
    </w:p>
    <w:p>
      <w:pPr>
        <w:spacing w:after="0" w:line="240" w:lineRule="auto"/>
        <w:jc w:val="both"/>
        <w:rPr>
          <w:rFonts w:hAnsiTheme="majorHAnsi" w:cstheme="majorHAnsi" w:ascii="Calibri" w:eastAsia="Calibri"/>
          <w:b/>
          <w:sz w:val="24"/>
          <w:szCs w:val="24"/>
        </w:rPr>
      </w:pPr>
      <w:r>
        <w:rPr>
          <w:rFonts w:hAnsiTheme="majorHAnsi" w:cstheme="majorHAnsi" w:ascii="Calibri" w:eastAsia="Calibri"/>
          <w:b/>
          <w:sz w:val="24"/>
          <w:szCs w:val="24"/>
        </w:rPr>
        <w:t xml:space="preserve">PROFESSIONAL EXPERIENCE</w:t>
      </w:r>
    </w:p>
    <w:p>
      <w:pPr>
        <w:spacing w:after="0" w:line="240" w:lineRule="auto"/>
        <w:jc w:val="both"/>
        <w:rPr>
          <w:rFonts w:hAnsiTheme="majorHAnsi" w:cstheme="majorHAnsi" w:ascii="Calibri" w:eastAsia="Calibri"/>
          <w:b/>
          <w:sz w:val="24"/>
          <w:szCs w:val="24"/>
        </w:rPr>
      </w:pPr>
      <w:r>
        <w:rPr>
          <w:rFonts w:hAnsiTheme="majorHAnsi" w:cstheme="majorHAnsi" w:ascii="Calibri" w:eastAsia="Calibri"/>
          <w:b/>
          <w:sz w:val="24"/>
          <w:szCs w:val="24"/>
        </w:rPr>
        <w:t xml:space="preserve">June 2023 – Sept 2023</w:t>
      </w:r>
      <w:r>
        <w:rPr>
          <w:rFonts w:hAnsiTheme="majorHAnsi" w:cstheme="majorHAnsi" w:ascii="Calibri" w:eastAsia="Calibri"/>
          <w:b/>
          <w:sz w:val="24"/>
          <w:szCs w:val="24"/>
        </w:rPr>
        <w:tab/>
      </w:r>
      <w:r>
        <w:rPr>
          <w:rFonts w:hAnsiTheme="majorHAnsi" w:cstheme="majorHAnsi" w:ascii="Calibri" w:eastAsia="Calibri"/>
          <w:b/>
          <w:sz w:val="24"/>
          <w:szCs w:val="24"/>
        </w:rPr>
        <w:tab/>
      </w:r>
      <w:r>
        <w:rPr>
          <w:rFonts w:hAnsiTheme="majorHAnsi" w:cstheme="majorHAnsi" w:ascii="Calibri" w:eastAsia="Calibri"/>
          <w:b/>
          <w:sz w:val="24"/>
          <w:szCs w:val="24"/>
        </w:rPr>
        <w:t xml:space="preserve">The Jewish Agency, Haledon, NJ</w:t>
      </w:r>
    </w:p>
    <w:p>
      <w:pPr>
        <w:spacing w:after="0" w:line="240" w:lineRule="auto"/>
        <w:jc w:val="both"/>
        <w:rPr>
          <w:rFonts w:hAnsiTheme="majorHAnsi" w:cstheme="majorHAnsi" w:ascii="Calibri" w:eastAsia="Calibri"/>
          <w:b/>
          <w:i/>
          <w:sz w:val="24"/>
          <w:szCs w:val="24"/>
        </w:rPr>
      </w:pPr>
      <w:r>
        <w:rPr>
          <w:rFonts w:hAnsiTheme="majorHAnsi" w:cstheme="majorHAnsi" w:ascii="Calibri" w:eastAsia="Calibri"/>
          <w:b/>
          <w:i/>
          <w:sz w:val="24"/>
          <w:szCs w:val="24"/>
        </w:rPr>
        <w:t xml:space="preserve">Camp Staff/ Leader</w:t>
      </w:r>
    </w:p>
    <w:p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hAnsiTheme="majorHAnsi" w:cstheme="majorHAnsi" w:ascii="Calibri" w:eastAsia="Calibri"/>
          <w:bCs/>
          <w:iCs/>
          <w:sz w:val="24"/>
          <w:szCs w:val="24"/>
        </w:rPr>
      </w:pPr>
      <w:r>
        <w:rPr>
          <w:rFonts w:hAnsiTheme="majorHAnsi" w:cstheme="majorHAnsi" w:ascii="Calibri" w:eastAsia="Calibri"/>
          <w:bCs/>
          <w:iCs/>
          <w:sz w:val="24"/>
          <w:szCs w:val="24"/>
        </w:rPr>
        <w:t xml:space="preserve">Led and assisted in organizing a variety of engaging and culturally enriching activities and programs for campers, including Jewish-themed activities, arts and crafts, sports, and outdoor adventures</w:t>
      </w:r>
    </w:p>
    <w:p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hAnsiTheme="majorHAnsi" w:cstheme="majorHAnsi" w:ascii="Calibri" w:eastAsia="Calibri"/>
          <w:bCs/>
          <w:iCs/>
          <w:sz w:val="24"/>
          <w:szCs w:val="24"/>
        </w:rPr>
      </w:pPr>
      <w:r>
        <w:rPr>
          <w:rFonts w:hAnsiTheme="majorHAnsi" w:cstheme="majorHAnsi" w:ascii="Calibri" w:eastAsia="Calibri"/>
          <w:bCs/>
          <w:iCs/>
          <w:sz w:val="24"/>
          <w:szCs w:val="24"/>
        </w:rPr>
        <w:t xml:space="preserve">Ensured the safety and well-being of campers by closely monitoring their activities, promoting positive behavior, and fostering a supportive and inclusive camp environment</w:t>
      </w:r>
    </w:p>
    <w:p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hAnsiTheme="majorHAnsi" w:cstheme="majorHAnsi" w:ascii="Calibri" w:eastAsia="Calibri"/>
          <w:bCs/>
          <w:iCs/>
          <w:sz w:val="24"/>
          <w:szCs w:val="24"/>
        </w:rPr>
      </w:pPr>
      <w:r>
        <w:rPr>
          <w:rFonts w:hAnsiTheme="majorHAnsi" w:cstheme="majorHAnsi" w:ascii="Calibri" w:eastAsia="Calibri"/>
          <w:bCs/>
          <w:iCs/>
          <w:sz w:val="24"/>
          <w:szCs w:val="24"/>
        </w:rPr>
        <w:t xml:space="preserve">Fostered campers' understanding of Jewish culture, traditions, and values through storytelling, discussions, and participation in Shabbat and holiday celebrations</w:t>
      </w:r>
    </w:p>
    <w:p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hAnsiTheme="majorHAnsi" w:cstheme="majorHAnsi" w:ascii="Calibri" w:eastAsia="Calibri"/>
          <w:bCs/>
          <w:iCs/>
          <w:sz w:val="24"/>
          <w:szCs w:val="24"/>
        </w:rPr>
      </w:pPr>
      <w:r>
        <w:rPr>
          <w:rFonts w:hAnsiTheme="majorHAnsi" w:cstheme="majorHAnsi" w:ascii="Calibri" w:eastAsia="Calibri"/>
          <w:bCs/>
          <w:iCs/>
          <w:sz w:val="24"/>
          <w:szCs w:val="24"/>
        </w:rPr>
        <w:t xml:space="preserve">Worked closely with fellow camp staff to coordinate daily schedules, share responsibilities, and contribute to a cohesive and supportive camp community</w:t>
      </w:r>
    </w:p>
    <w:p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hAnsiTheme="majorHAnsi" w:cstheme="majorHAnsi" w:ascii="Calibri" w:eastAsia="Calibri"/>
          <w:bCs/>
          <w:iCs/>
          <w:sz w:val="24"/>
          <w:szCs w:val="24"/>
        </w:rPr>
      </w:pPr>
      <w:r>
        <w:rPr>
          <w:rFonts w:hAnsiTheme="majorHAnsi" w:cstheme="majorHAnsi" w:ascii="Calibri" w:eastAsia="Calibri"/>
          <w:bCs/>
          <w:iCs/>
          <w:sz w:val="24"/>
          <w:szCs w:val="24"/>
        </w:rPr>
        <w:t xml:space="preserve">Served as a positive role model for campers by demonstrating strong character, empathy, and respect for others while encouraging campers to develop their own leadership and interpersonal skills</w:t>
      </w:r>
    </w:p>
    <w:p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hAnsiTheme="majorHAnsi" w:cstheme="majorHAnsi" w:ascii="Calibri" w:eastAsia="Calibri"/>
          <w:bCs/>
          <w:iCs/>
          <w:sz w:val="24"/>
          <w:szCs w:val="24"/>
        </w:rPr>
      </w:pPr>
      <w:r>
        <w:rPr>
          <w:rFonts w:hAnsiTheme="majorHAnsi" w:cstheme="majorHAnsi" w:ascii="Calibri" w:eastAsia="Calibri"/>
          <w:bCs/>
          <w:iCs/>
          <w:sz w:val="24"/>
          <w:szCs w:val="24"/>
        </w:rPr>
        <w:t xml:space="preserve">Participated in safety drills and emergency procedures, ensuring campers are well-informed and prepared for any potential situations, and assisted in maintaining a safe camp environment at all times</w:t>
      </w:r>
    </w:p>
    <w:p>
      <w:pPr>
        <w:spacing w:after="0" w:line="240" w:lineRule="auto"/>
        <w:jc w:val="both"/>
        <w:rPr>
          <w:rFonts w:hAnsiTheme="majorHAnsi" w:cstheme="majorHAnsi" w:ascii="Calibri" w:eastAsia="Calibri"/>
          <w:b/>
          <w:sz w:val="24"/>
          <w:szCs w:val="24"/>
        </w:rPr>
      </w:pPr>
    </w:p>
    <w:p>
      <w:pPr>
        <w:spacing w:after="0" w:line="240" w:lineRule="auto"/>
        <w:jc w:val="both"/>
        <w:rPr>
          <w:rFonts w:hAnsiTheme="majorHAnsi" w:cstheme="majorHAnsi" w:ascii="Calibri" w:eastAsia="Calibri"/>
          <w:b/>
          <w:sz w:val="24"/>
          <w:szCs w:val="24"/>
        </w:rPr>
      </w:pPr>
      <w:r>
        <w:rPr>
          <w:rFonts w:hAnsiTheme="majorHAnsi" w:cstheme="majorHAnsi" w:ascii="Calibri" w:eastAsia="Calibri"/>
          <w:b/>
          <w:sz w:val="24"/>
          <w:szCs w:val="24"/>
        </w:rPr>
        <w:t xml:space="preserve">March 2023</w:t>
      </w:r>
      <w:r>
        <w:rPr>
          <w:rFonts w:hAnsiTheme="majorHAnsi" w:cstheme="majorHAnsi" w:ascii="Calibri" w:eastAsia="Calibri"/>
          <w:b/>
          <w:sz w:val="24"/>
          <w:szCs w:val="24"/>
        </w:rPr>
        <w:t xml:space="preserve"> – </w:t>
      </w:r>
      <w:r>
        <w:rPr>
          <w:rFonts w:hAnsiTheme="majorHAnsi" w:cstheme="majorHAnsi" w:ascii="Calibri" w:eastAsia="Calibri"/>
          <w:b/>
          <w:sz w:val="24"/>
          <w:szCs w:val="24"/>
        </w:rPr>
        <w:t xml:space="preserve">June 2023</w:t>
      </w:r>
      <w:r>
        <w:rPr>
          <w:rFonts w:hAnsiTheme="majorHAnsi" w:cstheme="majorHAnsi" w:ascii="Calibri" w:eastAsia="Calibri"/>
          <w:b/>
          <w:sz w:val="24"/>
          <w:szCs w:val="24"/>
        </w:rPr>
        <w:tab/>
      </w:r>
      <w:r>
        <w:rPr>
          <w:rFonts w:hAnsiTheme="majorHAnsi" w:cstheme="majorHAnsi" w:ascii="Calibri" w:eastAsia="Calibri"/>
          <w:b/>
          <w:sz w:val="24"/>
          <w:szCs w:val="24"/>
        </w:rPr>
        <w:tab/>
      </w:r>
      <w:r>
        <w:rPr>
          <w:rFonts w:hAnsiTheme="majorHAnsi" w:cstheme="majorHAnsi" w:ascii="Calibri" w:eastAsia="Calibri"/>
          <w:b/>
          <w:sz w:val="24"/>
          <w:szCs w:val="24"/>
        </w:rPr>
        <w:t xml:space="preserve">Belago</w:t>
      </w:r>
      <w:r>
        <w:rPr>
          <w:rFonts w:hAnsiTheme="majorHAnsi" w:cstheme="majorHAnsi" w:ascii="Calibri" w:eastAsia="Calibri"/>
          <w:b/>
          <w:sz w:val="24"/>
          <w:szCs w:val="24"/>
        </w:rPr>
        <w:t xml:space="preserve">, </w:t>
      </w:r>
      <w:r>
        <w:rPr>
          <w:rFonts w:hAnsiTheme="majorHAnsi" w:cstheme="majorHAnsi" w:ascii="Calibri" w:eastAsia="Calibri"/>
          <w:b/>
          <w:sz w:val="24"/>
          <w:szCs w:val="24"/>
        </w:rPr>
        <w:t xml:space="preserve">Ramla, Tel Aviv</w:t>
      </w:r>
    </w:p>
    <w:p>
      <w:pPr>
        <w:spacing w:after="0" w:line="240" w:lineRule="auto"/>
        <w:jc w:val="both"/>
        <w:rPr>
          <w:rFonts w:hAnsiTheme="majorHAnsi" w:cstheme="majorHAnsi" w:ascii="Calibri" w:eastAsia="Calibri"/>
          <w:b/>
          <w:i/>
          <w:sz w:val="24"/>
          <w:szCs w:val="24"/>
        </w:rPr>
      </w:pPr>
      <w:r>
        <w:rPr>
          <w:rFonts w:hAnsiTheme="majorHAnsi" w:cstheme="majorHAnsi" w:ascii="Calibri" w:eastAsia="Calibri"/>
          <w:b/>
          <w:i/>
          <w:sz w:val="24"/>
          <w:szCs w:val="24"/>
        </w:rPr>
        <w:t xml:space="preserve">Waitress</w:t>
      </w:r>
    </w:p>
    <w:p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hAnsiTheme="majorHAnsi" w:cstheme="majorHAnsi" w:ascii="Calibri" w:eastAsia="Calibri"/>
          <w:bCs/>
          <w:iCs/>
          <w:sz w:val="24"/>
          <w:szCs w:val="24"/>
        </w:rPr>
      </w:pPr>
      <w:r>
        <w:rPr>
          <w:rFonts w:hAnsiTheme="majorHAnsi" w:cstheme="majorHAnsi" w:ascii="Calibri" w:eastAsia="Calibri"/>
          <w:bCs/>
          <w:iCs/>
          <w:sz w:val="24"/>
          <w:szCs w:val="24"/>
        </w:rPr>
        <w:t xml:space="preserve">Addressed customer inquiries, resolve issues, and provide recommendations for menu choices</w:t>
      </w:r>
    </w:p>
    <w:p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hAnsiTheme="majorHAnsi" w:cstheme="majorHAnsi" w:ascii="Calibri" w:eastAsia="Calibri"/>
          <w:bCs/>
          <w:iCs/>
          <w:sz w:val="24"/>
          <w:szCs w:val="24"/>
        </w:rPr>
      </w:pPr>
      <w:r>
        <w:rPr>
          <w:rFonts w:hAnsiTheme="majorHAnsi" w:cstheme="majorHAnsi" w:ascii="Calibri" w:eastAsia="Calibri"/>
          <w:bCs/>
          <w:iCs/>
          <w:sz w:val="24"/>
          <w:szCs w:val="24"/>
        </w:rPr>
        <w:t xml:space="preserve">Efficiently managed multiple tables, ensuring orders are placed promptly and accurately</w:t>
      </w:r>
    </w:p>
    <w:p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hAnsiTheme="majorHAnsi" w:cstheme="majorHAnsi" w:ascii="Calibri" w:eastAsia="Calibri"/>
          <w:bCs/>
          <w:iCs/>
          <w:sz w:val="24"/>
          <w:szCs w:val="24"/>
        </w:rPr>
      </w:pPr>
      <w:r>
        <w:rPr>
          <w:rFonts w:hAnsiTheme="majorHAnsi" w:cstheme="majorHAnsi" w:ascii="Calibri" w:eastAsia="Calibri"/>
          <w:bCs/>
          <w:iCs/>
          <w:sz w:val="24"/>
          <w:szCs w:val="24"/>
        </w:rPr>
        <w:t xml:space="preserve">Organized and prioritized tasks to deliver a smooth dining experience for customers</w:t>
      </w:r>
    </w:p>
    <w:p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hAnsiTheme="majorHAnsi" w:cstheme="majorHAnsi" w:ascii="Calibri" w:eastAsia="Calibri"/>
          <w:bCs/>
          <w:iCs/>
          <w:sz w:val="24"/>
          <w:szCs w:val="24"/>
        </w:rPr>
      </w:pPr>
      <w:r>
        <w:rPr>
          <w:rFonts w:hAnsiTheme="majorHAnsi" w:cstheme="majorHAnsi" w:ascii="Calibri" w:eastAsia="Calibri"/>
          <w:bCs/>
          <w:iCs/>
          <w:sz w:val="24"/>
          <w:szCs w:val="24"/>
        </w:rPr>
        <w:t xml:space="preserve">Collaborated effectively with kitchen staff, bartenders, and fellow servers to ensure seamless service</w:t>
      </w:r>
    </w:p>
    <w:p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hAnsiTheme="majorHAnsi" w:cstheme="majorHAnsi" w:ascii="Calibri" w:eastAsia="Calibri"/>
          <w:bCs/>
          <w:iCs/>
          <w:sz w:val="24"/>
          <w:szCs w:val="24"/>
        </w:rPr>
      </w:pPr>
      <w:r>
        <w:rPr>
          <w:rFonts w:hAnsiTheme="majorHAnsi" w:cstheme="majorHAnsi" w:ascii="Calibri" w:eastAsia="Calibri"/>
          <w:bCs/>
          <w:iCs/>
          <w:sz w:val="24"/>
          <w:szCs w:val="24"/>
        </w:rPr>
        <w:t xml:space="preserve">Assisted colleagues during busy shifts and contribute to a positive work environment</w:t>
      </w:r>
    </w:p>
    <w:p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hAnsiTheme="majorHAnsi" w:cstheme="majorHAnsi" w:ascii="Calibri" w:eastAsia="Calibri"/>
          <w:bCs/>
          <w:iCs/>
          <w:sz w:val="24"/>
          <w:szCs w:val="24"/>
        </w:rPr>
      </w:pPr>
      <w:r>
        <w:rPr>
          <w:rFonts w:hAnsiTheme="majorHAnsi" w:cstheme="majorHAnsi" w:ascii="Calibri" w:eastAsia="Calibri"/>
          <w:bCs/>
          <w:iCs/>
          <w:sz w:val="24"/>
          <w:szCs w:val="24"/>
        </w:rPr>
        <w:t xml:space="preserve">Handled cash transactions, calculate bills, and provide accurate change</w:t>
      </w:r>
    </w:p>
    <w:p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hAnsiTheme="majorHAnsi" w:cstheme="majorHAnsi" w:ascii="Calibri" w:eastAsia="Calibri"/>
          <w:bCs/>
          <w:iCs/>
          <w:sz w:val="24"/>
          <w:szCs w:val="24"/>
        </w:rPr>
      </w:pPr>
      <w:r>
        <w:rPr>
          <w:rFonts w:hAnsiTheme="majorHAnsi" w:cstheme="majorHAnsi" w:ascii="Calibri" w:eastAsia="Calibri"/>
          <w:bCs/>
          <w:iCs/>
          <w:sz w:val="24"/>
          <w:szCs w:val="24"/>
        </w:rPr>
        <w:t xml:space="preserve">Maintained a clean and hygienic work area, including cleaning tables, chairs, and dining sections</w:t>
      </w:r>
    </w:p>
    <w:p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hAnsiTheme="majorHAnsi" w:cstheme="majorHAnsi" w:ascii="Calibri" w:eastAsia="Calibri"/>
          <w:bCs/>
          <w:iCs/>
          <w:sz w:val="24"/>
          <w:szCs w:val="24"/>
        </w:rPr>
      </w:pPr>
      <w:r>
        <w:rPr>
          <w:rFonts w:hAnsiTheme="majorHAnsi" w:cstheme="majorHAnsi" w:ascii="Calibri" w:eastAsia="Calibri"/>
          <w:bCs/>
          <w:iCs/>
          <w:sz w:val="24"/>
          <w:szCs w:val="24"/>
        </w:rPr>
        <w:t xml:space="preserve">Adhered to food safety and sanitation guidelines to ensure customer safety</w:t>
      </w:r>
    </w:p>
    <w:p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hAnsiTheme="majorHAnsi" w:cstheme="majorHAnsi" w:ascii="Calibri" w:eastAsia="Calibri"/>
          <w:bCs/>
          <w:iCs/>
          <w:sz w:val="24"/>
          <w:szCs w:val="24"/>
        </w:rPr>
      </w:pPr>
      <w:r>
        <w:rPr>
          <w:rFonts w:hAnsiTheme="majorHAnsi" w:cstheme="majorHAnsi" w:ascii="Calibri" w:eastAsia="Calibri"/>
          <w:bCs/>
          <w:iCs/>
          <w:sz w:val="24"/>
          <w:szCs w:val="24"/>
        </w:rPr>
        <w:t xml:space="preserve">Effectively juggled multiple tasks, such as taking orders, delivering food, refilling drinks, and providing exceptional service to each table</w:t>
      </w:r>
    </w:p>
    <w:p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hAnsiTheme="majorHAnsi" w:cstheme="majorHAnsi" w:ascii="Calibri" w:eastAsia="Calibri"/>
          <w:bCs/>
          <w:iCs/>
          <w:sz w:val="24"/>
          <w:szCs w:val="24"/>
        </w:rPr>
      </w:pPr>
      <w:r>
        <w:rPr>
          <w:rFonts w:hAnsiTheme="majorHAnsi" w:cstheme="majorHAnsi" w:ascii="Calibri" w:eastAsia="Calibri"/>
          <w:bCs/>
          <w:iCs/>
          <w:sz w:val="24"/>
          <w:szCs w:val="24"/>
        </w:rPr>
        <w:t xml:space="preserve">Maintained a professional appearance and demeanor at all times, adhering to the restaurant's dress code and policies</w:t>
      </w:r>
    </w:p>
    <w:p>
      <w:pPr>
        <w:spacing w:after="0" w:line="240" w:lineRule="auto"/>
        <w:jc w:val="both"/>
        <w:rPr>
          <w:rFonts w:hAnsiTheme="majorHAnsi" w:cstheme="majorHAnsi" w:ascii="Calibri" w:eastAsia="Calibri"/>
          <w:bCs/>
          <w:iCs/>
          <w:sz w:val="24"/>
          <w:szCs w:val="24"/>
        </w:rPr>
      </w:pPr>
    </w:p>
    <w:p>
      <w:pPr>
        <w:spacing w:after="0" w:line="240" w:lineRule="auto"/>
        <w:jc w:val="both"/>
        <w:rPr>
          <w:rFonts w:hAnsiTheme="majorHAnsi" w:cstheme="majorHAnsi" w:ascii="Calibri" w:eastAsia="Calibri"/>
          <w:bCs/>
          <w:iCs/>
          <w:sz w:val="24"/>
          <w:szCs w:val="24"/>
        </w:rPr>
      </w:pPr>
    </w:p>
    <w:p>
      <w:pPr>
        <w:spacing w:after="0" w:line="240" w:lineRule="auto"/>
        <w:jc w:val="both"/>
        <w:rPr>
          <w:rFonts w:hAnsiTheme="majorHAnsi" w:cstheme="majorHAnsi" w:ascii="Calibri" w:eastAsia="Calibri"/>
          <w:b/>
          <w:sz w:val="24"/>
          <w:szCs w:val="24"/>
        </w:rPr>
      </w:pPr>
      <w:r>
        <w:rPr>
          <w:rFonts w:hAnsiTheme="majorHAnsi" w:cstheme="majorHAnsi" w:ascii="Calibri" w:eastAsia="Calibri"/>
          <w:b/>
          <w:sz w:val="24"/>
          <w:szCs w:val="24"/>
        </w:rPr>
        <w:t xml:space="preserve">Feb 2020 – July 2020</w:t>
      </w:r>
      <w:r>
        <w:rPr>
          <w:rFonts w:hAnsiTheme="majorHAnsi" w:cstheme="majorHAnsi" w:ascii="Calibri" w:eastAsia="Calibri"/>
          <w:b/>
          <w:sz w:val="24"/>
          <w:szCs w:val="24"/>
        </w:rPr>
        <w:tab/>
      </w:r>
      <w:r>
        <w:rPr>
          <w:rFonts w:hAnsiTheme="majorHAnsi" w:cstheme="majorHAnsi" w:ascii="Calibri" w:eastAsia="Calibri"/>
          <w:b/>
          <w:sz w:val="24"/>
          <w:szCs w:val="24"/>
        </w:rPr>
        <w:tab/>
      </w:r>
      <w:r>
        <w:rPr>
          <w:rFonts w:hAnsiTheme="majorHAnsi" w:cstheme="majorHAnsi" w:ascii="Calibri" w:eastAsia="Calibri"/>
          <w:b/>
          <w:sz w:val="24"/>
          <w:szCs w:val="24"/>
        </w:rPr>
        <w:t xml:space="preserve">Fashion-Club, Ramla, Israel</w:t>
      </w:r>
    </w:p>
    <w:p>
      <w:pPr>
        <w:spacing w:after="0" w:line="240" w:lineRule="auto"/>
        <w:jc w:val="both"/>
        <w:rPr>
          <w:rFonts w:hAnsiTheme="majorHAnsi" w:cstheme="majorHAnsi" w:ascii="Calibri" w:eastAsia="Calibri"/>
          <w:b/>
          <w:i/>
          <w:iCs/>
          <w:sz w:val="24"/>
          <w:szCs w:val="24"/>
        </w:rPr>
      </w:pPr>
      <w:r>
        <w:rPr>
          <w:rFonts w:hAnsiTheme="majorHAnsi" w:cstheme="majorHAnsi" w:ascii="Calibri" w:eastAsia="Calibri"/>
          <w:b/>
          <w:i/>
          <w:iCs/>
          <w:sz w:val="24"/>
          <w:szCs w:val="24"/>
        </w:rPr>
        <w:t xml:space="preserve">Staff Associate</w:t>
      </w:r>
    </w:p>
    <w:p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hAnsiTheme="majorHAnsi" w:cstheme="majorHAnsi" w:ascii="Calibri" w:eastAsia="Calibri"/>
          <w:bCs/>
          <w:iCs/>
          <w:sz w:val="24"/>
          <w:szCs w:val="24"/>
        </w:rPr>
      </w:pPr>
      <w:r>
        <w:rPr>
          <w:rFonts w:hAnsiTheme="majorHAnsi" w:cstheme="majorHAnsi" w:ascii="Calibri" w:eastAsia="Calibri"/>
          <w:bCs/>
          <w:iCs/>
          <w:sz w:val="24"/>
          <w:szCs w:val="24"/>
        </w:rPr>
        <w:t xml:space="preserve">Provided exceptional customer service by greeting and assisting customers with enthusiasm and professionalism</w:t>
      </w:r>
    </w:p>
    <w:p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hAnsiTheme="majorHAnsi" w:cstheme="majorHAnsi" w:ascii="Calibri" w:eastAsia="Calibri"/>
          <w:bCs/>
          <w:iCs/>
          <w:sz w:val="24"/>
          <w:szCs w:val="24"/>
        </w:rPr>
      </w:pPr>
      <w:r>
        <w:rPr>
          <w:rFonts w:hAnsiTheme="majorHAnsi" w:cstheme="majorHAnsi" w:ascii="Calibri" w:eastAsia="Calibri"/>
          <w:bCs/>
          <w:iCs/>
          <w:sz w:val="24"/>
          <w:szCs w:val="24"/>
        </w:rPr>
        <w:t xml:space="preserve">Offered personalized styling advice and fashion recommendations to help customers find the perfect outfit</w:t>
      </w:r>
    </w:p>
    <w:p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hAnsiTheme="majorHAnsi" w:cstheme="majorHAnsi" w:ascii="Calibri" w:eastAsia="Calibri"/>
          <w:bCs/>
          <w:iCs/>
          <w:sz w:val="24"/>
          <w:szCs w:val="24"/>
        </w:rPr>
      </w:pPr>
      <w:r>
        <w:rPr>
          <w:rFonts w:hAnsiTheme="majorHAnsi" w:cstheme="majorHAnsi" w:ascii="Calibri" w:eastAsia="Calibri"/>
          <w:bCs/>
          <w:iCs/>
          <w:sz w:val="24"/>
          <w:szCs w:val="24"/>
        </w:rPr>
        <w:t xml:space="preserve">Actively listened to customer needs and preferences to ensure a tailored shopping experience</w:t>
      </w:r>
    </w:p>
    <w:p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hAnsiTheme="majorHAnsi" w:cstheme="majorHAnsi" w:ascii="Calibri" w:eastAsia="Calibri"/>
          <w:bCs/>
          <w:iCs/>
          <w:sz w:val="24"/>
          <w:szCs w:val="24"/>
        </w:rPr>
      </w:pPr>
      <w:r>
        <w:rPr>
          <w:rFonts w:hAnsiTheme="majorHAnsi" w:cstheme="majorHAnsi" w:ascii="Calibri" w:eastAsia="Calibri"/>
          <w:bCs/>
          <w:iCs/>
          <w:sz w:val="24"/>
          <w:szCs w:val="24"/>
        </w:rPr>
        <w:t xml:space="preserve">Handled customer inquiries, complaints, and returns with patience and a solutions-oriented approach</w:t>
      </w:r>
    </w:p>
    <w:p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hAnsiTheme="majorHAnsi" w:cstheme="majorHAnsi" w:ascii="Calibri" w:eastAsia="Calibri"/>
          <w:bCs/>
          <w:iCs/>
          <w:sz w:val="24"/>
          <w:szCs w:val="24"/>
        </w:rPr>
      </w:pPr>
      <w:r>
        <w:rPr>
          <w:rFonts w:hAnsiTheme="majorHAnsi" w:cstheme="majorHAnsi" w:ascii="Calibri" w:eastAsia="Calibri"/>
          <w:bCs/>
          <w:iCs/>
          <w:sz w:val="24"/>
          <w:szCs w:val="24"/>
        </w:rPr>
        <w:t xml:space="preserve">Assisted in visual merchandising by ensuring that clothing displays are attractive and well-maintained</w:t>
      </w:r>
    </w:p>
    <w:p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hAnsiTheme="majorHAnsi" w:cstheme="majorHAnsi" w:ascii="Calibri" w:eastAsia="Calibri"/>
          <w:bCs/>
          <w:iCs/>
          <w:sz w:val="24"/>
          <w:szCs w:val="24"/>
        </w:rPr>
      </w:pPr>
      <w:r>
        <w:rPr>
          <w:rFonts w:hAnsiTheme="majorHAnsi" w:cstheme="majorHAnsi" w:ascii="Calibri" w:eastAsia="Calibri"/>
          <w:bCs/>
          <w:iCs/>
          <w:sz w:val="24"/>
          <w:szCs w:val="24"/>
        </w:rPr>
        <w:t xml:space="preserve">Met and exceeded sales targets by actively promoting featured products and upselling complementary items</w:t>
      </w:r>
    </w:p>
    <w:p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hAnsiTheme="majorHAnsi" w:cstheme="majorHAnsi" w:ascii="Calibri" w:eastAsia="Calibri"/>
          <w:bCs/>
          <w:iCs/>
          <w:sz w:val="24"/>
          <w:szCs w:val="24"/>
        </w:rPr>
      </w:pPr>
      <w:r>
        <w:rPr>
          <w:rFonts w:hAnsiTheme="majorHAnsi" w:cstheme="majorHAnsi" w:ascii="Calibri" w:eastAsia="Calibri"/>
          <w:bCs/>
          <w:iCs/>
          <w:sz w:val="24"/>
          <w:szCs w:val="24"/>
        </w:rPr>
        <w:t xml:space="preserve">Suggested add-on accessories or items to complete outfits and enhance the customer's shopping experience</w:t>
      </w:r>
    </w:p>
    <w:p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hAnsiTheme="majorHAnsi" w:cstheme="majorHAnsi" w:ascii="Calibri" w:eastAsia="Calibri"/>
          <w:bCs/>
          <w:iCs/>
          <w:sz w:val="24"/>
          <w:szCs w:val="24"/>
        </w:rPr>
      </w:pPr>
      <w:r>
        <w:rPr>
          <w:rFonts w:hAnsiTheme="majorHAnsi" w:cstheme="majorHAnsi" w:ascii="Calibri" w:eastAsia="Calibri"/>
          <w:bCs/>
          <w:iCs/>
          <w:sz w:val="24"/>
          <w:szCs w:val="24"/>
        </w:rPr>
        <w:t xml:space="preserve">Maintained a clean and organized store environment, including folding and arranging clothing neatly</w:t>
      </w:r>
    </w:p>
    <w:p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hAnsiTheme="majorHAnsi" w:cstheme="majorHAnsi" w:ascii="Calibri" w:eastAsia="Calibri"/>
          <w:bCs/>
          <w:iCs/>
          <w:sz w:val="24"/>
          <w:szCs w:val="24"/>
        </w:rPr>
      </w:pPr>
      <w:r>
        <w:rPr>
          <w:rFonts w:hAnsiTheme="majorHAnsi" w:cstheme="majorHAnsi" w:ascii="Calibri" w:eastAsia="Calibri"/>
          <w:bCs/>
          <w:iCs/>
          <w:sz w:val="24"/>
          <w:szCs w:val="24"/>
        </w:rPr>
        <w:t xml:space="preserve">Monitored and restocked inventory on the sales floor to ensure product availability</w:t>
      </w:r>
    </w:p>
    <w:p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hAnsiTheme="majorHAnsi" w:cstheme="majorHAnsi" w:ascii="Calibri" w:eastAsia="Calibri"/>
          <w:bCs/>
          <w:iCs/>
          <w:sz w:val="24"/>
          <w:szCs w:val="24"/>
        </w:rPr>
      </w:pPr>
      <w:r>
        <w:rPr>
          <w:rFonts w:hAnsiTheme="majorHAnsi" w:cstheme="majorHAnsi" w:ascii="Calibri" w:eastAsia="Calibri"/>
          <w:bCs/>
          <w:iCs/>
          <w:sz w:val="24"/>
          <w:szCs w:val="24"/>
        </w:rPr>
        <w:t xml:space="preserve">Operated the cash register accurately and efficiently, handling transactions and returns</w:t>
      </w:r>
    </w:p>
    <w:p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hAnsiTheme="majorHAnsi" w:cstheme="majorHAnsi" w:ascii="Calibri" w:eastAsia="Calibri"/>
          <w:bCs/>
          <w:iCs/>
          <w:sz w:val="24"/>
          <w:szCs w:val="24"/>
        </w:rPr>
      </w:pPr>
      <w:r>
        <w:rPr>
          <w:rFonts w:hAnsiTheme="majorHAnsi" w:cstheme="majorHAnsi" w:ascii="Calibri" w:eastAsia="Calibri"/>
          <w:bCs/>
          <w:iCs/>
          <w:sz w:val="24"/>
          <w:szCs w:val="24"/>
        </w:rPr>
        <w:t xml:space="preserve">Assisted in inventory management by conducting regular stock checks and reporting discrepancies</w:t>
      </w:r>
    </w:p>
    <w:p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hAnsiTheme="majorHAnsi" w:cstheme="majorHAnsi" w:ascii="Calibri" w:eastAsia="Calibri"/>
          <w:bCs/>
          <w:iCs/>
          <w:sz w:val="24"/>
          <w:szCs w:val="24"/>
        </w:rPr>
      </w:pPr>
      <w:r>
        <w:rPr>
          <w:rFonts w:hAnsiTheme="majorHAnsi" w:cstheme="majorHAnsi" w:ascii="Calibri" w:eastAsia="Calibri"/>
          <w:bCs/>
          <w:iCs/>
          <w:sz w:val="24"/>
          <w:szCs w:val="24"/>
        </w:rPr>
        <w:t xml:space="preserve">Collaborated effectively with fellow store associates, visual merchandisers, and management to achieve common goals</w:t>
      </w:r>
    </w:p>
    <w:p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hAnsiTheme="majorHAnsi" w:cstheme="majorHAnsi" w:ascii="Calibri" w:eastAsia="Calibri"/>
          <w:bCs/>
          <w:iCs/>
          <w:sz w:val="24"/>
          <w:szCs w:val="24"/>
        </w:rPr>
      </w:pPr>
      <w:r>
        <w:rPr>
          <w:rFonts w:hAnsiTheme="majorHAnsi" w:cstheme="majorHAnsi" w:ascii="Calibri" w:eastAsia="Calibri"/>
          <w:bCs/>
          <w:iCs/>
          <w:sz w:val="24"/>
          <w:szCs w:val="24"/>
        </w:rPr>
        <w:t xml:space="preserve">Participated in training sessions to enhance product knowledge and customer service skills</w:t>
      </w:r>
    </w:p>
    <w:p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hAnsiTheme="majorHAnsi" w:cstheme="majorHAnsi" w:ascii="Calibri" w:eastAsia="Calibri"/>
          <w:bCs/>
          <w:iCs/>
          <w:sz w:val="24"/>
          <w:szCs w:val="24"/>
        </w:rPr>
      </w:pPr>
      <w:r>
        <w:rPr>
          <w:rFonts w:hAnsiTheme="majorHAnsi" w:cstheme="majorHAnsi" w:ascii="Calibri" w:eastAsia="Calibri"/>
          <w:bCs/>
          <w:iCs/>
          <w:sz w:val="24"/>
          <w:szCs w:val="24"/>
        </w:rPr>
        <w:t xml:space="preserve">Supported team members during busy periods or special events to ensure a smooth shopping experience</w:t>
      </w:r>
    </w:p>
    <w:p>
      <w:pPr>
        <w:spacing w:after="0" w:line="240" w:lineRule="auto"/>
        <w:jc w:val="both"/>
        <w:rPr>
          <w:rFonts w:hAnsiTheme="majorHAnsi" w:cstheme="majorHAnsi" w:ascii="Calibri" w:eastAsia="Calibri"/>
          <w:bCs/>
          <w:iCs/>
          <w:sz w:val="24"/>
          <w:szCs w:val="24"/>
        </w:rPr>
      </w:pPr>
    </w:p>
    <w:p>
      <w:pPr>
        <w:spacing w:after="0" w:line="240" w:lineRule="auto"/>
        <w:jc w:val="both"/>
        <w:rPr>
          <w:rFonts w:hAnsiTheme="majorHAnsi" w:cstheme="majorHAnsi" w:ascii="Calibri" w:eastAsia="Calibri"/>
          <w:sz w:val="24"/>
          <w:szCs w:val="24"/>
        </w:rPr>
      </w:pPr>
      <w:r>
        <w:rPr>
          <w:rFonts w:hAnsiTheme="majorHAnsi" w:cstheme="majorHAnsi" w:ascii="Calibri" w:eastAsia="Calibri"/>
          <w:b/>
          <w:sz w:val="24"/>
          <w:szCs w:val="24"/>
        </w:rPr>
        <w:t xml:space="preserve">MILITARY</w:t>
      </w:r>
      <w:r>
        <w:rPr>
          <w:rFonts w:hAnsiTheme="majorHAnsi" w:cstheme="majorHAnsi" w:ascii="Calibri" w:eastAsia="Calibri"/>
          <w:b/>
          <w:sz w:val="24"/>
          <w:szCs w:val="24"/>
        </w:rPr>
        <w:t xml:space="preserve"> PROFESSIONAL EXPERIENCE</w:t>
      </w:r>
    </w:p>
    <w:p>
      <w:pPr>
        <w:numPr>
          <w:ilvl w:val="0"/>
          <w:numId w:val="11"/>
        </w:numPr>
        <w:spacing w:after="0" w:line="240" w:lineRule="auto"/>
        <w:jc w:val="both"/>
        <w:rPr>
          <w:rFonts w:hAnsiTheme="majorHAnsi" w:cstheme="majorHAnsi" w:ascii="Calibri" w:eastAsia="Calibri"/>
          <w:color w:val="000000"/>
          <w:sz w:val="24"/>
          <w:szCs w:val="24"/>
        </w:rPr>
      </w:pPr>
      <w:r>
        <w:rPr>
          <w:rFonts w:hAnsiTheme="majorHAnsi" w:cstheme="majorHAnsi" w:ascii="Calibri" w:eastAsia="Calibri"/>
          <w:b/>
          <w:i/>
          <w:color w:val="000000"/>
          <w:sz w:val="24"/>
          <w:szCs w:val="24"/>
        </w:rPr>
        <w:t xml:space="preserve">Fighter (Israeli Border Police),</w:t>
      </w:r>
      <w:r>
        <w:rPr>
          <w:rFonts w:hAnsiTheme="majorHAnsi" w:cstheme="majorHAnsi" w:ascii="Calibri" w:eastAsia="Calibri"/>
          <w:b/>
          <w:color w:val="000000"/>
          <w:sz w:val="24"/>
          <w:szCs w:val="24"/>
        </w:rPr>
        <w:t xml:space="preserve"> </w:t>
      </w:r>
      <w:r>
        <w:rPr>
          <w:rFonts w:hAnsiTheme="majorHAnsi" w:cstheme="majorHAnsi" w:ascii="Calibri" w:eastAsia="Calibri"/>
          <w:color w:val="000000"/>
          <w:sz w:val="24"/>
          <w:szCs w:val="24"/>
        </w:rPr>
        <w:t xml:space="preserve">Israeli Defense Forces, Tel Aviv, Israel </w:t>
      </w:r>
      <w:r>
        <w:rPr>
          <w:rFonts w:hAnsiTheme="majorHAnsi" w:cstheme="majorHAnsi" w:ascii="Calibri" w:eastAsia="Calibri"/>
          <w:i/>
          <w:color w:val="000000"/>
          <w:sz w:val="24"/>
          <w:szCs w:val="24"/>
        </w:rPr>
        <w:t xml:space="preserve">(2020 – 2023)</w:t>
      </w:r>
      <w:r>
        <w:rPr>
          <w:rFonts w:hAnsiTheme="majorHAnsi" w:cstheme="majorHAnsi" w:ascii="Calibri" w:eastAsia="Calibri"/>
          <w:color w:val="000000"/>
          <w:sz w:val="24"/>
          <w:szCs w:val="24"/>
        </w:rPr>
        <w:t xml:space="preserve"> </w:t>
      </w:r>
    </w:p>
    <w:p>
      <w:pPr>
        <w:numPr>
          <w:ilvl w:val="1"/>
          <w:numId w:val="11"/>
        </w:numPr>
        <w:spacing w:after="0" w:line="240" w:lineRule="auto"/>
        <w:jc w:val="both"/>
        <w:rPr>
          <w:rFonts w:hAnsiTheme="majorHAnsi" w:cstheme="majorHAnsi" w:ascii="Calibri" w:eastAsia="Calibri"/>
          <w:color w:val="000000"/>
          <w:sz w:val="24"/>
          <w:szCs w:val="24"/>
        </w:rPr>
      </w:pPr>
      <w:r>
        <w:rPr>
          <w:rFonts w:hAnsiTheme="majorHAnsi" w:cstheme="majorHAnsi" w:ascii="Calibri" w:eastAsia="Calibri"/>
          <w:color w:val="000000"/>
          <w:sz w:val="24"/>
          <w:szCs w:val="24"/>
        </w:rPr>
        <w:t xml:space="preserve">Maintained constant vigilance over the border to detect unauthorized crossings and suspicious activity, utilizing advanced surveillance equipment</w:t>
      </w:r>
    </w:p>
    <w:p>
      <w:pPr>
        <w:numPr>
          <w:ilvl w:val="1"/>
          <w:numId w:val="11"/>
        </w:numPr>
        <w:spacing w:after="0" w:line="240" w:lineRule="auto"/>
        <w:jc w:val="both"/>
        <w:rPr>
          <w:rFonts w:hAnsiTheme="majorHAnsi" w:cstheme="majorHAnsi" w:ascii="Calibri" w:eastAsia="Calibri"/>
          <w:color w:val="000000"/>
          <w:sz w:val="24"/>
          <w:szCs w:val="24"/>
        </w:rPr>
      </w:pPr>
      <w:r>
        <w:rPr>
          <w:rFonts w:hAnsiTheme="majorHAnsi" w:cstheme="majorHAnsi" w:ascii="Calibri" w:eastAsia="Calibri"/>
          <w:color w:val="000000"/>
          <w:sz w:val="24"/>
          <w:szCs w:val="24"/>
        </w:rPr>
        <w:t xml:space="preserve">Conducted regular foot and vehicle patrols to deter threats and gathered intelligence through reconnaissance missions</w:t>
      </w:r>
    </w:p>
    <w:p>
      <w:pPr>
        <w:numPr>
          <w:ilvl w:val="1"/>
          <w:numId w:val="11"/>
        </w:numPr>
        <w:spacing w:after="0" w:line="240" w:lineRule="auto"/>
        <w:jc w:val="both"/>
        <w:rPr>
          <w:rFonts w:hAnsiTheme="majorHAnsi" w:cstheme="majorHAnsi" w:ascii="Calibri" w:eastAsia="Calibri"/>
          <w:color w:val="000000"/>
          <w:sz w:val="24"/>
          <w:szCs w:val="24"/>
        </w:rPr>
      </w:pPr>
      <w:r>
        <w:rPr>
          <w:rFonts w:hAnsiTheme="majorHAnsi" w:cstheme="majorHAnsi" w:ascii="Calibri" w:eastAsia="Calibri"/>
          <w:color w:val="000000"/>
          <w:sz w:val="24"/>
          <w:szCs w:val="24"/>
        </w:rPr>
        <w:t xml:space="preserve">Acted as a frontline defense against infiltrators, smugglers, and potential threats, maintaining expert proficiency in firearms and engaging when necessary</w:t>
      </w:r>
    </w:p>
    <w:p>
      <w:pPr>
        <w:numPr>
          <w:ilvl w:val="1"/>
          <w:numId w:val="11"/>
        </w:numPr>
        <w:spacing w:after="0" w:line="240" w:lineRule="auto"/>
        <w:jc w:val="both"/>
        <w:rPr>
          <w:rFonts w:hAnsiTheme="majorHAnsi" w:cstheme="majorHAnsi" w:ascii="Calibri" w:eastAsia="Calibri"/>
          <w:color w:val="000000"/>
          <w:sz w:val="24"/>
          <w:szCs w:val="24"/>
        </w:rPr>
      </w:pPr>
      <w:r>
        <w:rPr>
          <w:rFonts w:hAnsiTheme="majorHAnsi" w:cstheme="majorHAnsi" w:ascii="Calibri" w:eastAsia="Calibri"/>
          <w:color w:val="000000"/>
          <w:sz w:val="24"/>
          <w:szCs w:val="24"/>
        </w:rPr>
        <w:t xml:space="preserve">Collaborated closely with fellow IDF soldiers to ensure effective communication and teamwork in border security operations</w:t>
      </w:r>
    </w:p>
    <w:p>
      <w:pPr>
        <w:numPr>
          <w:ilvl w:val="1"/>
          <w:numId w:val="11"/>
        </w:numPr>
        <w:spacing w:after="0" w:line="240" w:lineRule="auto"/>
        <w:jc w:val="both"/>
        <w:rPr>
          <w:rFonts w:hAnsiTheme="majorHAnsi" w:cstheme="majorHAnsi" w:ascii="Calibri" w:eastAsia="Calibri"/>
          <w:color w:val="000000"/>
          <w:sz w:val="24"/>
          <w:szCs w:val="24"/>
        </w:rPr>
      </w:pPr>
      <w:r>
        <w:rPr>
          <w:rFonts w:hAnsiTheme="majorHAnsi" w:cstheme="majorHAnsi" w:ascii="Calibri" w:eastAsia="Calibri"/>
          <w:color w:val="000000"/>
          <w:sz w:val="24"/>
          <w:szCs w:val="24"/>
        </w:rPr>
        <w:t xml:space="preserve">Implemented security measures, including constructing barriers, and demonstrated proficiency in map reading and navigation</w:t>
      </w:r>
    </w:p>
    <w:p>
      <w:pPr>
        <w:numPr>
          <w:ilvl w:val="1"/>
          <w:numId w:val="11"/>
        </w:numPr>
        <w:spacing w:after="0" w:line="240" w:lineRule="auto"/>
        <w:jc w:val="both"/>
        <w:rPr>
          <w:rFonts w:hAnsiTheme="majorHAnsi" w:cstheme="majorHAnsi" w:ascii="Calibri" w:eastAsia="Calibri"/>
          <w:color w:val="000000"/>
          <w:sz w:val="24"/>
          <w:szCs w:val="24"/>
        </w:rPr>
      </w:pPr>
      <w:r>
        <w:rPr>
          <w:rFonts w:hAnsiTheme="majorHAnsi" w:cstheme="majorHAnsi" w:ascii="Calibri" w:eastAsia="Calibri"/>
          <w:color w:val="000000"/>
          <w:sz w:val="24"/>
          <w:szCs w:val="24"/>
        </w:rPr>
        <w:t xml:space="preserve">Thrived in challenging environments, including extreme conditions, while maintaining exceptional physical fitness to meet the demands of border security duties</w:t>
      </w:r>
    </w:p>
    <w:p>
      <w:pPr>
        <w:spacing w:after="0" w:line="240" w:lineRule="auto"/>
        <w:jc w:val="both"/>
        <w:rPr>
          <w:rFonts w:hAnsiTheme="majorHAnsi" w:cstheme="majorHAnsi" w:ascii="Calibri" w:eastAsia="Calibri"/>
          <w:color w:val="000000"/>
          <w:sz w:val="24"/>
          <w:szCs w:val="24"/>
        </w:rPr>
      </w:pPr>
    </w:p>
    <w:p>
      <w:pPr>
        <w:spacing w:after="0" w:line="240" w:lineRule="auto"/>
        <w:jc w:val="both"/>
        <w:rPr>
          <w:rFonts w:hAnsiTheme="majorHAnsi" w:cstheme="majorHAnsi" w:ascii="Calibri" w:eastAsia="Calibri"/>
          <w:b/>
          <w:sz w:val="24"/>
          <w:szCs w:val="24"/>
        </w:rPr>
      </w:pPr>
      <w:r>
        <w:rPr>
          <w:rFonts w:hAnsiTheme="majorHAnsi" w:cstheme="majorHAnsi" w:ascii="Calibri" w:eastAsia="Calibri"/>
          <w:b/>
          <w:sz w:val="24"/>
          <w:szCs w:val="24"/>
        </w:rPr>
        <w:t xml:space="preserve">EDUCATION &amp; OTHER TRAINING</w:t>
      </w:r>
    </w:p>
    <w:p>
      <w:pPr>
        <w:numPr>
          <w:ilvl w:val="0"/>
          <w:numId w:val="8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pacing w:after="0" w:line="240" w:lineRule="auto"/>
        <w:jc w:val="both"/>
        <w:rPr>
          <w:rFonts w:hAnsiTheme="majorHAnsi" w:cstheme="majorHAnsi" w:ascii="Calibri" w:eastAsia="Calibri"/>
          <w:color w:val="000000"/>
          <w:sz w:val="24"/>
          <w:szCs w:val="24"/>
        </w:rPr>
      </w:pPr>
      <w:r>
        <w:rPr>
          <w:rFonts w:hAnsiTheme="majorHAnsi" w:cstheme="majorHAnsi" w:ascii="Calibri" w:eastAsia="Calibri"/>
          <w:b/>
          <w:i/>
          <w:color w:val="000000"/>
          <w:sz w:val="24"/>
          <w:szCs w:val="24"/>
        </w:rPr>
        <w:t xml:space="preserve">High School Diploma</w:t>
      </w:r>
      <w:r>
        <w:rPr>
          <w:rFonts w:hAnsiTheme="majorHAnsi" w:cstheme="majorHAnsi" w:ascii="Calibri" w:eastAsia="Calibri"/>
          <w:b/>
          <w:i/>
          <w:color w:val="000000"/>
          <w:sz w:val="24"/>
          <w:szCs w:val="24"/>
        </w:rPr>
        <w:t xml:space="preserve">, </w:t>
      </w:r>
      <w:r>
        <w:rPr>
          <w:rFonts w:hAnsiTheme="majorHAnsi" w:cstheme="majorHAnsi" w:ascii="Calibri" w:eastAsia="Calibri"/>
          <w:i/>
          <w:color w:val="000000"/>
          <w:sz w:val="24"/>
          <w:szCs w:val="24"/>
        </w:rPr>
        <w:t xml:space="preserve">ORT Lilienthal High School</w:t>
      </w:r>
      <w:r>
        <w:rPr>
          <w:rFonts w:hAnsiTheme="majorHAnsi" w:cstheme="majorHAnsi" w:ascii="Calibri" w:eastAsia="Calibri"/>
          <w:i/>
          <w:color w:val="000000"/>
          <w:sz w:val="24"/>
          <w:szCs w:val="24"/>
        </w:rPr>
        <w:t xml:space="preserve">, </w:t>
      </w:r>
      <w:r>
        <w:rPr>
          <w:rFonts w:hAnsiTheme="majorHAnsi" w:cstheme="majorHAnsi" w:ascii="Calibri" w:eastAsia="Calibri"/>
          <w:i/>
          <w:color w:val="000000"/>
          <w:sz w:val="24"/>
          <w:szCs w:val="24"/>
        </w:rPr>
        <w:t xml:space="preserve">Ramla, Israel</w:t>
      </w:r>
      <w:r>
        <w:rPr>
          <w:rFonts w:hAnsiTheme="majorHAnsi" w:cstheme="majorHAnsi" w:ascii="Calibri" w:eastAsia="Calibri"/>
          <w:i/>
          <w:color w:val="000000"/>
          <w:sz w:val="24"/>
          <w:szCs w:val="24"/>
        </w:rPr>
        <w:t xml:space="preserve">, 2</w:t>
      </w:r>
      <w:r>
        <w:rPr>
          <w:rFonts w:hAnsiTheme="majorHAnsi" w:cstheme="majorHAnsi" w:ascii="Calibri" w:eastAsia="Calibri"/>
          <w:i/>
          <w:color w:val="000000"/>
          <w:sz w:val="24"/>
          <w:szCs w:val="24"/>
        </w:rPr>
        <w:t xml:space="preserve">020</w:t>
      </w:r>
    </w:p>
    <w:p>
      <w:pPr>
        <w:spacing w:after="0" w:line="240" w:lineRule="auto"/>
        <w:jc w:val="both"/>
        <w:rPr>
          <w:rFonts w:hAnsiTheme="majorHAnsi" w:cstheme="majorHAnsi" w:ascii="Calibri" w:eastAsia="Calibri"/>
          <w:b/>
          <w:sz w:val="24"/>
          <w:szCs w:val="24"/>
        </w:rPr>
      </w:pPr>
    </w:p>
    <w:p>
      <w:pPr>
        <w:spacing w:after="0" w:line="240" w:lineRule="auto"/>
        <w:jc w:val="both"/>
        <w:rPr>
          <w:rFonts w:hAnsiTheme="majorHAnsi" w:cstheme="majorHAnsi" w:ascii="Calibri" w:eastAsia="Calibri"/>
          <w:b/>
          <w:sz w:val="24"/>
          <w:szCs w:val="24"/>
        </w:rPr>
      </w:pPr>
      <w:r>
        <w:rPr>
          <w:rFonts w:hAnsiTheme="majorHAnsi" w:cstheme="majorHAnsi" w:ascii="Calibri" w:eastAsia="Calibri"/>
          <w:b/>
          <w:sz w:val="24"/>
          <w:szCs w:val="24"/>
        </w:rPr>
        <w:t xml:space="preserve">TOOLS &amp; SKILS</w:t>
      </w:r>
    </w:p>
    <w:p>
      <w:pPr>
        <w:numPr>
          <w:ilvl w:val="0"/>
          <w:numId w:val="4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pacing w:after="0" w:line="240" w:lineRule="auto"/>
        <w:jc w:val="both"/>
        <w:rPr>
          <w:rFonts w:hAnsiTheme="majorHAnsi" w:cstheme="majorHAnsi" w:ascii="Calibri" w:eastAsia="Calibri"/>
          <w:sz w:val="24"/>
          <w:szCs w:val="24"/>
        </w:rPr>
      </w:pPr>
      <w:r>
        <w:rPr>
          <w:rFonts w:hAnsiTheme="majorHAnsi" w:cstheme="majorHAnsi" w:ascii="Calibri" w:eastAsia="Calibri"/>
          <w:i/>
          <w:sz w:val="24"/>
          <w:szCs w:val="24"/>
        </w:rPr>
        <w:t xml:space="preserve">Software:</w:t>
      </w:r>
      <w:r>
        <w:rPr>
          <w:rFonts w:hAnsiTheme="majorHAnsi" w:cstheme="majorHAnsi" w:ascii="Calibri" w:eastAsia="Calibri"/>
          <w:sz w:val="24"/>
          <w:szCs w:val="24"/>
        </w:rPr>
        <w:t xml:space="preserve"> Microsoft (Word, PowerPoint, and Excel), Outlook</w:t>
      </w:r>
    </w:p>
    <w:sectPr>
      <w:headerReference w:type="first" r:id="rId2"/>
      <w:headerReference w:type="even" r:id="rId3"/>
      <w:headerReference w:type="default" r:id="rId4"/>
      <w:type w:val="nextPage"/>
      <w:pgSz w:w="12240" w:h="15840"/>
      <w:pgMar w:top="864" w:right="864" w:bottom="864" w:left="864" w:footer="720" w:header="720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 w:start="1"/>
      <w:cols w:num="1" w:equalWidth="1"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4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multilevel"/>
    <w:lvl w:ilvl="0">
      <w:start w:val="1"/>
      <w:numFmt w:val="bullet"/>
      <w:suff w:val="tab"/>
      <w:lvlText w:val="●"/>
      <w:pPr>
        <w:spacing/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▪"/>
      <w:pPr>
        <w:spacing/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suff w:val="tab"/>
      <w:lvlText w:val="●"/>
      <w:pPr>
        <w:spacing/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▪"/>
      <w:pPr>
        <w:spacing/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suff w:val="tab"/>
      <w:lvlText w:val="●"/>
      <w:pPr>
        <w:spacing/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▪"/>
      <w:pPr>
        <w:spacing/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>
    <w:multiLevelType w:val="multilevel"/>
    <w:lvl w:ilvl="0">
      <w:start w:val="1"/>
      <w:numFmt w:val="bullet"/>
      <w:suff w:val="tab"/>
      <w:lvlText w:val="●"/>
      <w:pPr>
        <w:spacing/>
        <w:ind w:left="718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suff w:val="tab"/>
      <w:lvlText w:val="o"/>
      <w:pPr>
        <w:spacing/>
        <w:ind w:left="1438" w:hanging="36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▪"/>
      <w:pPr>
        <w:spacing/>
        <w:ind w:left="2158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suff w:val="tab"/>
      <w:lvlText w:val="●"/>
      <w:pPr>
        <w:spacing/>
        <w:ind w:left="2878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suff w:val="tab"/>
      <w:lvlText w:val="o"/>
      <w:pPr>
        <w:spacing/>
        <w:ind w:left="3598" w:hanging="36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▪"/>
      <w:pPr>
        <w:spacing/>
        <w:ind w:left="4318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suff w:val="tab"/>
      <w:lvlText w:val="●"/>
      <w:pPr>
        <w:spacing/>
        <w:ind w:left="5038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suff w:val="tab"/>
      <w:lvlText w:val="o"/>
      <w:pPr>
        <w:spacing/>
        <w:ind w:left="5758" w:hanging="3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▪"/>
      <w:pPr>
        <w:spacing/>
        <w:ind w:left="6478" w:hanging="360"/>
      </w:pPr>
      <w:rPr>
        <w:rFonts w:ascii="Noto Sans Symbols" w:eastAsia="Noto Sans Symbols" w:hAnsi="Noto Sans Symbols" w:cs="Noto Sans Symbols"/>
      </w:rPr>
    </w:lvl>
  </w:abstractNum>
  <w:abstractNum w:abstractNumId="4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5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6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7">
    <w:multiLevelType w:val="multilevel"/>
    <w:lvl w:ilvl="0">
      <w:start w:val="1"/>
      <w:numFmt w:val="bullet"/>
      <w:suff w:val="tab"/>
      <w:lvlText w:val="●"/>
      <w:pPr>
        <w:spacing/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▪"/>
      <w:pPr>
        <w:spacing/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suff w:val="tab"/>
      <w:lvlText w:val="●"/>
      <w:pPr>
        <w:spacing/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▪"/>
      <w:pPr>
        <w:spacing/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suff w:val="tab"/>
      <w:lvlText w:val="●"/>
      <w:pPr>
        <w:spacing/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▪"/>
      <w:pPr>
        <w:spacing/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9">
    <w:multiLevelType w:val="multilevel"/>
    <w:lvl w:ilvl="0">
      <w:start w:val="1"/>
      <w:numFmt w:val="bullet"/>
      <w:suff w:val="tab"/>
      <w:lvlText w:val="●"/>
      <w:pPr>
        <w:spacing/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▪"/>
      <w:pPr>
        <w:spacing/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suff w:val="tab"/>
      <w:lvlText w:val="●"/>
      <w:pPr>
        <w:spacing/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▪"/>
      <w:pPr>
        <w:spacing/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suff w:val="tab"/>
      <w:lvlText w:val="●"/>
      <w:pPr>
        <w:spacing/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▪"/>
      <w:pPr>
        <w:spacing/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0">
    <w:multiLevelType w:val="multilevel"/>
    <w:lvl w:ilvl="0">
      <w:start w:val="1"/>
      <w:numFmt w:val="bullet"/>
      <w:suff w:val="tab"/>
      <w:lvlText w:val="●"/>
      <w:pPr>
        <w:spacing/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▪"/>
      <w:pPr>
        <w:spacing/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suff w:val="tab"/>
      <w:lvlText w:val="●"/>
      <w:pPr>
        <w:spacing/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▪"/>
      <w:pPr>
        <w:spacing/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suff w:val="tab"/>
      <w:lvlText w:val="●"/>
      <w:pPr>
        <w:spacing/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▪"/>
      <w:pPr>
        <w:spacing/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53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29561F94"/>
  <w15:docId xmlns:w15="http://schemas.microsoft.com/office/word/2012/wordml" w15:val="{C7255BD7-0A5F-4BEE-9630-BCD642B1F2D6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ar-S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xmlns:w="http://schemas.openxmlformats.org/wordprocessingml/2006/main"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" w:default="1">
    <w:name w:val="Normal"/>
    <w:next w:val="Normal"/>
    <w:qFormat/>
    <w:pPr>
      <w:spacing/>
    </w:pPr>
    <w:rPr/>
  </w:style>
  <w:style w:type="paragraph" w:styleId="Heading1">
    <w:name w:val="Heading 1"/>
    <w:basedOn w:val="Normal"/>
    <w:next w:val="Normal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semiHidden/>
    <w:unhideWhenUsed/>
    <w:rPr/>
  </w:style>
  <w:style w:type="table" w:styleId="TableNormal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Title">
    <w:name w:val="Title"/>
    <w:basedOn w:val="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ListParagraph" w:customStyle="1">
    <w:name w:val="List Paragraph"/>
    <w:basedOn w:val="Normal"/>
    <w:next w:val="ListParagraph"/>
    <w:qFormat/>
    <w:pPr>
      <w:spacing/>
      <w:ind w:left="720"/>
      <w:contextualSpacing/>
    </w:pPr>
    <w:rPr/>
  </w:style>
  <w:style w:type="character" w:styleId="Hyperlink">
    <w:name w:val="Hyperlink"/>
    <w:basedOn w:val="DefaultParagraphFont"/>
    <w:unhideWhenUsed/>
    <w:rPr>
      <w:color w:val="0000FF"/>
      <w:u w:val="single"/>
    </w:rPr>
  </w:style>
  <w:style w:type="character" w:styleId="UnresolvedMention" w:customStyle="1">
    <w:name w:val="Unresolved Mention"/>
    <w:basedOn w:val="DefaultParagraphFont"/>
    <w:semiHidden/>
    <w:unhideWhenUsed/>
    <w:rPr>
      <w:color w:val="605E5C"/>
      <w:shd w:val="clear" w:color="auto" w:fill="E1DFDD"/>
    </w:rPr>
  </w:style>
</w:styles>
</file>

<file path=word/_rels/document.xml.rels>&#65279;<?xml version="1.0" encoding="utf-8" standalone="yes"?><Relationships xmlns="http://schemas.openxmlformats.org/package/2006/relationships"><Relationship Id="rId11" Type="http://schemas.openxmlformats.org/officeDocument/2006/relationships/styles" Target="styles.xml" /><Relationship Id="rId12" Type="http://schemas.openxmlformats.org/officeDocument/2006/relationships/settings" Target="settings.xml" /><Relationship Id="rId13" Type="http://schemas.openxmlformats.org/officeDocument/2006/relationships/numbering" Target="numbering.xml" /><Relationship Id="rId3" Type="http://schemas.openxmlformats.org/officeDocument/2006/relationships/header" Target="header3.xml" /><Relationship Id="rId2" Type="http://schemas.openxmlformats.org/officeDocument/2006/relationships/header" Target="header2.xml" /><Relationship Id="rId4" Type="http://schemas.openxmlformats.org/officeDocument/2006/relationships/header" Target="header4.xml" /><Relationship Id="rId14" Type="http://schemas.openxmlformats.org/officeDocument/2006/relationships/fontTable" Target="fontTable.xml" /><Relationship Id="rId15" Type="http://schemas.openxmlformats.org/officeDocument/2006/relationships/theme" Target="theme/theme1.xml" /><Relationship Id="rId1" Type="http://schemas.openxmlformats.org/officeDocument/2006/relationships/hyperlink" Target="mailto:uriyayosef@icloud.com" TargetMode="External" /><Relationship Id="rId5LMP4S" Type="http://schemas.openxmlformats.org/officeDocument/2006/relationships/image" Target="media/UK6K4P.jpg"/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_rels/header4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23</TotalTime>
  <Pages>2</Pages>
  <Words>810</Words>
  <Characters>4617</Characters>
  <Application>Microsoft Office Word</Application>
  <DocSecurity>0</DocSecurity>
  <Lines>38</Lines>
  <Paragraphs>10</Paragraphs>
  <Company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Trish Wyderka</dc:creator>
  <cp:lastModifiedBy>Elinor Oziel</cp:lastModifiedBy>
  <cp:revision>20</cp:revision>
  <dcterms:created xsi:type="dcterms:W3CDTF">2023-09-18T18:11:00Z</dcterms:created>
  <dcterms:modified xsi:type="dcterms:W3CDTF">2023-09-18T18:33:00Z</dcterms:modified>
</cp:coreProperties>
</file>