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4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3508"/>
                    <pic:cNvPicPr/>
                  </pic:nvPicPr>
                  <pic:blipFill>
                    <a:blip xmlns:r="http://schemas.openxmlformats.org/officeDocument/2006/relationships" r:embed="rIdBJF9U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tl/>
        </w:rPr>
      </w:pPr>
      <w:r>
        <w:rPr>
          <w:rFonts w:cs="Arial"/>
          <w:rtl/>
        </w:rPr>
        <w:t xml:space="preserve">  קורות חיים – </w:t>
      </w:r>
      <w:r>
        <w:rPr>
          <w:rFonts w:cs="Arial" w:hint="cs"/>
          <w:rtl/>
        </w:rPr>
        <w:t xml:space="preserve">לבנה אור</w:t>
      </w:r>
    </w:p>
    <w:p>
      <w:pPr>
        <w:spacing/>
        <w:rPr>
          <w:rtl/>
        </w:rPr>
      </w:pPr>
    </w:p>
    <w:p>
      <w:pPr>
        <w:spacing/>
        <w:rPr>
          <w:b/>
          <w:bCs/>
          <w:u w:val="single"/>
          <w:rtl/>
        </w:rPr>
      </w:pPr>
      <w:r>
        <w:rPr>
          <w:rFonts w:cs="Arial"/>
          <w:b/>
          <w:bCs/>
          <w:u w:val="single"/>
          <w:rtl/>
        </w:rPr>
        <w:t xml:space="preserve">פרטים אישיים</w:t>
      </w:r>
    </w:p>
    <w:p>
      <w:pPr>
        <w:spacing/>
        <w:rPr>
          <w:rtl/>
        </w:rPr>
      </w:pPr>
      <w:r>
        <w:rPr>
          <w:rFonts w:cs="Arial"/>
          <w:rtl/>
        </w:rPr>
        <w:t xml:space="preserve">טלפון </w:t>
      </w:r>
      <w:r>
        <w:rPr>
          <w:rFonts w:cs="Arial" w:hint="cs"/>
          <w:rtl/>
        </w:rPr>
        <w:t xml:space="preserve">0587105600</w:t>
      </w:r>
    </w:p>
    <w:p>
      <w:pPr>
        <w:spacing/>
        <w:rPr>
          <w:rtl/>
        </w:rPr>
      </w:pPr>
      <w:r>
        <w:rPr>
          <w:rFonts w:cs="Arial"/>
          <w:rtl/>
        </w:rPr>
        <w:t xml:space="preserve">מגורים שוהם </w:t>
      </w:r>
    </w:p>
    <w:p>
      <w:pPr>
        <w:spacing/>
        <w:rPr>
          <w:rtl/>
        </w:rPr>
      </w:pPr>
      <w:r>
        <w:rPr>
          <w:rFonts w:cs="Arial"/>
          <w:rtl/>
        </w:rPr>
        <w:t xml:space="preserve">מצב משפחתי גרוש</w:t>
      </w:r>
      <w:r>
        <w:rPr>
          <w:rFonts w:hint="cs"/>
          <w:rtl/>
        </w:rPr>
        <w:t xml:space="preserve">ה</w:t>
      </w:r>
    </w:p>
    <w:p>
      <w:pPr>
        <w:spacing/>
        <w:rPr>
          <w:b/>
          <w:bCs/>
          <w:u w:val="single"/>
          <w:rtl/>
        </w:rPr>
      </w:pPr>
      <w:r>
        <w:rPr>
          <w:rFonts w:cs="Arial"/>
          <w:b/>
          <w:bCs/>
          <w:u w:val="single"/>
          <w:rtl/>
        </w:rPr>
        <w:t xml:space="preserve">השכלה</w:t>
      </w:r>
    </w:p>
    <w:p>
      <w:pPr>
        <w:spacing/>
        <w:rPr>
          <w:rtl/>
        </w:rPr>
      </w:pPr>
      <w:r>
        <w:rPr>
          <w:rFonts w:hint="cs"/>
          <w:rtl/>
        </w:rPr>
        <w:t xml:space="preserve">1973 </w:t>
      </w:r>
      <w:r>
        <w:rPr>
          <w:rtl/>
        </w:rPr>
        <w:t xml:space="preserve">–</w:t>
      </w:r>
      <w:r>
        <w:rPr>
          <w:rFonts w:hint="cs"/>
          <w:rtl/>
        </w:rPr>
        <w:t xml:space="preserve"> 1975 מכללת משלב תעודת מנהל חשבונות בכיר </w:t>
      </w:r>
    </w:p>
    <w:p>
      <w:pPr>
        <w:spacing/>
        <w:rPr>
          <w:rtl/>
        </w:rPr>
      </w:pPr>
      <w:r>
        <w:rPr>
          <w:rFonts w:cs="Arial"/>
          <w:rtl/>
        </w:rPr>
        <w:t xml:space="preserve">1970-1972 </w:t>
      </w:r>
      <w:r>
        <w:rPr>
          <w:rFonts w:cs="Arial" w:hint="cs"/>
          <w:rtl/>
        </w:rPr>
        <w:t xml:space="preserve">מרכז מורים מוסמכים</w:t>
      </w:r>
    </w:p>
    <w:p>
      <w:pPr>
        <w:spacing/>
        <w:rPr>
          <w:rtl/>
        </w:rPr>
      </w:pPr>
      <w:r>
        <w:rPr>
          <w:rFonts w:hint="cs"/>
          <w:rtl/>
        </w:rPr>
        <w:t xml:space="preserve">1969 </w:t>
      </w:r>
      <w:r>
        <w:rPr>
          <w:rtl/>
        </w:rPr>
        <w:t xml:space="preserve">–</w:t>
      </w:r>
      <w:r>
        <w:rPr>
          <w:rFonts w:hint="cs"/>
          <w:rtl/>
        </w:rPr>
        <w:t xml:space="preserve"> 1965 תיכון שזר </w:t>
      </w:r>
    </w:p>
    <w:p>
      <w:pPr>
        <w:spacing/>
        <w:rPr>
          <w:rtl/>
        </w:rPr>
      </w:pPr>
      <w:r>
        <w:rPr>
          <w:rFonts w:cs="Arial"/>
          <w:rtl/>
        </w:rPr>
        <w:t xml:space="preserve">יכולת עבודה</w:t>
      </w:r>
      <w:r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במערכת ממוחשבת</w:t>
      </w:r>
    </w:p>
    <w:p>
      <w:pPr>
        <w:spacing/>
        <w:rPr>
          <w:rtl/>
        </w:rPr>
      </w:pPr>
    </w:p>
    <w:p>
      <w:pPr>
        <w:spacing/>
        <w:rPr>
          <w:b/>
          <w:bCs/>
          <w:u w:val="single"/>
          <w:rtl/>
        </w:rPr>
      </w:pPr>
      <w:r>
        <w:rPr>
          <w:rFonts w:cs="Arial"/>
          <w:rtl/>
        </w:rPr>
        <w:t xml:space="preserve">  </w:t>
      </w:r>
      <w:r>
        <w:rPr>
          <w:rFonts w:cs="Arial"/>
          <w:b/>
          <w:bCs/>
          <w:u w:val="single"/>
          <w:rtl/>
        </w:rPr>
        <w:t xml:space="preserve">שפות</w:t>
      </w:r>
    </w:p>
    <w:p>
      <w:pPr>
        <w:spacing/>
        <w:rPr>
          <w:rtl/>
        </w:rPr>
      </w:pPr>
      <w:r>
        <w:rPr>
          <w:rFonts w:cs="Arial"/>
          <w:rtl/>
        </w:rPr>
        <w:t xml:space="preserve">עברית שפת אם</w:t>
      </w:r>
    </w:p>
    <w:p>
      <w:pPr>
        <w:spacing/>
        <w:rPr>
          <w:rtl/>
        </w:rPr>
      </w:pPr>
      <w:r>
        <w:rPr>
          <w:rFonts w:cs="Arial"/>
          <w:rtl/>
        </w:rPr>
        <w:t xml:space="preserve">אנגלית </w:t>
      </w:r>
      <w:r>
        <w:rPr>
          <w:rFonts w:cs="Arial" w:hint="cs"/>
          <w:rtl/>
        </w:rPr>
        <w:t xml:space="preserve"> </w:t>
      </w:r>
    </w:p>
    <w:p>
      <w:pPr>
        <w:spacing/>
        <w:rPr>
          <w:rtl/>
        </w:rPr>
      </w:pPr>
      <w:r>
        <w:rPr>
          <w:rFonts w:cs="Arial"/>
          <w:rtl/>
        </w:rPr>
        <w:t xml:space="preserve">ספרדית </w:t>
      </w:r>
      <w:r>
        <w:rPr>
          <w:rFonts w:cs="Arial" w:hint="cs"/>
          <w:rtl/>
        </w:rPr>
        <w:t xml:space="preserve"> </w:t>
      </w:r>
    </w:p>
    <w:p>
      <w:pPr>
        <w:spacing/>
        <w:rPr>
          <w:b/>
          <w:bCs/>
          <w:u w:val="single"/>
          <w:rtl/>
        </w:rPr>
      </w:pPr>
      <w:r>
        <w:rPr>
          <w:rFonts w:cs="Arial"/>
          <w:b/>
          <w:bCs/>
          <w:u w:val="single"/>
          <w:rtl/>
        </w:rPr>
        <w:t xml:space="preserve">תעסוקה </w:t>
      </w:r>
      <w:r>
        <w:rPr>
          <w:rFonts w:cs="Arial"/>
          <w:b/>
          <w:bCs/>
          <w:u w:val="single"/>
          <w:rtl/>
        </w:rPr>
        <w:t xml:space="preserve">רלווטית</w:t>
      </w:r>
    </w:p>
    <w:p>
      <w:pPr>
        <w:spacing/>
        <w:rPr>
          <w:rtl/>
        </w:rPr>
      </w:pPr>
      <w:r>
        <w:rPr>
          <w:rFonts w:cs="Arial" w:hint="cs"/>
          <w:rtl/>
        </w:rPr>
        <w:t xml:space="preserve">חברת </w:t>
      </w:r>
      <w:r>
        <w:rPr>
          <w:rFonts w:cs="Arial" w:hint="cs"/>
          <w:rtl/>
        </w:rPr>
        <w:t xml:space="preserve">פארגון</w:t>
      </w:r>
      <w:r>
        <w:rPr>
          <w:rFonts w:cs="Arial" w:hint="cs"/>
          <w:rtl/>
        </w:rPr>
        <w:t xml:space="preserve"> בע"מ חברה לעמילות ושילוח בינלאומי</w:t>
      </w:r>
    </w:p>
    <w:p>
      <w:pPr>
        <w:spacing/>
        <w:rPr>
          <w:rtl/>
        </w:rPr>
      </w:pPr>
      <w:r>
        <w:rPr>
          <w:rFonts w:hint="cs"/>
          <w:rtl/>
        </w:rPr>
        <w:t xml:space="preserve">מנהלת חשבונות בכירה </w:t>
      </w:r>
      <w:r>
        <w:rPr>
          <w:rFonts w:hint="cs"/>
          <w:rtl/>
        </w:rPr>
        <w:t xml:space="preserve">משנת 2016 עד היום</w:t>
      </w:r>
      <w:r>
        <w:rPr>
          <w:rFonts w:hint="cs"/>
          <w:rtl/>
        </w:rPr>
        <w:t xml:space="preserve">.</w:t>
      </w:r>
    </w:p>
    <w:p>
      <w:pPr>
        <w:spacing/>
        <w:rPr>
          <w:rtl/>
        </w:rPr>
      </w:pPr>
      <w:r>
        <w:rPr>
          <w:rFonts w:hint="cs"/>
          <w:rtl/>
        </w:rPr>
        <w:t xml:space="preserve">בשנים מ-2007 עד 5.16 עבדתי בחברות שילוח ועמילות </w:t>
      </w:r>
      <w:r>
        <w:rPr>
          <w:rFonts w:hint="cs"/>
          <w:rtl/>
        </w:rPr>
        <w:t xml:space="preserve">מכס</w:t>
      </w:r>
    </w:p>
    <w:p>
      <w:pPr>
        <w:spacing/>
        <w:rPr>
          <w:rtl/>
        </w:rPr>
      </w:pPr>
      <w:r>
        <w:rPr>
          <w:rFonts w:hint="cs"/>
          <w:rtl/>
        </w:rPr>
        <w:t xml:space="preserve">חברת </w:t>
      </w:r>
      <w:r>
        <w:rPr>
          <w:rFonts w:hint="cs"/>
          <w:rtl/>
        </w:rPr>
        <w:t xml:space="preserve">ביבאס</w:t>
      </w:r>
      <w:r>
        <w:rPr>
          <w:rFonts w:hint="cs"/>
          <w:rtl/>
        </w:rPr>
        <w:t xml:space="preserve"> עמית בע"מ חברת </w:t>
      </w:r>
      <w:r>
        <w:rPr>
          <w:rFonts w:hint="cs"/>
          <w:rtl/>
        </w:rPr>
        <w:t xml:space="preserve">אמקס</w:t>
      </w:r>
      <w:r>
        <w:rPr>
          <w:rFonts w:hint="cs"/>
          <w:rtl/>
        </w:rPr>
        <w:t xml:space="preserve">  וחברת אבירם </w:t>
      </w:r>
    </w:p>
    <w:p>
      <w:pPr>
        <w:spacing/>
        <w:rPr>
          <w:rtl/>
        </w:rPr>
      </w:pPr>
      <w:r>
        <w:rPr>
          <w:rFonts w:hint="cs"/>
          <w:rtl/>
        </w:rPr>
        <w:t xml:space="preserve">בשנים קודמות עבדתי במשרדי רואה חשבון לעבור התמחות והתמקצעות </w:t>
      </w:r>
      <w:bookmarkStart w:id="2" w:name="_GoBack"/>
      <w:bookmarkEnd w:id="2"/>
    </w:p>
    <w:p>
      <w:pPr>
        <w:spacing/>
        <w:rPr>
          <w:rtl/>
        </w:rPr>
      </w:pPr>
      <w:r>
        <w:rPr>
          <w:rFonts w:hint="cs"/>
          <w:rtl/>
        </w:rPr>
        <w:t xml:space="preserve">אחראית על כל מערך הנהלת חשבונות בדיקת תיקים</w:t>
      </w:r>
    </w:p>
    <w:p>
      <w:pPr>
        <w:spacing/>
        <w:rPr>
          <w:rtl/>
        </w:rPr>
      </w:pPr>
      <w:r>
        <w:rPr>
          <w:rFonts w:hint="cs"/>
          <w:rtl/>
        </w:rPr>
        <w:t xml:space="preserve">ספקים ולקוחות בחול שליחת דרישות תשלום  והתאמות מולם</w:t>
      </w:r>
    </w:p>
    <w:p>
      <w:pPr>
        <w:spacing/>
        <w:rPr>
          <w:rtl/>
        </w:rPr>
      </w:pPr>
      <w:r>
        <w:rPr>
          <w:rFonts w:hint="cs"/>
          <w:rtl/>
        </w:rPr>
        <w:t xml:space="preserve">ספקים בארץ </w:t>
      </w:r>
    </w:p>
    <w:p>
      <w:pPr>
        <w:spacing/>
        <w:rPr>
          <w:rtl/>
        </w:rPr>
      </w:pPr>
      <w:r>
        <w:rPr>
          <w:rFonts w:hint="cs"/>
          <w:rtl/>
        </w:rPr>
        <w:t xml:space="preserve">לקוחות בשוק המקומי </w:t>
      </w:r>
    </w:p>
    <w:p>
      <w:pPr>
        <w:spacing/>
        <w:rPr>
          <w:rtl/>
        </w:rPr>
      </w:pPr>
      <w:r>
        <w:rPr>
          <w:rFonts w:hint="cs"/>
          <w:rtl/>
        </w:rPr>
        <w:t xml:space="preserve">פתיחת לקוחות אפיון במטבעות שערים פתיחת סעיפי חיוב לפי מחלקות </w:t>
      </w:r>
    </w:p>
    <w:p>
      <w:pPr>
        <w:spacing/>
        <w:rPr>
          <w:rtl/>
        </w:rPr>
      </w:pPr>
      <w:r>
        <w:rPr>
          <w:rFonts w:hint="cs"/>
          <w:rtl/>
        </w:rPr>
        <w:t xml:space="preserve">התאמות מול מס הכנסה בטוח לאומי מע"מ דוחות שנתיים וחודשיים</w:t>
      </w:r>
      <w:r>
        <w:rPr>
          <w:rFonts w:hint="cs"/>
          <w:rtl/>
        </w:rPr>
        <w:t xml:space="preserve"> עד המאזן</w:t>
      </w:r>
    </w:p>
    <w:p>
      <w:pPr>
        <w:spacing/>
        <w:rPr>
          <w:rtl/>
        </w:rPr>
      </w:pPr>
      <w:r>
        <w:rPr>
          <w:rFonts w:hint="cs"/>
          <w:rtl/>
        </w:rPr>
        <w:t xml:space="preserve">בברכה</w:t>
      </w:r>
    </w:p>
    <w:p>
      <w:pPr>
        <w:spacing/>
        <w:rPr>
          <w:rtl/>
        </w:rPr>
      </w:pPr>
      <w:r>
        <w:rPr>
          <w:rFonts w:hint="cs"/>
          <w:rtl/>
        </w:rPr>
        <w:t xml:space="preserve">אור לבנה</w:t>
      </w:r>
    </w:p>
    <w:p>
      <w:pPr>
        <w:spacing/>
        <w:rPr>
          <w:rtl/>
        </w:rPr>
      </w:pPr>
      <w:r>
        <w:rPr>
          <w:rFonts w:hint="cs"/>
          <w:rtl/>
        </w:rPr>
        <w:t xml:space="preserve"> </w:t>
      </w: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  <w:r>
        <w:rPr>
          <w:rFonts w:hint="cs"/>
          <w:rtl/>
        </w:rPr>
        <w:t xml:space="preserve"> </w:t>
      </w: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/>
      </w:pPr>
      <w:r>
        <w:rPr>
          <w:rFonts w:cs="Arial"/>
          <w:rtl/>
        </w:rPr>
        <w:t xml:space="preserve">המלצות ינתנו לפי דרישה.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B1"/>
    <w:family w:val="swiss"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5:chartTrackingRefBased xmlns:w15="http://schemas.microsoft.com/office/word/2012/wordml"/>
  <w15:docId xmlns:w15="http://schemas.microsoft.com/office/word/2012/wordml" w15:val="{BC9C331F-2454-4B7C-BC66-9946A7153E4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Balloon Text"/>
    <w:basedOn w:val="a"/>
    <w:link w:val="טקסטבלוניםתו"/>
    <w:semiHidden/>
    <w:unhideWhenUsed/>
    <w:pPr>
      <w:spacing w:after="0" w:line="240" w:lineRule="auto"/>
    </w:pPr>
    <w:rPr>
      <w:rFonts w:ascii="Tahoma" w:eastAsia="Tahoma" w:hAnsi="Tahoma" w:cs="Tahoma"/>
      <w:sz w:val="18"/>
      <w:szCs w:val="18"/>
    </w:rPr>
  </w:style>
  <w:style w:type="character" w:styleId="a4" w:customStyle="1">
    <w:name w:val="טקסט בלונים תו"/>
    <w:basedOn w:val="a0"/>
    <w:link w:val="BalloonText"/>
    <w:semiHidden/>
    <w:rPr>
      <w:rFonts w:ascii="Tahoma" w:eastAsia="Tahoma" w:hAnsi="Tahoma" w:cs="Tahoma"/>
      <w:sz w:val="18"/>
      <w:szCs w:val="1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BJF9U8" Type="http://schemas.openxmlformats.org/officeDocument/2006/relationships/image" Target="media/XY85FY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1</Pages>
  <Words>136</Words>
  <Characters>683</Characters>
  <Application>Microsoft Office Word</Application>
  <DocSecurity>0</DocSecurity>
  <Lines>5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levana.or</dc:creator>
  <cp:keywords/>
  <dc:description/>
  <cp:lastModifiedBy>Levana Or</cp:lastModifiedBy>
  <cp:lastPrinted>2018-09-20T12:44:00Z</cp:lastPrinted>
  <cp:revision>2</cp:revision>
  <dcterms:created xsi:type="dcterms:W3CDTF">2022-09-30T04:33:00Z</dcterms:created>
  <dcterms:modified xsi:type="dcterms:W3CDTF">2022-09-30T04:33:00Z</dcterms:modified>
</cp:coreProperties>
</file>