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5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483"/>
                    <pic:cNvPicPr/>
                  </pic:nvPicPr>
                  <pic:blipFill>
                    <a:blip xmlns:r="http://schemas.openxmlformats.org/officeDocument/2006/relationships" r:embed="rIdWVLA5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160" w:line="259" w:lineRule="auto"/>
        <w:ind w:left="0" w:right="0" w:firstLine="0"/>
        <w:jc w:val="center"/>
        <w:rPr>
          <w:rFonts w:ascii="Arial" w:eastAsia="Arial" w:hAnsi="Arial" w:cs="Arial"/>
          <w:b/>
          <w:color w:val="auto"/>
          <w:spacing w:val="0"/>
          <w:position w:val="0"/>
          <w:sz w:val="32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32"/>
          <w:shd w:val="clear" w:color="auto" w:fill="auto"/>
        </w:rPr>
        <w:t>איציק לוטטי</w:t>
      </w:r>
    </w:p>
    <w:p>
      <w:pPr>
        <w:bidi/>
        <w:spacing w:before="0" w:after="160" w:line="259" w:lineRule="auto"/>
        <w:ind w:left="0" w:right="0" w:firstLine="0"/>
        <w:jc w:val="center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מנהל לוגיסטיקה ורכש</w:t>
      </w:r>
    </w:p>
    <w:p>
      <w:pPr>
        <w:bidi/>
        <w:spacing w:before="0" w:after="160" w:line="259" w:lineRule="auto"/>
        <w:ind w:left="0" w:right="0" w:firstLine="0"/>
        <w:jc w:val="center"/>
        <w:rPr>
          <w:rFonts w:ascii="Arial" w:eastAsia="Arial" w:hAnsi="Arial" w:cs="Arial"/>
          <w:color w:val="auto"/>
          <w:spacing w:val="0"/>
          <w:position w:val="0"/>
          <w:sz w:val="16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center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מגורים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רחובות</w:t>
      </w:r>
    </w:p>
    <w:p>
      <w:pPr>
        <w:bidi/>
        <w:spacing w:before="0" w:after="160" w:line="259" w:lineRule="auto"/>
        <w:ind w:left="0" w:right="0" w:firstLine="0"/>
        <w:jc w:val="center"/>
        <w:rPr>
          <w:rFonts w:ascii="Aptos" w:eastAsia="Aptos" w:hAnsi="Aptos" w:cs="Aptos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נייד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Aptos" w:eastAsia="Aptos" w:hAnsi="Aptos" w:cs="Aptos"/>
          <w:color w:val="auto"/>
          <w:spacing w:val="0"/>
          <w:position w:val="0"/>
          <w:sz w:val="24"/>
          <w:shd w:val="clear" w:color="auto" w:fill="auto"/>
        </w:rPr>
        <w:t>0546622254</w:t>
      </w:r>
      <w:r>
        <w:rPr>
          <w:rFonts w:ascii="Aptos" w:eastAsia="Aptos" w:hAnsi="Aptos" w:cs="Aptos"/>
          <w:color w:val="auto"/>
          <w:spacing w:val="0"/>
          <w:position w:val="0"/>
          <w:sz w:val="24"/>
          <w:shd w:val="clear" w:color="auto" w:fill="auto"/>
        </w:rPr>
        <w:t xml:space="preserve"> </w:t>
      </w:r>
    </w:p>
    <w:p>
      <w:pPr>
        <w:bidi/>
        <w:spacing w:before="0" w:after="160" w:line="259" w:lineRule="auto"/>
        <w:ind w:left="0" w:right="0" w:firstLine="0"/>
        <w:jc w:val="center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דואר אלקטרוני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: </w:t>
      </w:r>
      <w:r>
        <w:fldChar w:fldCharType="begin"/>
      </w:r>
      <w:r>
        <w:instrText xml:space="preserve"> HYPERLINK "HYPERLINK%20%22mailto:eizik1175@gmail.com%22eizik1175@gmail.com" </w:instrText>
      </w:r>
      <w:r>
        <w:fldChar w:fldCharType="separate"/>
      </w:r>
      <w:r>
        <w:rPr>
          <w:rFonts w:ascii="Aptos" w:eastAsia="Aptos" w:hAnsi="Aptos" w:cs="Aptos"/>
          <w:color w:val="467886"/>
          <w:spacing w:val="0"/>
          <w:position w:val="0"/>
          <w:sz w:val="24"/>
          <w:u w:val="single"/>
          <w:shd w:val="clear" w:color="auto" w:fill="auto"/>
        </w:rPr>
        <w:t xml:space="preserve"> </w:t>
      </w:r>
      <w:r>
        <w:rPr>
          <w:rFonts w:ascii="Aptos" w:eastAsia="Aptos" w:hAnsi="Aptos" w:cs="Aptos"/>
          <w:color w:val="467886"/>
          <w:spacing w:val="0"/>
          <w:position w:val="0"/>
          <w:sz w:val="24"/>
          <w:u w:val="single"/>
          <w:shd w:val="clear" w:color="auto" w:fill="auto"/>
        </w:rPr>
        <w:t xml:space="preserve">HYPERLINK </w:t>
      </w:r>
      <w:r>
        <w:rPr>
          <w:rFonts w:ascii="Aptos" w:eastAsia="Aptos" w:hAnsi="Aptos" w:cs="Aptos"/>
          <w:color w:val="467886"/>
          <w:spacing w:val="0"/>
          <w:position w:val="0"/>
          <w:sz w:val="24"/>
          <w:u w:val="single"/>
          <w:shd w:val="clear" w:color="auto" w:fill="auto"/>
        </w:rPr>
        <w:t>"mailto:eizik1175@gmail.com"</w:t>
      </w:r>
      <w:r>
        <w:rPr>
          <w:rFonts w:ascii="Aptos" w:eastAsia="Aptos" w:hAnsi="Aptos" w:cs="Aptos"/>
          <w:color w:val="467886"/>
          <w:spacing w:val="0"/>
          <w:position w:val="0"/>
          <w:sz w:val="24"/>
          <w:u w:val="single"/>
          <w:shd w:val="clear" w:color="auto" w:fill="auto"/>
        </w:rPr>
        <w:t>eizik</w:t>
      </w:r>
      <w:r>
        <w:rPr>
          <w:rFonts w:ascii="Aptos" w:eastAsia="Aptos" w:hAnsi="Aptos" w:cs="Aptos"/>
          <w:color w:val="467886"/>
          <w:spacing w:val="0"/>
          <w:position w:val="0"/>
          <w:sz w:val="24"/>
          <w:u w:val="single"/>
          <w:shd w:val="clear" w:color="auto" w:fill="auto"/>
        </w:rPr>
        <w:t>1175</w:t>
      </w:r>
      <w:r>
        <w:rPr>
          <w:rFonts w:ascii="Aptos" w:eastAsia="Aptos" w:hAnsi="Aptos" w:cs="Aptos"/>
          <w:color w:val="467886"/>
          <w:spacing w:val="0"/>
          <w:position w:val="0"/>
          <w:sz w:val="24"/>
          <w:u w:val="single"/>
          <w:shd w:val="clear" w:color="auto" w:fill="auto"/>
        </w:rPr>
        <w:t>@</w:t>
      </w:r>
      <w:r>
        <w:rPr>
          <w:rFonts w:ascii="Aptos" w:eastAsia="Aptos" w:hAnsi="Aptos" w:cs="Aptos"/>
          <w:color w:val="467886"/>
          <w:spacing w:val="0"/>
          <w:position w:val="0"/>
          <w:sz w:val="24"/>
          <w:u w:val="single"/>
          <w:shd w:val="clear" w:color="auto" w:fill="auto"/>
        </w:rPr>
        <w:t>gmail.</w:t>
      </w:r>
      <w:r>
        <w:rPr>
          <w:rFonts w:ascii="Aptos" w:eastAsia="Aptos" w:hAnsi="Aptos" w:cs="Aptos"/>
          <w:color w:val="467886"/>
          <w:spacing w:val="0"/>
          <w:position w:val="0"/>
          <w:sz w:val="24"/>
          <w:u w:val="single"/>
          <w:shd w:val="clear" w:color="auto" w:fill="auto"/>
        </w:rPr>
        <w:t>com</w:t>
      </w:r>
      <w:r>
        <w:fldChar w:fldCharType="end"/>
      </w:r>
    </w:p>
    <w:p>
      <w:pPr>
        <w:bidi/>
        <w:spacing w:before="0" w:after="160" w:line="259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16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8"/>
          <w:shd w:val="clear" w:color="auto" w:fill="auto"/>
        </w:rPr>
        <w:t xml:space="preserve">   פרופיל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  ניסיון מוכח בניהול מערכות לוגיסטיות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יכולת ניהול והנעת עובדים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יכולת ניהול משא ומתן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יכולת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 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פתרון בעיות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                 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Aptos" w:eastAsia="Aptos" w:hAnsi="Aptos" w:cs="Aptos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  בזמן אמת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יכולת הובלת תהליכים וראיה מערכתית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ניסיון בעבודה עם מס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'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מערכות </w:t>
      </w:r>
      <w:r>
        <w:rPr>
          <w:rFonts w:ascii="Aptos" w:eastAsia="Aptos" w:hAnsi="Aptos" w:cs="Aptos"/>
          <w:color w:val="auto"/>
          <w:spacing w:val="0"/>
          <w:position w:val="0"/>
          <w:sz w:val="24"/>
          <w:shd w:val="clear" w:color="auto" w:fill="auto"/>
        </w:rPr>
        <w:t>ERP</w:t>
      </w:r>
      <w:r>
        <w:rPr>
          <w:rFonts w:ascii="Aptos" w:eastAsia="Aptos" w:hAnsi="Aptos" w:cs="Aptos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     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8"/>
          <w:shd w:val="clear" w:color="auto" w:fill="auto"/>
        </w:rPr>
        <w:t xml:space="preserve">   תחומי התמחות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     ניהול לוגיסטי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:</w:t>
      </w:r>
    </w:p>
    <w:p>
      <w:pPr>
        <w:numPr>
          <w:ilvl w:val="0"/>
          <w:numId w:val="1"/>
        </w:numPr>
        <w:bidi/>
        <w:spacing w:before="0" w:after="160" w:line="259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ניהול ובקרת מלאי באמצעות מערכות ממוחשבות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numPr>
          <w:ilvl w:val="0"/>
          <w:numId w:val="1"/>
        </w:numPr>
        <w:bidi/>
        <w:spacing w:before="0" w:after="160" w:line="259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ניהול מחסנים כולל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תרופות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חומרי גלם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חומרים מסוכנים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מגוון רכיבים חשמליים וציוד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numPr>
          <w:ilvl w:val="0"/>
          <w:numId w:val="1"/>
        </w:numPr>
        <w:bidi/>
        <w:spacing w:before="0" w:after="160" w:line="259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ניהול מערך ספירות מלאי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numPr>
          <w:ilvl w:val="0"/>
          <w:numId w:val="1"/>
        </w:numPr>
        <w:bidi/>
        <w:spacing w:before="0" w:after="160" w:line="259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אפיון תהליכי עבודה ושיפור או הטמעת מערכת </w:t>
      </w:r>
      <w:r>
        <w:rPr>
          <w:rFonts w:ascii="Aptos" w:eastAsia="Aptos" w:hAnsi="Aptos" w:cs="Aptos"/>
          <w:color w:val="auto"/>
          <w:spacing w:val="0"/>
          <w:position w:val="0"/>
          <w:sz w:val="24"/>
          <w:shd w:val="clear" w:color="auto" w:fill="auto"/>
        </w:rPr>
        <w:t>ERP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 מתאימה לארגון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numPr>
          <w:ilvl w:val="0"/>
          <w:numId w:val="1"/>
        </w:numPr>
        <w:bidi/>
        <w:spacing w:before="0" w:after="160" w:line="259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פתרון בעיות לוגיסטיות שוטפות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     רכש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:</w:t>
      </w:r>
    </w:p>
    <w:p>
      <w:pPr>
        <w:numPr>
          <w:ilvl w:val="0"/>
          <w:numId w:val="2"/>
        </w:numPr>
        <w:bidi/>
        <w:spacing w:before="0" w:after="160" w:line="259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בדיקת עלויות חומרים ומוצרים בארץ ובחו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ל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numPr>
          <w:ilvl w:val="0"/>
          <w:numId w:val="2"/>
        </w:numPr>
        <w:bidi/>
        <w:spacing w:before="0" w:after="160" w:line="259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איתור ספקים בארץ ובחו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ל וניהול משא ומתן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numPr>
          <w:ilvl w:val="0"/>
          <w:numId w:val="2"/>
        </w:numPr>
        <w:bidi/>
        <w:spacing w:before="0" w:after="160" w:line="259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בקשת הצעות מחיר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פתיחת הזמנות והזמנות מסגרת לפי דרישה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. </w:t>
      </w:r>
    </w:p>
    <w:p>
      <w:pPr>
        <w:numPr>
          <w:ilvl w:val="0"/>
          <w:numId w:val="2"/>
        </w:numPr>
        <w:bidi/>
        <w:spacing w:before="0" w:after="160" w:line="259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חתימת חוזי התקשרות ומעקב אחר אספקה ותשלומים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160" w:line="259" w:lineRule="auto"/>
        <w:ind w:left="36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מיומנויות ניהוליות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:</w:t>
      </w:r>
    </w:p>
    <w:p>
      <w:pPr>
        <w:numPr>
          <w:ilvl w:val="0"/>
          <w:numId w:val="3"/>
        </w:numPr>
        <w:bidi/>
        <w:spacing w:before="0" w:after="160" w:line="259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הובלת והנעת צוות עובדים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numPr>
          <w:ilvl w:val="0"/>
          <w:numId w:val="3"/>
        </w:numPr>
        <w:bidi/>
        <w:spacing w:before="0" w:after="160" w:line="259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פיתוח מקצועי ואישי של צוות העובדים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numPr>
          <w:ilvl w:val="0"/>
          <w:numId w:val="3"/>
        </w:numPr>
        <w:bidi/>
        <w:spacing w:before="0" w:after="160" w:line="259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בניית תוכניות עבודה ופיקוח על הוצאתן לפועל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בהתאם ללוח הזמנים שנקבע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160" w:line="259" w:lineRule="auto"/>
        <w:ind w:left="36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ניסיון תעסוקתי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:</w:t>
      </w:r>
    </w:p>
    <w:p>
      <w:pPr>
        <w:numPr>
          <w:ilvl w:val="0"/>
          <w:numId w:val="4"/>
        </w:numPr>
        <w:bidi/>
        <w:spacing w:before="0" w:after="160" w:line="259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ptos" w:eastAsia="Aptos" w:hAnsi="Aptos" w:cs="Aptos"/>
          <w:color w:val="auto"/>
          <w:spacing w:val="0"/>
          <w:position w:val="0"/>
          <w:sz w:val="24"/>
          <w:shd w:val="clear" w:color="auto" w:fill="auto"/>
        </w:rPr>
        <w:t>2024-2023</w:t>
      </w:r>
      <w:r>
        <w:rPr>
          <w:rFonts w:ascii="Aptos" w:eastAsia="Aptos" w:hAnsi="Aptos" w:cs="Aptos"/>
          <w:color w:val="auto"/>
          <w:spacing w:val="0"/>
          <w:position w:val="0"/>
          <w:sz w:val="24"/>
          <w:shd w:val="clear" w:color="auto" w:fill="auto"/>
        </w:rPr>
        <w:t xml:space="preserve">   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אחראי רכש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החרט עיבוד שבבי ממוחשב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"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–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עיבוד שבבי לתעשיות הביטחון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רחובות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numPr>
          <w:ilvl w:val="0"/>
          <w:numId w:val="4"/>
        </w:numPr>
        <w:bidi/>
        <w:spacing w:before="0" w:after="160" w:line="259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ptos" w:eastAsia="Aptos" w:hAnsi="Aptos" w:cs="Aptos"/>
          <w:color w:val="auto"/>
          <w:spacing w:val="0"/>
          <w:position w:val="0"/>
          <w:sz w:val="24"/>
          <w:shd w:val="clear" w:color="auto" w:fill="auto"/>
        </w:rPr>
        <w:t>2022-2018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   מנהל לוגיסטיקה ורכש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"</w:t>
      </w:r>
      <w:r>
        <w:rPr>
          <w:rFonts w:ascii="Aptos" w:eastAsia="Aptos" w:hAnsi="Aptos" w:cs="Aptos"/>
          <w:color w:val="auto"/>
          <w:spacing w:val="0"/>
          <w:position w:val="0"/>
          <w:sz w:val="24"/>
          <w:shd w:val="clear" w:color="auto" w:fill="auto"/>
        </w:rPr>
        <w:t>POLYPID</w:t>
      </w:r>
      <w:r>
        <w:rPr>
          <w:rFonts w:ascii="Aptos" w:eastAsia="Aptos" w:hAnsi="Aptos" w:cs="Aptos"/>
          <w:color w:val="auto"/>
          <w:spacing w:val="0"/>
          <w:position w:val="0"/>
          <w:sz w:val="24"/>
          <w:shd w:val="clear" w:color="auto" w:fill="auto"/>
        </w:rPr>
        <w:t xml:space="preserve">" </w:t>
      </w:r>
      <w:r>
        <w:rPr>
          <w:rFonts w:ascii="Aptos" w:eastAsia="Aptos" w:hAnsi="Aptos" w:cs="Aptos"/>
          <w:color w:val="auto"/>
          <w:spacing w:val="0"/>
          <w:position w:val="0"/>
          <w:sz w:val="24"/>
          <w:shd w:val="clear" w:color="auto" w:fill="auto"/>
        </w:rPr>
        <w:t>–</w:t>
      </w:r>
      <w:r>
        <w:rPr>
          <w:rFonts w:ascii="Aptos" w:eastAsia="Aptos" w:hAnsi="Aptos" w:cs="Aptos"/>
          <w:color w:val="auto"/>
          <w:spacing w:val="0"/>
          <w:position w:val="0"/>
          <w:sz w:val="24"/>
          <w:shd w:val="clear" w:color="auto" w:fill="auto"/>
        </w:rPr>
        <w:t xml:space="preserve"> סטארטאפ בתחום התרופות </w:t>
      </w:r>
      <w:r>
        <w:rPr>
          <w:rFonts w:ascii="Aptos" w:eastAsia="Aptos" w:hAnsi="Aptos" w:cs="Aptos"/>
          <w:color w:val="auto"/>
          <w:spacing w:val="0"/>
          <w:position w:val="0"/>
          <w:sz w:val="24"/>
          <w:shd w:val="clear" w:color="auto" w:fill="auto"/>
        </w:rPr>
        <w:t>–</w:t>
      </w:r>
      <w:r>
        <w:rPr>
          <w:rFonts w:ascii="Aptos" w:eastAsia="Aptos" w:hAnsi="Aptos" w:cs="Aptos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פתח תקווה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numPr>
          <w:ilvl w:val="0"/>
          <w:numId w:val="4"/>
        </w:numPr>
        <w:bidi/>
        <w:spacing w:before="0" w:after="160" w:line="259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ptos" w:eastAsia="Aptos" w:hAnsi="Aptos" w:cs="Aptos"/>
          <w:color w:val="auto"/>
          <w:spacing w:val="0"/>
          <w:position w:val="0"/>
          <w:sz w:val="24"/>
          <w:shd w:val="clear" w:color="auto" w:fill="auto"/>
        </w:rPr>
        <w:t>2018-2007</w:t>
      </w:r>
      <w:r>
        <w:rPr>
          <w:rFonts w:ascii="Aptos" w:eastAsia="Aptos" w:hAnsi="Aptos" w:cs="Aptos"/>
          <w:color w:val="auto"/>
          <w:spacing w:val="0"/>
          <w:position w:val="0"/>
          <w:sz w:val="24"/>
          <w:shd w:val="clear" w:color="auto" w:fill="auto"/>
        </w:rPr>
        <w:t xml:space="preserve">   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מנהל מחסן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שחל טלארפואה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"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–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טלרפואה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שרותי רפואה דחופה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–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תל אביב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numPr>
          <w:ilvl w:val="0"/>
          <w:numId w:val="4"/>
        </w:numPr>
        <w:bidi/>
        <w:spacing w:before="0" w:after="160" w:line="259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ptos" w:eastAsia="Aptos" w:hAnsi="Aptos" w:cs="Aptos"/>
          <w:color w:val="auto"/>
          <w:spacing w:val="0"/>
          <w:position w:val="0"/>
          <w:sz w:val="24"/>
          <w:shd w:val="clear" w:color="auto" w:fill="auto"/>
        </w:rPr>
        <w:t>2007-1998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   מנהל צוות מרלו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ג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פלאפון תקשורת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"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–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תקשורת וסלולר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–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איירפורט סיטי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160" w:line="259" w:lineRule="auto"/>
        <w:ind w:left="36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השכלה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:</w:t>
      </w:r>
    </w:p>
    <w:p>
      <w:pPr>
        <w:numPr>
          <w:ilvl w:val="0"/>
          <w:numId w:val="5"/>
        </w:numPr>
        <w:bidi/>
        <w:spacing w:before="0" w:after="160" w:line="259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ptos" w:eastAsia="Aptos" w:hAnsi="Aptos" w:cs="Aptos"/>
          <w:color w:val="auto"/>
          <w:spacing w:val="0"/>
          <w:position w:val="0"/>
          <w:sz w:val="24"/>
          <w:shd w:val="clear" w:color="auto" w:fill="auto"/>
        </w:rPr>
        <w:t>2020-2020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   ניהול רכש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קניינות ולוגיסטיקה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–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המכללה העסקית תל אביב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numPr>
          <w:ilvl w:val="0"/>
          <w:numId w:val="5"/>
        </w:numPr>
        <w:bidi/>
        <w:spacing w:before="0" w:after="160" w:line="259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ptos" w:eastAsia="Aptos" w:hAnsi="Aptos" w:cs="Aptos"/>
          <w:color w:val="auto"/>
          <w:spacing w:val="0"/>
          <w:position w:val="0"/>
          <w:sz w:val="24"/>
          <w:shd w:val="clear" w:color="auto" w:fill="auto"/>
        </w:rPr>
        <w:t>2014-2013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   ניהול מערכות  לוגיסטיות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–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המכללה האקדמית להנדסה ירושלים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numPr>
          <w:ilvl w:val="0"/>
          <w:numId w:val="5"/>
        </w:numPr>
        <w:bidi/>
        <w:spacing w:before="0" w:after="160" w:line="259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ptos" w:eastAsia="Aptos" w:hAnsi="Aptos" w:cs="Aptos"/>
          <w:color w:val="auto"/>
          <w:spacing w:val="0"/>
          <w:position w:val="0"/>
          <w:sz w:val="24"/>
          <w:shd w:val="clear" w:color="auto" w:fill="auto"/>
        </w:rPr>
        <w:t>1993-1990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   לימודי אדריכלות 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–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אורט לוד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160" w:line="259" w:lineRule="auto"/>
        <w:ind w:left="36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שפות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:</w:t>
      </w:r>
    </w:p>
    <w:p>
      <w:pPr>
        <w:bidi/>
        <w:spacing w:before="0" w:after="160" w:line="259" w:lineRule="auto"/>
        <w:ind w:left="72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עברית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–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שפת אם         אנגלית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–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שליטה מלאה</w:t>
      </w:r>
    </w:p>
    <w:sectPr>
      <w:head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CC5ED2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38EB79F9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4CAAD5B8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588D01D5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5E438D16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numbering" Target="numbering.xml" /><Relationship Id="rId6" Type="http://schemas.openxmlformats.org/officeDocument/2006/relationships/styles" Target="styles.xml" /><Relationship Id="rIdWVLA5V" Type="http://schemas.openxmlformats.org/officeDocument/2006/relationships/image" Target="media/LV5QJZ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