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339"/>
                    <pic:cNvPicPr/>
                  </pic:nvPicPr>
                  <pic:blipFill>
                    <a:blip xmlns:r="http://schemas.openxmlformats.org/officeDocument/2006/relationships" r:embed="rIdDXGVM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0B8" w:rsidRPr="003C5818" w:rsidRDefault="00895B80">
      <w:pPr>
        <w:spacing w:after="0" w:line="300" w:lineRule="auto"/>
        <w:rPr>
          <w:rFonts w:ascii="Arial" w:eastAsia="Arial" w:hAnsi="Aria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pict>
          <v:line id="_x0000_s1026" style="position:absolute;left:0;text-align:left;z-index:-1" from=".75pt,25.65pt" to="516pt,25.65pt" strokecolor="#1f4d78" strokeweight="3pt">
            <v:shadow on="t" type="perspective" color="#1f3763" opacity=".5" offset="1pt" offset2="-1pt"/>
          </v:line>
        </w:pict>
      </w:r>
      <w:r w:rsidR="00705AA3">
        <w:rPr>
          <w:rFonts w:ascii="Arial" w:eastAsia="Arial" w:hAnsi="Arial" w:hint="cs"/>
          <w:b/>
          <w:bCs/>
          <w:sz w:val="34"/>
          <w:szCs w:val="34"/>
          <w:rtl/>
        </w:rPr>
        <w:t>איתן יקותיאל</w:t>
      </w:r>
      <w:r w:rsidR="00482357">
        <w:rPr>
          <w:rFonts w:ascii="Arial" w:eastAsia="Arial" w:hAnsi="Arial" w:hint="cs"/>
          <w:b/>
          <w:bCs/>
          <w:sz w:val="34"/>
          <w:szCs w:val="34"/>
          <w:rtl/>
        </w:rPr>
        <w:t xml:space="preserve">  </w:t>
      </w:r>
      <w:r w:rsidR="00D243A4">
        <w:rPr>
          <w:rFonts w:ascii="Arial" w:eastAsia="Arial" w:hAnsi="Arial" w:hint="cs"/>
          <w:b/>
          <w:bCs/>
          <w:sz w:val="34"/>
          <w:szCs w:val="34"/>
          <w:rtl/>
        </w:rPr>
        <w:t xml:space="preserve">         </w:t>
      </w:r>
      <w:r w:rsidR="001103CC">
        <w:rPr>
          <w:rFonts w:ascii="Arial" w:eastAsia="Arial" w:hAnsi="Arial" w:hint="cs"/>
          <w:b/>
          <w:bCs/>
          <w:sz w:val="34"/>
          <w:szCs w:val="34"/>
          <w:rtl/>
        </w:rPr>
        <w:t xml:space="preserve">    </w:t>
      </w:r>
      <w:r w:rsidR="00E035AE">
        <w:rPr>
          <w:rFonts w:ascii="Arial" w:eastAsia="Arial" w:hAnsi="Arial" w:hint="cs"/>
          <w:b/>
          <w:bCs/>
          <w:sz w:val="34"/>
          <w:szCs w:val="34"/>
          <w:rtl/>
        </w:rPr>
        <w:t xml:space="preserve">   </w:t>
      </w:r>
      <w:r w:rsidR="00D243A4">
        <w:rPr>
          <w:rFonts w:ascii="Arial" w:eastAsia="Arial" w:hAnsi="Arial" w:hint="cs"/>
          <w:b/>
          <w:bCs/>
          <w:sz w:val="34"/>
          <w:szCs w:val="34"/>
          <w:rtl/>
        </w:rPr>
        <w:t xml:space="preserve">           </w:t>
      </w:r>
      <w:r w:rsidR="00425EA3">
        <w:rPr>
          <w:rFonts w:ascii="Arial" w:eastAsia="Arial" w:hAnsi="Arial" w:hint="cs"/>
          <w:b/>
          <w:bCs/>
          <w:sz w:val="34"/>
          <w:szCs w:val="34"/>
          <w:rtl/>
        </w:rPr>
        <w:t xml:space="preserve">     </w:t>
      </w:r>
      <w:r w:rsidR="00D243A4">
        <w:rPr>
          <w:rFonts w:ascii="Arial" w:eastAsia="Arial" w:hAnsi="Arial" w:hint="cs"/>
          <w:b/>
          <w:bCs/>
          <w:sz w:val="34"/>
          <w:szCs w:val="34"/>
          <w:rtl/>
        </w:rPr>
        <w:t xml:space="preserve">  </w:t>
      </w:r>
      <w:r w:rsidR="00FF04D9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705AA3">
        <w:rPr>
          <w:rFonts w:ascii="Arial" w:eastAsia="Arial" w:hAnsi="Arial" w:hint="cs"/>
          <w:rtl/>
        </w:rPr>
        <w:t>עין שריד</w:t>
      </w:r>
      <w:r w:rsidR="001830B8" w:rsidRPr="003C5818">
        <w:rPr>
          <w:rFonts w:ascii="Arial" w:eastAsia="Arial" w:hAnsi="Arial" w:hint="cs"/>
          <w:rtl/>
        </w:rPr>
        <w:t xml:space="preserve"> | </w:t>
      </w:r>
      <w:r w:rsidR="00705AA3" w:rsidRPr="00705AA3">
        <w:rPr>
          <w:rFonts w:ascii="Arial" w:eastAsia="Verdana" w:hAnsi="Arial"/>
          <w:b/>
          <w:color w:val="000000"/>
        </w:rPr>
        <w:t>054-2525484</w:t>
      </w:r>
      <w:r w:rsidR="00425EA3" w:rsidRPr="00C455C7">
        <w:rPr>
          <w:rFonts w:ascii="Arial" w:eastAsia="Arial" w:hAnsi="Arial"/>
          <w:rtl/>
        </w:rPr>
        <w:t xml:space="preserve">  </w:t>
      </w:r>
      <w:r w:rsidR="001830B8" w:rsidRPr="003C5818">
        <w:rPr>
          <w:rFonts w:ascii="Arial" w:eastAsia="Arial" w:hAnsi="Arial" w:hint="cs"/>
          <w:rtl/>
        </w:rPr>
        <w:t xml:space="preserve">|  </w:t>
      </w:r>
      <w:r w:rsidR="00425EA3">
        <w:rPr>
          <w:rFonts w:ascii="Arial" w:eastAsia="Arial" w:hAnsi="Arial"/>
        </w:rPr>
        <w:t xml:space="preserve"> </w:t>
      </w:r>
      <w:r w:rsidR="00705AA3" w:rsidRPr="00705AA3">
        <w:rPr>
          <w:rFonts w:ascii="Arial" w:eastAsia="Verdana" w:hAnsi="Arial"/>
          <w:color w:val="000000"/>
        </w:rPr>
        <w:t xml:space="preserve"> </w:t>
      </w:r>
      <w:hyperlink r:id="rId7" w:history="1">
        <w:r w:rsidR="00705AA3" w:rsidRPr="00705AA3">
          <w:rPr>
            <w:rFonts w:ascii="Arial" w:eastAsia="Verdana" w:hAnsi="Arial"/>
            <w:color w:val="0000FF"/>
            <w:u w:val="single"/>
          </w:rPr>
          <w:t>eitanyekutiel@gmail.com</w:t>
        </w:r>
      </w:hyperlink>
      <w:r w:rsidR="001103CC">
        <w:rPr>
          <w:rFonts w:ascii="Arial" w:eastAsia="Arial" w:hAnsi="Arial" w:hint="cs"/>
          <w:rtl/>
        </w:rPr>
        <w:t xml:space="preserve"> </w:t>
      </w:r>
    </w:p>
    <w:p w:rsidR="00FF04D9" w:rsidRPr="001830B8" w:rsidRDefault="00FF04D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300" w:lineRule="auto"/>
        <w:rPr>
          <w:rFonts w:ascii="Arial" w:eastAsia="Arial" w:hAnsi="Arial" w:hint="cs"/>
          <w:rtl/>
        </w:rPr>
      </w:pPr>
    </w:p>
    <w:p w:rsidR="00895B80" w:rsidRPr="0079311A" w:rsidRDefault="00895B80">
      <w:pPr>
        <w:spacing w:after="0" w:line="300" w:lineRule="auto"/>
        <w:rPr>
          <w:rFonts w:ascii="Arial" w:eastAsia="Arial" w:hAnsi="Arial"/>
          <w:sz w:val="20"/>
          <w:szCs w:val="20"/>
        </w:rPr>
      </w:pPr>
    </w:p>
    <w:p w:rsidR="007D5616" w:rsidRPr="007D5616" w:rsidRDefault="007D5616">
      <w:pPr>
        <w:pStyle w:val="ListParagraph"/>
        <w:numPr>
          <w:ilvl w:val="0"/>
          <w:numId w:val="1"/>
        </w:numPr>
        <w:tabs>
          <w:tab w:val="left" w:pos="425"/>
        </w:tabs>
        <w:spacing w:after="0" w:line="300" w:lineRule="auto"/>
        <w:ind w:right="-426" w:hanging="720"/>
        <w:rPr>
          <w:rFonts w:hint="cs"/>
          <w:b/>
          <w:bCs/>
        </w:rPr>
      </w:pPr>
      <w:r w:rsidRPr="007D5616">
        <w:rPr>
          <w:rFonts w:hint="cs"/>
          <w:b/>
          <w:bCs/>
          <w:rtl/>
        </w:rPr>
        <w:t xml:space="preserve">ניסיון בהקמה וניהול מערכי תפעול ולוגיסטיקה, עמידה ביעדים כלכליים וביצועיים, הובלת תהליכי התייעלות ורה-ארגון.  </w:t>
      </w:r>
    </w:p>
    <w:p w:rsidR="007D5616" w:rsidRPr="007D5616" w:rsidRDefault="007D5616">
      <w:pPr>
        <w:pStyle w:val="ListParagraph"/>
        <w:numPr>
          <w:ilvl w:val="0"/>
          <w:numId w:val="1"/>
        </w:numPr>
        <w:tabs>
          <w:tab w:val="left" w:pos="425"/>
        </w:tabs>
        <w:spacing w:after="0" w:line="300" w:lineRule="auto"/>
        <w:ind w:right="-426" w:hanging="720"/>
        <w:rPr>
          <w:rFonts w:hint="cs"/>
          <w:b/>
          <w:bCs/>
        </w:rPr>
      </w:pPr>
      <w:r w:rsidRPr="007D5616">
        <w:rPr>
          <w:rFonts w:hint="cs"/>
          <w:b/>
          <w:bCs/>
          <w:rtl/>
        </w:rPr>
        <w:t>פיתוח ואינטגרציה של גורמי ה</w:t>
      </w:r>
      <w:r w:rsidR="00116149">
        <w:rPr>
          <w:rFonts w:hint="cs"/>
          <w:b/>
          <w:bCs/>
          <w:rtl/>
        </w:rPr>
        <w:t xml:space="preserve">רכש, </w:t>
      </w:r>
      <w:r w:rsidRPr="007D5616">
        <w:rPr>
          <w:rFonts w:hint="cs"/>
          <w:b/>
          <w:bCs/>
          <w:rtl/>
        </w:rPr>
        <w:t>ייצור</w:t>
      </w:r>
      <w:r w:rsidR="00116149">
        <w:rPr>
          <w:rFonts w:hint="cs"/>
          <w:b/>
          <w:bCs/>
          <w:rtl/>
        </w:rPr>
        <w:t xml:space="preserve">, </w:t>
      </w:r>
      <w:r w:rsidRPr="007D5616">
        <w:rPr>
          <w:rFonts w:hint="cs"/>
          <w:b/>
          <w:bCs/>
          <w:rtl/>
        </w:rPr>
        <w:t>שרשרת האספקה,</w:t>
      </w:r>
      <w:r w:rsidR="00116149">
        <w:rPr>
          <w:rFonts w:hint="cs"/>
          <w:b/>
          <w:bCs/>
          <w:rtl/>
        </w:rPr>
        <w:t xml:space="preserve"> </w:t>
      </w:r>
      <w:r w:rsidRPr="007D5616">
        <w:rPr>
          <w:rFonts w:hint="cs"/>
          <w:b/>
          <w:bCs/>
          <w:rtl/>
        </w:rPr>
        <w:t>מו"מ</w:t>
      </w:r>
      <w:r w:rsidR="00054CC3">
        <w:rPr>
          <w:rFonts w:hint="cs"/>
          <w:b/>
          <w:bCs/>
          <w:rtl/>
        </w:rPr>
        <w:t xml:space="preserve">, </w:t>
      </w:r>
      <w:r w:rsidRPr="007D5616">
        <w:rPr>
          <w:rFonts w:hint="cs"/>
          <w:b/>
          <w:bCs/>
          <w:rtl/>
        </w:rPr>
        <w:t xml:space="preserve">התקשרויות </w:t>
      </w:r>
      <w:r w:rsidR="00054CC3">
        <w:rPr>
          <w:rFonts w:hint="cs"/>
          <w:b/>
          <w:bCs/>
          <w:rtl/>
        </w:rPr>
        <w:t>ובקרת</w:t>
      </w:r>
      <w:r w:rsidRPr="007D5616">
        <w:rPr>
          <w:rFonts w:hint="cs"/>
          <w:b/>
          <w:bCs/>
          <w:rtl/>
        </w:rPr>
        <w:t xml:space="preserve"> ספקים וקבלני משנה.</w:t>
      </w:r>
    </w:p>
    <w:p w:rsidR="007D5616" w:rsidRPr="007D5616" w:rsidRDefault="007D5616">
      <w:pPr>
        <w:pStyle w:val="ListParagraph"/>
        <w:numPr>
          <w:ilvl w:val="0"/>
          <w:numId w:val="1"/>
        </w:numPr>
        <w:tabs>
          <w:tab w:val="left" w:pos="425"/>
        </w:tabs>
        <w:spacing w:after="0" w:line="300" w:lineRule="auto"/>
        <w:ind w:right="-426" w:hanging="720"/>
        <w:rPr>
          <w:rFonts w:hint="cs"/>
          <w:b/>
          <w:bCs/>
        </w:rPr>
      </w:pPr>
      <w:r w:rsidRPr="009B3CDB">
        <w:rPr>
          <w:rFonts w:hint="cs"/>
          <w:b/>
          <w:bCs/>
          <w:rtl/>
        </w:rPr>
        <w:t>הנעת צוותי עובדים ומנהלים, הטמעת שיטות ונהלים</w:t>
      </w:r>
      <w:r w:rsidRPr="007D5616">
        <w:rPr>
          <w:rFonts w:hint="cs"/>
          <w:b/>
          <w:bCs/>
          <w:rtl/>
        </w:rPr>
        <w:t>, הובלה לשיפורים וחיסכון בעלויות, עבודה לפי תקנים ורגולציה.</w:t>
      </w:r>
    </w:p>
    <w:p w:rsidR="007D5616" w:rsidRPr="007D5616" w:rsidRDefault="007D5616">
      <w:pPr>
        <w:pStyle w:val="ListParagraph"/>
        <w:numPr>
          <w:ilvl w:val="0"/>
          <w:numId w:val="1"/>
        </w:numPr>
        <w:tabs>
          <w:tab w:val="left" w:pos="425"/>
        </w:tabs>
        <w:spacing w:after="0" w:line="300" w:lineRule="auto"/>
        <w:ind w:right="-426" w:hanging="720"/>
        <w:rPr>
          <w:rFonts w:hint="cs"/>
          <w:b/>
          <w:bCs/>
        </w:rPr>
      </w:pPr>
      <w:r w:rsidRPr="009B3CDB">
        <w:rPr>
          <w:rFonts w:hint="cs"/>
          <w:b/>
          <w:bCs/>
          <w:rtl/>
        </w:rPr>
        <w:t xml:space="preserve">ניהול כלכלי, מיומנויות תכנון ובקרה, השתלבות בחברות גדולות ומובילות, </w:t>
      </w:r>
      <w:r w:rsidRPr="007D5616">
        <w:rPr>
          <w:rFonts w:hint="cs"/>
          <w:b/>
          <w:bCs/>
          <w:rtl/>
        </w:rPr>
        <w:t xml:space="preserve">דיאלוג עם חברי הנהלה ועם אנשי השטח. </w:t>
      </w:r>
    </w:p>
    <w:p w:rsidR="002A26C5" w:rsidRDefault="002A26C5">
      <w:pPr>
        <w:spacing w:after="0" w:line="300" w:lineRule="auto"/>
        <w:ind w:firstLine="23"/>
        <w:outlineLvl w:val="0"/>
        <w:rPr>
          <w:rFonts w:ascii="Arial" w:eastAsia="Arial" w:hAnsi="Arial" w:hint="cs"/>
          <w:b/>
          <w:bCs/>
          <w:u w:val="single"/>
          <w:rtl/>
        </w:rPr>
      </w:pPr>
      <w:r w:rsidRPr="002172B1">
        <w:rPr>
          <w:rFonts w:ascii="Arial" w:eastAsia="Arial" w:hAnsi="Arial"/>
          <w:b/>
          <w:bCs/>
          <w:rtl/>
        </w:rPr>
        <w:t xml:space="preserve">                                </w:t>
      </w:r>
    </w:p>
    <w:p w:rsidR="002A26C5" w:rsidRDefault="002A26C5">
      <w:pPr>
        <w:spacing w:after="0" w:line="300" w:lineRule="auto"/>
        <w:rPr>
          <w:b/>
          <w:bCs/>
          <w:sz w:val="24"/>
          <w:szCs w:val="24"/>
          <w:u w:val="single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נ</w:t>
      </w:r>
      <w:r w:rsidRPr="002A26C5">
        <w:rPr>
          <w:b/>
          <w:bCs/>
          <w:sz w:val="24"/>
          <w:szCs w:val="24"/>
          <w:u w:val="single"/>
          <w:rtl/>
        </w:rPr>
        <w:t>יסיון ת</w:t>
      </w:r>
      <w:r w:rsidRPr="002A26C5">
        <w:rPr>
          <w:rFonts w:hint="cs"/>
          <w:b/>
          <w:bCs/>
          <w:sz w:val="24"/>
          <w:szCs w:val="24"/>
          <w:u w:val="single"/>
          <w:rtl/>
        </w:rPr>
        <w:t>ע</w:t>
      </w:r>
      <w:r w:rsidRPr="002A26C5">
        <w:rPr>
          <w:b/>
          <w:bCs/>
          <w:sz w:val="24"/>
          <w:szCs w:val="24"/>
          <w:u w:val="single"/>
          <w:rtl/>
        </w:rPr>
        <w:t>סוקתי</w:t>
      </w:r>
    </w:p>
    <w:p w:rsidR="00F14CD5" w:rsidRPr="00000465" w:rsidRDefault="00705AA3">
      <w:pPr>
        <w:spacing w:after="0" w:line="300" w:lineRule="auto"/>
        <w:ind w:firstLine="23"/>
        <w:rPr>
          <w:rFonts w:ascii="Arial" w:eastAsia="Arial" w:hAnsi="Arial"/>
          <w:sz w:val="21"/>
          <w:szCs w:val="21"/>
        </w:rPr>
      </w:pPr>
      <w:r>
        <w:rPr>
          <w:rFonts w:ascii="Arial" w:eastAsia="Arial" w:hAnsi="Arial" w:hint="cs"/>
          <w:sz w:val="21"/>
          <w:szCs w:val="21"/>
          <w:rtl/>
        </w:rPr>
        <w:t>2023-2016</w:t>
      </w:r>
      <w:r w:rsidR="00F14CD5" w:rsidRPr="00000465">
        <w:rPr>
          <w:rFonts w:ascii="Arial" w:eastAsia="Arial" w:hAnsi="Arial" w:hint="cs"/>
          <w:sz w:val="21"/>
          <w:szCs w:val="21"/>
          <w:rtl/>
        </w:rPr>
        <w:t>:</w:t>
      </w:r>
      <w:r w:rsidR="00F14CD5" w:rsidRPr="00000465">
        <w:rPr>
          <w:rFonts w:ascii="Arial" w:eastAsia="Arial" w:hAnsi="Arial" w:hint="cs"/>
          <w:b/>
          <w:bCs/>
          <w:sz w:val="21"/>
          <w:szCs w:val="21"/>
          <w:rtl/>
        </w:rPr>
        <w:t xml:space="preserve">   </w:t>
      </w:r>
      <w:r w:rsidRPr="00EC3B7D">
        <w:rPr>
          <w:rFonts w:ascii="Arial" w:eastAsia="Arial" w:hAnsi="Arial"/>
          <w:bCs/>
          <w:color w:val="000000"/>
          <w:u w:val="single"/>
          <w:rtl/>
        </w:rPr>
        <w:t>מנהל</w:t>
      </w:r>
      <w:r w:rsidRPr="00EC3B7D">
        <w:rPr>
          <w:rFonts w:ascii="Arial" w:eastAsia="Verdana" w:hAnsi="Arial"/>
          <w:bCs/>
          <w:color w:val="000000"/>
          <w:u w:val="single"/>
          <w:rtl/>
        </w:rPr>
        <w:t xml:space="preserve"> </w:t>
      </w:r>
      <w:r w:rsidRPr="00EC3B7D">
        <w:rPr>
          <w:rFonts w:ascii="Arial" w:eastAsia="Arial" w:hAnsi="Arial"/>
          <w:bCs/>
          <w:color w:val="000000"/>
          <w:u w:val="single"/>
          <w:rtl/>
        </w:rPr>
        <w:t>תפעול</w:t>
      </w:r>
      <w:r w:rsidRPr="00EC3B7D">
        <w:rPr>
          <w:rFonts w:ascii="Arial" w:eastAsia="Verdana" w:hAnsi="Arial"/>
          <w:bCs/>
          <w:color w:val="000000"/>
          <w:u w:val="single"/>
          <w:rtl/>
        </w:rPr>
        <w:t xml:space="preserve"> </w:t>
      </w:r>
      <w:r w:rsidRPr="00EC3B7D">
        <w:rPr>
          <w:rFonts w:ascii="Arial" w:eastAsia="Arial" w:hAnsi="Arial"/>
          <w:bCs/>
          <w:color w:val="000000"/>
          <w:u w:val="single"/>
          <w:rtl/>
        </w:rPr>
        <w:t>רכש</w:t>
      </w:r>
      <w:r w:rsidRPr="00EC3B7D">
        <w:rPr>
          <w:rFonts w:ascii="Arial" w:eastAsia="Verdana" w:hAnsi="Arial"/>
          <w:bCs/>
          <w:color w:val="000000"/>
          <w:u w:val="single"/>
          <w:rtl/>
        </w:rPr>
        <w:t xml:space="preserve"> </w:t>
      </w:r>
      <w:r w:rsidRPr="00EC3B7D">
        <w:rPr>
          <w:rFonts w:ascii="Arial" w:eastAsia="Arial" w:hAnsi="Arial"/>
          <w:bCs/>
          <w:color w:val="000000"/>
          <w:u w:val="single"/>
          <w:rtl/>
        </w:rPr>
        <w:t>ולוגיסטיקה</w:t>
      </w:r>
      <w:r w:rsidR="00306652">
        <w:rPr>
          <w:rFonts w:ascii="Arial" w:eastAsia="Arial" w:hAnsi="Arial" w:hint="cs"/>
          <w:bCs/>
          <w:color w:val="000000"/>
          <w:u w:val="single"/>
          <w:rtl/>
        </w:rPr>
        <w:t>,</w:t>
      </w:r>
      <w:r w:rsidRPr="00EC3B7D">
        <w:rPr>
          <w:rFonts w:ascii="Arial" w:eastAsia="Verdana" w:hAnsi="Arial"/>
          <w:bCs/>
          <w:color w:val="000000"/>
          <w:u w:val="single"/>
          <w:rtl/>
        </w:rPr>
        <w:t xml:space="preserve"> </w:t>
      </w:r>
      <w:r w:rsidRPr="00EC3B7D">
        <w:rPr>
          <w:rFonts w:ascii="Arial" w:eastAsia="Arial" w:hAnsi="Arial"/>
          <w:bCs/>
          <w:u w:val="single"/>
          <w:rtl/>
        </w:rPr>
        <w:t>באבריא</w:t>
      </w:r>
      <w:r w:rsidRPr="00EC3B7D">
        <w:rPr>
          <w:rFonts w:ascii="Arial" w:eastAsia="Verdana" w:hAnsi="Arial"/>
          <w:bCs/>
          <w:u w:val="single"/>
          <w:rtl/>
        </w:rPr>
        <w:t xml:space="preserve"> </w:t>
      </w:r>
      <w:r w:rsidRPr="00EC3B7D">
        <w:rPr>
          <w:rFonts w:ascii="Arial" w:eastAsia="Arial" w:hAnsi="Arial"/>
          <w:bCs/>
          <w:u w:val="single"/>
          <w:rtl/>
        </w:rPr>
        <w:t>בע</w:t>
      </w:r>
      <w:r w:rsidRPr="00EC3B7D">
        <w:rPr>
          <w:rFonts w:ascii="Arial" w:eastAsia="Verdana" w:hAnsi="Arial"/>
          <w:bCs/>
          <w:u w:val="single"/>
          <w:rtl/>
        </w:rPr>
        <w:t>"</w:t>
      </w:r>
      <w:r w:rsidRPr="00EC3B7D">
        <w:rPr>
          <w:rFonts w:ascii="Arial" w:eastAsia="Arial" w:hAnsi="Arial"/>
          <w:bCs/>
          <w:u w:val="single"/>
          <w:rtl/>
        </w:rPr>
        <w:t>מ</w:t>
      </w:r>
    </w:p>
    <w:p w:rsidR="0020721F" w:rsidRPr="00FB7542" w:rsidRDefault="0020721F">
      <w:pPr>
        <w:numPr>
          <w:ilvl w:val="0"/>
          <w:numId w:val="2"/>
        </w:numPr>
        <w:tabs>
          <w:tab w:val="left" w:pos="1558"/>
        </w:tabs>
        <w:spacing w:after="0" w:line="300" w:lineRule="auto"/>
        <w:ind w:right="-1276" w:firstLine="544"/>
        <w:rPr>
          <w:rFonts w:ascii="Arial" w:eastAsia="Arial" w:hAnsi="Arial"/>
          <w:b/>
          <w:bCs/>
        </w:rPr>
      </w:pPr>
      <w:r w:rsidRPr="00FB7542">
        <w:rPr>
          <w:rFonts w:ascii="Arial" w:eastAsia="Arial" w:hAnsi="Arial"/>
          <w:b/>
          <w:bCs/>
          <w:rtl/>
        </w:rPr>
        <w:t>אחריות לניהול</w:t>
      </w:r>
      <w:r w:rsidR="00306652">
        <w:rPr>
          <w:rFonts w:ascii="Arial" w:eastAsia="Arial" w:hAnsi="Arial" w:hint="cs"/>
          <w:b/>
          <w:bCs/>
          <w:rtl/>
        </w:rPr>
        <w:t xml:space="preserve"> תפעול</w:t>
      </w:r>
      <w:r w:rsidRPr="00FB7542">
        <w:rPr>
          <w:rFonts w:ascii="Arial" w:eastAsia="Arial" w:hAnsi="Arial"/>
          <w:b/>
          <w:bCs/>
          <w:rtl/>
        </w:rPr>
        <w:t xml:space="preserve"> ואחזקת ה</w:t>
      </w:r>
      <w:r>
        <w:rPr>
          <w:rFonts w:ascii="Arial" w:eastAsia="Arial" w:hAnsi="Arial" w:hint="cs"/>
          <w:b/>
          <w:bCs/>
          <w:rtl/>
        </w:rPr>
        <w:t>מפעל</w:t>
      </w:r>
      <w:r>
        <w:rPr>
          <w:rFonts w:ascii="Arial" w:eastAsia="Arial" w:hAnsi="Arial"/>
          <w:b/>
          <w:bCs/>
          <w:rtl/>
        </w:rPr>
        <w:t xml:space="preserve">, </w:t>
      </w:r>
      <w:r w:rsidRPr="00897A3E">
        <w:rPr>
          <w:rFonts w:ascii="Arial" w:eastAsia="Arial" w:hAnsi="Arial"/>
          <w:rtl/>
        </w:rPr>
        <w:t>בהיבטי תחזוקה שוטפת</w:t>
      </w:r>
      <w:r w:rsidRPr="00897A3E">
        <w:rPr>
          <w:rFonts w:ascii="Arial" w:eastAsia="Arial" w:hAnsi="Arial" w:hint="cs"/>
          <w:rtl/>
        </w:rPr>
        <w:t xml:space="preserve"> ומונעת.</w:t>
      </w:r>
    </w:p>
    <w:p w:rsidR="0020721F" w:rsidRPr="0020721F" w:rsidRDefault="0020721F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</w:rPr>
      </w:pPr>
      <w:r w:rsidRPr="0020721F">
        <w:rPr>
          <w:rFonts w:ascii="Arial" w:eastAsia="Arial" w:hAnsi="Arial"/>
          <w:b/>
          <w:bCs/>
          <w:rtl/>
        </w:rPr>
        <w:t>ניהול צוות</w:t>
      </w:r>
      <w:r w:rsidRPr="0020721F">
        <w:rPr>
          <w:rFonts w:ascii="Arial" w:eastAsia="Arial" w:hAnsi="Arial"/>
          <w:rtl/>
        </w:rPr>
        <w:t>, גיוס והכשרה, בניית תוכניות עבודה והצבת יעדים, הקצאת משימות, פיקוח ובקרה.</w:t>
      </w:r>
    </w:p>
    <w:p w:rsidR="0020721F" w:rsidRPr="008205D9" w:rsidRDefault="0020721F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</w:rPr>
      </w:pPr>
      <w:r w:rsidRPr="008205D9">
        <w:rPr>
          <w:rFonts w:ascii="Arial" w:eastAsia="Arial" w:hAnsi="Arial"/>
          <w:b/>
          <w:bCs/>
          <w:rtl/>
        </w:rPr>
        <w:t>גיבוש והטמעת נהלים</w:t>
      </w:r>
      <w:r w:rsidRPr="008205D9">
        <w:rPr>
          <w:rFonts w:ascii="Arial" w:eastAsia="Arial" w:hAnsi="Arial"/>
          <w:rtl/>
        </w:rPr>
        <w:t xml:space="preserve"> בקרב העובדים, הבניית תהליכים לשיפור</w:t>
      </w:r>
      <w:r>
        <w:rPr>
          <w:rFonts w:ascii="Arial" w:eastAsia="Arial" w:hAnsi="Arial" w:hint="cs"/>
          <w:rtl/>
        </w:rPr>
        <w:t xml:space="preserve"> הפעילות במפעל.</w:t>
      </w:r>
    </w:p>
    <w:p w:rsidR="0020721F" w:rsidRPr="0020721F" w:rsidRDefault="0020721F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</w:rPr>
      </w:pPr>
      <w:r w:rsidRPr="0020721F">
        <w:rPr>
          <w:rFonts w:ascii="Arial" w:eastAsia="Arial" w:hAnsi="Arial"/>
          <w:b/>
          <w:bCs/>
          <w:rtl/>
        </w:rPr>
        <w:t>התנהלות מול</w:t>
      </w:r>
      <w:r w:rsidRPr="0020721F">
        <w:rPr>
          <w:rFonts w:ascii="Arial" w:eastAsia="Arial" w:hAnsi="Arial"/>
          <w:rtl/>
        </w:rPr>
        <w:t xml:space="preserve"> </w:t>
      </w:r>
      <w:r w:rsidRPr="0020721F">
        <w:rPr>
          <w:rFonts w:ascii="Arial" w:eastAsia="Arial" w:hAnsi="Arial"/>
          <w:b/>
          <w:bCs/>
          <w:rtl/>
        </w:rPr>
        <w:t>קבלנים</w:t>
      </w:r>
      <w:r w:rsidRPr="0020721F">
        <w:rPr>
          <w:rFonts w:ascii="Arial" w:eastAsia="Arial" w:hAnsi="Arial"/>
          <w:rtl/>
        </w:rPr>
        <w:t xml:space="preserve"> ונותני שירות, איתור, מעקב אחר ביצוע מול תכנון ובקרה שוטפת.</w:t>
      </w:r>
    </w:p>
    <w:p w:rsidR="0020721F" w:rsidRPr="0020721F" w:rsidRDefault="00AE3802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</w:rPr>
      </w:pPr>
      <w:r>
        <w:rPr>
          <w:rFonts w:ascii="Arial" w:eastAsia="Arial" w:hAnsi="Arial" w:hint="cs"/>
          <w:b/>
          <w:bCs/>
          <w:rtl/>
        </w:rPr>
        <w:t xml:space="preserve">רכש: </w:t>
      </w:r>
      <w:r w:rsidR="0020721F" w:rsidRPr="0020721F">
        <w:rPr>
          <w:rFonts w:ascii="Arial" w:eastAsia="Arial" w:hAnsi="Arial"/>
          <w:b/>
          <w:bCs/>
          <w:rtl/>
        </w:rPr>
        <w:t>איתור וגיוס ספקים</w:t>
      </w:r>
      <w:r w:rsidR="0020721F" w:rsidRPr="0020721F">
        <w:rPr>
          <w:rFonts w:ascii="Arial" w:eastAsia="Arial" w:hAnsi="Arial"/>
          <w:rtl/>
        </w:rPr>
        <w:t xml:space="preserve">, בחינת איכות ומחיר ההצעות, ניהול מו"מ, סגירת הסכמים וביצוע הזמנות. </w:t>
      </w:r>
    </w:p>
    <w:p w:rsidR="0020721F" w:rsidRDefault="0020721F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  <w:sz w:val="21"/>
          <w:szCs w:val="21"/>
        </w:rPr>
      </w:pPr>
      <w:r>
        <w:rPr>
          <w:rFonts w:ascii="Arial" w:eastAsia="Arial" w:hAnsi="Arial"/>
          <w:b/>
          <w:bCs/>
          <w:sz w:val="21"/>
          <w:szCs w:val="21"/>
          <w:rtl/>
        </w:rPr>
        <w:t>ביצוע אחזקה מונעת ושבר</w:t>
      </w:r>
      <w:r>
        <w:rPr>
          <w:rFonts w:ascii="Arial" w:eastAsia="Arial" w:hAnsi="Arial"/>
          <w:sz w:val="21"/>
          <w:szCs w:val="21"/>
          <w:rtl/>
        </w:rPr>
        <w:t>, הדרכות ועמידה בתקנים, הסמכות פנימיות והנחיה מקצועית.</w:t>
      </w:r>
    </w:p>
    <w:p w:rsidR="0020721F" w:rsidRPr="008205D9" w:rsidRDefault="0020721F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  <w:rtl/>
        </w:rPr>
      </w:pPr>
      <w:r w:rsidRPr="008205D9">
        <w:rPr>
          <w:rFonts w:ascii="Arial" w:eastAsia="Arial" w:hAnsi="Arial"/>
          <w:b/>
          <w:bCs/>
          <w:rtl/>
        </w:rPr>
        <w:t>ניהול התקציב</w:t>
      </w:r>
      <w:r>
        <w:rPr>
          <w:rFonts w:ascii="Arial" w:eastAsia="Arial" w:hAnsi="Arial" w:hint="cs"/>
          <w:rtl/>
        </w:rPr>
        <w:t>, הקצאת משאבים</w:t>
      </w:r>
      <w:r w:rsidRPr="008205D9">
        <w:rPr>
          <w:rFonts w:ascii="Arial" w:eastAsia="Arial" w:hAnsi="Arial"/>
          <w:rtl/>
        </w:rPr>
        <w:t xml:space="preserve"> </w:t>
      </w:r>
      <w:r>
        <w:rPr>
          <w:rFonts w:ascii="Arial" w:eastAsia="Arial" w:hAnsi="Arial" w:hint="cs"/>
          <w:rtl/>
        </w:rPr>
        <w:t>וביצוע בקרה שוטפת.</w:t>
      </w:r>
    </w:p>
    <w:p w:rsidR="0020721F" w:rsidRDefault="0020721F">
      <w:pPr>
        <w:pStyle w:val="ListParagraph"/>
        <w:numPr>
          <w:ilvl w:val="0"/>
          <w:numId w:val="2"/>
        </w:numPr>
        <w:tabs>
          <w:tab w:val="left" w:pos="216"/>
        </w:tabs>
        <w:spacing w:after="0" w:line="300" w:lineRule="auto"/>
        <w:ind w:firstLine="556"/>
        <w:rPr>
          <w:rFonts w:ascii="Arial" w:eastAsia="Arial" w:hAnsi="Arial"/>
        </w:rPr>
      </w:pPr>
      <w:r>
        <w:rPr>
          <w:rFonts w:ascii="Arial" w:eastAsia="Arial" w:hAnsi="Arial" w:hint="cs"/>
          <w:b/>
          <w:bCs/>
          <w:rtl/>
        </w:rPr>
        <w:t xml:space="preserve">  </w:t>
      </w:r>
      <w:r w:rsidRPr="0071485F">
        <w:rPr>
          <w:rFonts w:ascii="Arial" w:eastAsia="Arial" w:hAnsi="Arial" w:hint="cs"/>
          <w:b/>
          <w:bCs/>
          <w:rtl/>
        </w:rPr>
        <w:t>ניהול מלאי:</w:t>
      </w:r>
      <w:r>
        <w:rPr>
          <w:rFonts w:ascii="Arial" w:eastAsia="Arial" w:hAnsi="Arial" w:hint="cs"/>
          <w:rtl/>
        </w:rPr>
        <w:t xml:space="preserve"> ספירות מלאי, עיתוד וצפי, סדר וארגון המלאי בהתאם לצרכי הארגון.</w:t>
      </w:r>
    </w:p>
    <w:p w:rsidR="00AE3802" w:rsidRDefault="00AE3802">
      <w:pPr>
        <w:numPr>
          <w:ilvl w:val="0"/>
          <w:numId w:val="2"/>
        </w:numPr>
        <w:tabs>
          <w:tab w:val="left" w:pos="1558"/>
        </w:tabs>
        <w:spacing w:after="0" w:line="300" w:lineRule="auto"/>
        <w:ind w:right="-1276" w:firstLine="544"/>
        <w:rPr>
          <w:rFonts w:ascii="Arial" w:eastAsia="Arial" w:hAnsi="Arial"/>
          <w:b/>
          <w:bCs/>
          <w:sz w:val="21"/>
          <w:szCs w:val="21"/>
        </w:rPr>
      </w:pPr>
      <w:r>
        <w:rPr>
          <w:rFonts w:ascii="Arial" w:eastAsia="Arial" w:hAnsi="Arial" w:hint="cs"/>
          <w:b/>
          <w:bCs/>
          <w:sz w:val="21"/>
          <w:szCs w:val="21"/>
          <w:rtl/>
        </w:rPr>
        <w:t xml:space="preserve">הטמעת מערכת טכנולוגית ייעודית לענף: </w:t>
      </w:r>
      <w:r>
        <w:rPr>
          <w:rFonts w:ascii="Arial" w:eastAsia="Arial" w:hAnsi="Arial" w:hint="cs"/>
          <w:sz w:val="21"/>
          <w:szCs w:val="21"/>
          <w:rtl/>
        </w:rPr>
        <w:t>אפיון והגדרה עם ספק חיצוני, יישום והדרכות בחברה</w:t>
      </w:r>
      <w:r w:rsidRPr="003F7484">
        <w:rPr>
          <w:rFonts w:ascii="Arial" w:eastAsia="Arial" w:hAnsi="Arial" w:hint="cs"/>
          <w:sz w:val="21"/>
          <w:szCs w:val="21"/>
          <w:rtl/>
        </w:rPr>
        <w:t>.</w:t>
      </w:r>
    </w:p>
    <w:p w:rsidR="0020721F" w:rsidRDefault="0020721F">
      <w:pPr>
        <w:pStyle w:val="ListParagraph"/>
        <w:numPr>
          <w:ilvl w:val="0"/>
          <w:numId w:val="2"/>
        </w:numPr>
        <w:tabs>
          <w:tab w:val="left" w:pos="1559"/>
        </w:tabs>
        <w:spacing w:after="0" w:line="300" w:lineRule="auto"/>
        <w:ind w:firstLine="556"/>
        <w:rPr>
          <w:rFonts w:ascii="Arial" w:eastAsia="Arial" w:hAnsi="Arial"/>
        </w:rPr>
      </w:pPr>
      <w:r w:rsidRPr="008205D9">
        <w:rPr>
          <w:rFonts w:ascii="Arial" w:eastAsia="Arial" w:hAnsi="Arial"/>
          <w:b/>
          <w:bCs/>
          <w:rtl/>
        </w:rPr>
        <w:t xml:space="preserve">הובלת תהליכים לשיפור וייעול </w:t>
      </w:r>
      <w:r w:rsidRPr="008205D9">
        <w:rPr>
          <w:rFonts w:ascii="Arial" w:eastAsia="Arial" w:hAnsi="Arial"/>
          <w:rtl/>
        </w:rPr>
        <w:t>מערך האחזקה, צמצום העלויות וחסכון.</w:t>
      </w:r>
    </w:p>
    <w:p w:rsidR="00AE3802" w:rsidRPr="008205D9" w:rsidRDefault="00AE3802">
      <w:pPr>
        <w:pStyle w:val="ListParagraph"/>
        <w:tabs>
          <w:tab w:val="left" w:pos="1559"/>
        </w:tabs>
        <w:spacing w:after="0" w:line="300" w:lineRule="auto"/>
        <w:ind w:left="1276"/>
        <w:rPr>
          <w:rFonts w:ascii="Arial" w:eastAsia="Arial" w:hAnsi="Arial"/>
        </w:rPr>
      </w:pPr>
    </w:p>
    <w:p w:rsidR="00DD63EB" w:rsidRPr="00000465" w:rsidRDefault="002B32A4">
      <w:pPr>
        <w:spacing w:after="0" w:line="300" w:lineRule="auto"/>
        <w:rPr>
          <w:rFonts w:ascii="Arial" w:eastAsia="Arial" w:hAnsi="Arial"/>
          <w:sz w:val="21"/>
          <w:szCs w:val="21"/>
          <w:rtl/>
        </w:rPr>
      </w:pPr>
      <w:r>
        <w:rPr>
          <w:rFonts w:ascii="Arial" w:eastAsia="Arial" w:hAnsi="Arial" w:hint="cs"/>
          <w:sz w:val="21"/>
          <w:szCs w:val="21"/>
          <w:rtl/>
        </w:rPr>
        <w:t>2016-2015</w:t>
      </w:r>
      <w:r w:rsidR="00DD63EB" w:rsidRPr="00000465">
        <w:rPr>
          <w:rFonts w:ascii="Arial" w:eastAsia="Arial" w:hAnsi="Arial" w:hint="cs"/>
          <w:sz w:val="21"/>
          <w:szCs w:val="21"/>
          <w:rtl/>
        </w:rPr>
        <w:t>:</w:t>
      </w:r>
      <w:r w:rsidR="00DD63EB" w:rsidRPr="00000465">
        <w:rPr>
          <w:rFonts w:ascii="Arial" w:eastAsia="Arial" w:hAnsi="Arial" w:hint="cs"/>
          <w:b/>
          <w:bCs/>
          <w:sz w:val="21"/>
          <w:szCs w:val="21"/>
          <w:rtl/>
        </w:rPr>
        <w:t xml:space="preserve">   </w:t>
      </w:r>
      <w:r w:rsidR="00E26397" w:rsidRPr="00EC3B7D">
        <w:rPr>
          <w:rFonts w:ascii="Arial" w:eastAsia="Arial" w:hAnsi="Arial"/>
          <w:bCs/>
          <w:color w:val="000000"/>
          <w:u w:val="single"/>
          <w:rtl/>
        </w:rPr>
        <w:t>מנהל תפעול גבייה ממעסיקים</w:t>
      </w:r>
      <w:r w:rsidR="002D45A9">
        <w:rPr>
          <w:rFonts w:ascii="Arial" w:eastAsia="Arial" w:hAnsi="Arial" w:hint="cs"/>
          <w:bCs/>
          <w:color w:val="000000"/>
          <w:u w:val="single"/>
          <w:rtl/>
        </w:rPr>
        <w:t xml:space="preserve">, </w:t>
      </w:r>
      <w:r w:rsidR="002D45A9" w:rsidRPr="00D7735A">
        <w:rPr>
          <w:rFonts w:ascii="Arial" w:eastAsia="Arial" w:hAnsi="Arial" w:hint="cs"/>
          <w:b/>
          <w:color w:val="000000"/>
          <w:u w:val="single"/>
        </w:rPr>
        <w:t>UMI</w:t>
      </w:r>
      <w:r w:rsidR="00425EA3" w:rsidRPr="00C455C7">
        <w:rPr>
          <w:rFonts w:ascii="Arial" w:eastAsia="Arial" w:hAnsi="Arial"/>
          <w:b/>
          <w:bCs/>
          <w:rtl/>
        </w:rPr>
        <w:t xml:space="preserve"> </w:t>
      </w:r>
    </w:p>
    <w:p w:rsidR="00000465" w:rsidRPr="00796202" w:rsidRDefault="005E79B9">
      <w:pPr>
        <w:numPr>
          <w:ilvl w:val="0"/>
          <w:numId w:val="2"/>
        </w:numPr>
        <w:tabs>
          <w:tab w:val="left" w:pos="1558"/>
        </w:tabs>
        <w:spacing w:after="0" w:line="300" w:lineRule="auto"/>
        <w:ind w:right="-1276" w:firstLine="544"/>
        <w:rPr>
          <w:rFonts w:ascii="Arial" w:eastAsia="Arial" w:hAnsi="Arial"/>
          <w:sz w:val="21"/>
          <w:szCs w:val="21"/>
        </w:rPr>
      </w:pPr>
      <w:r>
        <w:rPr>
          <w:rFonts w:ascii="Arial" w:eastAsia="Arial" w:hAnsi="Arial" w:hint="cs"/>
          <w:b/>
          <w:bCs/>
          <w:sz w:val="21"/>
          <w:szCs w:val="21"/>
          <w:rtl/>
        </w:rPr>
        <w:t xml:space="preserve">הקמת, </w:t>
      </w:r>
      <w:r w:rsidR="00F220D0">
        <w:rPr>
          <w:rFonts w:ascii="Arial" w:eastAsia="Arial" w:hAnsi="Arial" w:hint="cs"/>
          <w:b/>
          <w:bCs/>
          <w:sz w:val="21"/>
          <w:szCs w:val="21"/>
          <w:rtl/>
        </w:rPr>
        <w:t>יישום ו</w:t>
      </w:r>
      <w:r w:rsidR="006A6C3B">
        <w:rPr>
          <w:rFonts w:ascii="Arial" w:eastAsia="Arial" w:hAnsi="Arial" w:hint="cs"/>
          <w:b/>
          <w:bCs/>
          <w:sz w:val="21"/>
          <w:szCs w:val="21"/>
          <w:rtl/>
        </w:rPr>
        <w:t xml:space="preserve">הטמעת מערכת </w:t>
      </w:r>
      <w:r w:rsidR="006A6C3B" w:rsidRPr="00796202">
        <w:rPr>
          <w:rFonts w:ascii="Arial" w:eastAsia="Arial" w:hAnsi="Arial" w:hint="cs"/>
          <w:sz w:val="21"/>
          <w:szCs w:val="21"/>
          <w:rtl/>
        </w:rPr>
        <w:t xml:space="preserve">גבייה </w:t>
      </w:r>
      <w:r w:rsidR="00D7735A" w:rsidRPr="00796202">
        <w:rPr>
          <w:rFonts w:ascii="Arial" w:eastAsia="Arial" w:hAnsi="Arial" w:hint="eastAsia"/>
          <w:sz w:val="21"/>
          <w:szCs w:val="21"/>
          <w:rtl/>
        </w:rPr>
        <w:t>אוטומטית</w:t>
      </w:r>
      <w:r w:rsidR="006A6C3B" w:rsidRPr="00796202">
        <w:rPr>
          <w:rFonts w:ascii="Arial" w:eastAsia="Arial" w:hAnsi="Arial" w:hint="cs"/>
          <w:sz w:val="21"/>
          <w:szCs w:val="21"/>
          <w:rtl/>
        </w:rPr>
        <w:t xml:space="preserve"> </w:t>
      </w:r>
      <w:r w:rsidR="00F220D0" w:rsidRPr="00796202">
        <w:rPr>
          <w:rFonts w:ascii="Arial" w:eastAsia="Arial" w:hAnsi="Arial" w:hint="cs"/>
          <w:sz w:val="21"/>
          <w:szCs w:val="21"/>
          <w:rtl/>
        </w:rPr>
        <w:t>ממעסיקים עפ"י חוזר ממשרד האוצר</w:t>
      </w:r>
      <w:r w:rsidR="00B16A6F" w:rsidRPr="00796202">
        <w:rPr>
          <w:rFonts w:ascii="Arial" w:eastAsia="Arial" w:hAnsi="Arial" w:hint="cs"/>
          <w:sz w:val="21"/>
          <w:szCs w:val="21"/>
          <w:rtl/>
        </w:rPr>
        <w:t>.</w:t>
      </w:r>
    </w:p>
    <w:p w:rsidR="00F220D0" w:rsidRDefault="004B560B">
      <w:pPr>
        <w:numPr>
          <w:ilvl w:val="0"/>
          <w:numId w:val="2"/>
        </w:numPr>
        <w:tabs>
          <w:tab w:val="left" w:pos="1558"/>
        </w:tabs>
        <w:spacing w:after="0" w:line="300" w:lineRule="auto"/>
        <w:ind w:right="-1276" w:firstLine="544"/>
        <w:rPr>
          <w:rFonts w:ascii="Arial" w:eastAsia="Arial" w:hAnsi="Arial"/>
          <w:sz w:val="21"/>
          <w:szCs w:val="21"/>
        </w:rPr>
      </w:pPr>
      <w:r>
        <w:rPr>
          <w:rFonts w:ascii="Arial" w:eastAsia="Arial" w:hAnsi="Arial" w:hint="cs"/>
          <w:b/>
          <w:bCs/>
          <w:sz w:val="21"/>
          <w:szCs w:val="21"/>
          <w:rtl/>
        </w:rPr>
        <w:t xml:space="preserve">איתור וגיוס לקוחות חדשים, </w:t>
      </w:r>
      <w:r w:rsidRPr="00796202">
        <w:rPr>
          <w:rFonts w:ascii="Arial" w:eastAsia="Arial" w:hAnsi="Arial" w:hint="cs"/>
          <w:sz w:val="21"/>
          <w:szCs w:val="21"/>
          <w:rtl/>
        </w:rPr>
        <w:t>אפיון והגדרת צרכים, ניהול מו</w:t>
      </w:r>
      <w:r w:rsidR="00796202" w:rsidRPr="00796202">
        <w:rPr>
          <w:rFonts w:ascii="Arial" w:eastAsia="Arial" w:hAnsi="Arial" w:hint="cs"/>
          <w:sz w:val="21"/>
          <w:szCs w:val="21"/>
          <w:rtl/>
        </w:rPr>
        <w:t>"</w:t>
      </w:r>
      <w:r w:rsidRPr="00796202">
        <w:rPr>
          <w:rFonts w:ascii="Arial" w:eastAsia="Arial" w:hAnsi="Arial" w:hint="cs"/>
          <w:sz w:val="21"/>
          <w:szCs w:val="21"/>
          <w:rtl/>
        </w:rPr>
        <w:t>מ וסגירת עסקאות.</w:t>
      </w:r>
    </w:p>
    <w:p w:rsidR="005E79B9" w:rsidRDefault="005E79B9">
      <w:pPr>
        <w:tabs>
          <w:tab w:val="left" w:pos="1558"/>
        </w:tabs>
        <w:spacing w:after="0" w:line="300" w:lineRule="auto"/>
        <w:ind w:left="1264" w:right="-1276"/>
        <w:rPr>
          <w:rFonts w:ascii="Arial" w:eastAsia="Arial" w:hAnsi="Arial"/>
          <w:sz w:val="21"/>
          <w:szCs w:val="21"/>
        </w:rPr>
      </w:pPr>
    </w:p>
    <w:p w:rsidR="002B32A4" w:rsidRDefault="002B32A4">
      <w:pPr>
        <w:tabs>
          <w:tab w:val="left" w:pos="1558"/>
        </w:tabs>
        <w:spacing w:after="0" w:line="300" w:lineRule="auto"/>
        <w:ind w:right="-1276"/>
        <w:rPr>
          <w:rFonts w:ascii="Arial" w:eastAsia="Arial" w:hAnsi="Arial"/>
          <w:b/>
          <w:bCs/>
          <w:sz w:val="21"/>
          <w:szCs w:val="21"/>
          <w:rtl/>
        </w:rPr>
      </w:pPr>
      <w:r w:rsidRPr="00DE58A6">
        <w:rPr>
          <w:rFonts w:ascii="Arial" w:eastAsia="Arial" w:hAnsi="Arial" w:hint="cs"/>
          <w:sz w:val="21"/>
          <w:szCs w:val="21"/>
          <w:rtl/>
        </w:rPr>
        <w:t>2015-2013</w:t>
      </w:r>
      <w:r>
        <w:rPr>
          <w:rFonts w:ascii="Arial" w:eastAsia="Arial" w:hAnsi="Arial" w:hint="cs"/>
          <w:b/>
          <w:bCs/>
          <w:sz w:val="21"/>
          <w:szCs w:val="21"/>
          <w:rtl/>
        </w:rPr>
        <w:t>:</w:t>
      </w:r>
      <w:r w:rsidR="00B718B3">
        <w:rPr>
          <w:rFonts w:ascii="Arial" w:eastAsia="Arial" w:hAnsi="Arial" w:hint="cs"/>
          <w:b/>
          <w:bCs/>
          <w:sz w:val="21"/>
          <w:szCs w:val="21"/>
          <w:rtl/>
        </w:rPr>
        <w:t xml:space="preserve">    </w:t>
      </w:r>
      <w:r w:rsidRPr="002B32A4">
        <w:rPr>
          <w:rFonts w:ascii="Arial" w:eastAsia="Arial" w:hAnsi="Arial" w:hint="cs"/>
          <w:bCs/>
          <w:color w:val="000000"/>
          <w:u w:val="single"/>
          <w:rtl/>
        </w:rPr>
        <w:t>מנהל נכסים, ג'ק קובה</w:t>
      </w:r>
    </w:p>
    <w:p w:rsidR="00C139AB" w:rsidRPr="00363A98" w:rsidRDefault="00C139AB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851" w:firstLine="556"/>
        <w:jc w:val="left"/>
        <w:rPr>
          <w:b w:val="0"/>
          <w:bCs w:val="0"/>
          <w:sz w:val="21"/>
          <w:szCs w:val="21"/>
        </w:rPr>
      </w:pPr>
      <w:r w:rsidRPr="00363A98">
        <w:rPr>
          <w:rFonts w:hint="cs"/>
          <w:sz w:val="21"/>
          <w:szCs w:val="21"/>
          <w:rtl/>
        </w:rPr>
        <w:t>ניהול תפעול נכסים</w:t>
      </w:r>
      <w:r w:rsidRPr="00363A98">
        <w:rPr>
          <w:rFonts w:hint="cs"/>
          <w:b w:val="0"/>
          <w:bCs w:val="0"/>
          <w:sz w:val="21"/>
          <w:szCs w:val="21"/>
          <w:rtl/>
        </w:rPr>
        <w:t>:</w:t>
      </w:r>
      <w:r w:rsidRPr="00363A98">
        <w:rPr>
          <w:rFonts w:hint="cs"/>
          <w:sz w:val="21"/>
          <w:szCs w:val="21"/>
          <w:rtl/>
        </w:rPr>
        <w:t xml:space="preserve"> </w:t>
      </w:r>
      <w:r w:rsidRPr="00363A98">
        <w:rPr>
          <w:b w:val="0"/>
          <w:bCs w:val="0"/>
          <w:sz w:val="21"/>
          <w:szCs w:val="21"/>
          <w:rtl/>
        </w:rPr>
        <w:t>ניהול כ</w:t>
      </w:r>
      <w:r w:rsidRPr="00A667D3">
        <w:rPr>
          <w:b w:val="0"/>
          <w:bCs w:val="0"/>
          <w:sz w:val="21"/>
          <w:szCs w:val="21"/>
          <w:rtl/>
        </w:rPr>
        <w:t>-</w:t>
      </w:r>
      <w:r>
        <w:rPr>
          <w:rFonts w:hint="cs"/>
          <w:b w:val="0"/>
          <w:bCs w:val="0"/>
          <w:sz w:val="21"/>
          <w:szCs w:val="21"/>
          <w:rtl/>
        </w:rPr>
        <w:t>50</w:t>
      </w:r>
      <w:r w:rsidRPr="00363A98">
        <w:rPr>
          <w:b w:val="0"/>
          <w:bCs w:val="0"/>
          <w:sz w:val="21"/>
          <w:szCs w:val="21"/>
          <w:rtl/>
        </w:rPr>
        <w:t xml:space="preserve"> יחידות </w:t>
      </w:r>
      <w:r>
        <w:rPr>
          <w:rFonts w:hint="cs"/>
          <w:b w:val="0"/>
          <w:bCs w:val="0"/>
          <w:sz w:val="21"/>
          <w:szCs w:val="21"/>
          <w:rtl/>
        </w:rPr>
        <w:t xml:space="preserve">של נכסים </w:t>
      </w:r>
      <w:r w:rsidR="00A658E2">
        <w:rPr>
          <w:rFonts w:hint="cs"/>
          <w:b w:val="0"/>
          <w:bCs w:val="0"/>
          <w:sz w:val="21"/>
          <w:szCs w:val="21"/>
          <w:rtl/>
        </w:rPr>
        <w:t>מסחריים ומגורים</w:t>
      </w:r>
      <w:r w:rsidRPr="00363A98">
        <w:rPr>
          <w:rFonts w:hint="cs"/>
          <w:b w:val="0"/>
          <w:bCs w:val="0"/>
          <w:sz w:val="21"/>
          <w:szCs w:val="21"/>
          <w:rtl/>
        </w:rPr>
        <w:t>, בקרת חוזי שכירות ואישור תנאים פיננסיים.</w:t>
      </w:r>
    </w:p>
    <w:p w:rsidR="00162082" w:rsidRPr="00363A98" w:rsidRDefault="00162082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851" w:firstLine="556"/>
        <w:jc w:val="left"/>
        <w:rPr>
          <w:b w:val="0"/>
          <w:bCs w:val="0"/>
          <w:sz w:val="21"/>
          <w:szCs w:val="21"/>
        </w:rPr>
      </w:pPr>
      <w:r w:rsidRPr="00C139AB">
        <w:rPr>
          <w:rFonts w:hint="cs"/>
          <w:sz w:val="21"/>
          <w:szCs w:val="21"/>
          <w:rtl/>
        </w:rPr>
        <w:t>איתור וגיוס שוכרים חדשים</w:t>
      </w:r>
      <w:r>
        <w:rPr>
          <w:rFonts w:hint="cs"/>
          <w:sz w:val="21"/>
          <w:szCs w:val="21"/>
          <w:rtl/>
        </w:rPr>
        <w:t>:</w:t>
      </w:r>
      <w:r w:rsidRPr="00C139AB">
        <w:rPr>
          <w:rFonts w:hint="cs"/>
          <w:sz w:val="21"/>
          <w:szCs w:val="21"/>
          <w:rtl/>
        </w:rPr>
        <w:t xml:space="preserve"> </w:t>
      </w:r>
      <w:r w:rsidRPr="00A658E2">
        <w:rPr>
          <w:b w:val="0"/>
          <w:bCs w:val="0"/>
          <w:sz w:val="21"/>
          <w:szCs w:val="21"/>
          <w:rtl/>
        </w:rPr>
        <w:t>ניהול מו"מ</w:t>
      </w:r>
      <w:r>
        <w:rPr>
          <w:rFonts w:hint="cs"/>
          <w:b w:val="0"/>
          <w:bCs w:val="0"/>
          <w:sz w:val="21"/>
          <w:szCs w:val="21"/>
          <w:rtl/>
        </w:rPr>
        <w:t>,</w:t>
      </w:r>
      <w:r w:rsidRPr="00363A98">
        <w:rPr>
          <w:b w:val="0"/>
          <w:bCs w:val="0"/>
          <w:sz w:val="21"/>
          <w:szCs w:val="21"/>
          <w:rtl/>
        </w:rPr>
        <w:t xml:space="preserve"> </w:t>
      </w:r>
      <w:r>
        <w:rPr>
          <w:rFonts w:hint="cs"/>
          <w:b w:val="0"/>
          <w:bCs w:val="0"/>
          <w:sz w:val="21"/>
          <w:szCs w:val="21"/>
          <w:rtl/>
        </w:rPr>
        <w:t xml:space="preserve">החתמה על חוזי </w:t>
      </w:r>
      <w:r w:rsidRPr="00363A98">
        <w:rPr>
          <w:b w:val="0"/>
          <w:bCs w:val="0"/>
          <w:sz w:val="21"/>
          <w:szCs w:val="21"/>
          <w:rtl/>
        </w:rPr>
        <w:t xml:space="preserve">שכירות, </w:t>
      </w:r>
      <w:r>
        <w:rPr>
          <w:rFonts w:hint="cs"/>
          <w:b w:val="0"/>
          <w:bCs w:val="0"/>
          <w:sz w:val="21"/>
          <w:szCs w:val="21"/>
          <w:rtl/>
        </w:rPr>
        <w:t>גבייה ובקרה שוטפת</w:t>
      </w:r>
      <w:r w:rsidRPr="00363A98">
        <w:rPr>
          <w:rFonts w:hint="cs"/>
          <w:b w:val="0"/>
          <w:bCs w:val="0"/>
          <w:sz w:val="21"/>
          <w:szCs w:val="21"/>
          <w:rtl/>
        </w:rPr>
        <w:t>.</w:t>
      </w:r>
    </w:p>
    <w:p w:rsidR="00C139AB" w:rsidRPr="00363A98" w:rsidRDefault="00C139AB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851" w:firstLine="556"/>
        <w:jc w:val="left"/>
        <w:rPr>
          <w:b w:val="0"/>
          <w:bCs w:val="0"/>
          <w:sz w:val="21"/>
          <w:szCs w:val="21"/>
        </w:rPr>
      </w:pPr>
      <w:r w:rsidRPr="00363A98">
        <w:rPr>
          <w:rFonts w:hint="cs"/>
          <w:sz w:val="21"/>
          <w:szCs w:val="21"/>
          <w:rtl/>
        </w:rPr>
        <w:t>הפעלת מערך קבלני</w:t>
      </w:r>
      <w:r w:rsidR="00162082">
        <w:rPr>
          <w:rFonts w:hint="cs"/>
          <w:sz w:val="21"/>
          <w:szCs w:val="21"/>
          <w:rtl/>
        </w:rPr>
        <w:t xml:space="preserve"> משנה</w:t>
      </w:r>
      <w:r w:rsidRPr="00363A98">
        <w:rPr>
          <w:rFonts w:hint="cs"/>
          <w:sz w:val="21"/>
          <w:szCs w:val="21"/>
          <w:rtl/>
        </w:rPr>
        <w:t xml:space="preserve"> ובעלי מקצוע</w:t>
      </w:r>
      <w:r>
        <w:rPr>
          <w:rFonts w:hint="cs"/>
          <w:sz w:val="21"/>
          <w:szCs w:val="21"/>
          <w:rtl/>
        </w:rPr>
        <w:t>:</w:t>
      </w:r>
      <w:r w:rsidRPr="00363A98">
        <w:rPr>
          <w:rFonts w:hint="cs"/>
          <w:sz w:val="21"/>
          <w:szCs w:val="21"/>
          <w:rtl/>
        </w:rPr>
        <w:t xml:space="preserve"> </w:t>
      </w:r>
      <w:r w:rsidRPr="00363A98">
        <w:rPr>
          <w:rFonts w:hint="cs"/>
          <w:b w:val="0"/>
          <w:bCs w:val="0"/>
          <w:sz w:val="21"/>
          <w:szCs w:val="21"/>
          <w:rtl/>
        </w:rPr>
        <w:t>מו"מ והתקשרויות, פיקוח על העבודות ואישור תשלומים.</w:t>
      </w:r>
    </w:p>
    <w:p w:rsidR="00C139AB" w:rsidRPr="00363A98" w:rsidRDefault="00C139AB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851" w:firstLine="556"/>
        <w:jc w:val="left"/>
        <w:rPr>
          <w:b w:val="0"/>
          <w:bCs w:val="0"/>
          <w:sz w:val="21"/>
          <w:szCs w:val="21"/>
        </w:rPr>
      </w:pPr>
      <w:r w:rsidRPr="00363A98">
        <w:rPr>
          <w:sz w:val="21"/>
          <w:szCs w:val="21"/>
          <w:rtl/>
        </w:rPr>
        <w:t>תכנון, ניהול, מעקב ובקרה</w:t>
      </w:r>
      <w:r w:rsidRPr="00363A98">
        <w:rPr>
          <w:b w:val="0"/>
          <w:bCs w:val="0"/>
          <w:sz w:val="21"/>
          <w:szCs w:val="21"/>
          <w:rtl/>
        </w:rPr>
        <w:t xml:space="preserve"> אחר פרויקטי ה</w:t>
      </w:r>
      <w:r w:rsidR="000339AB">
        <w:rPr>
          <w:rFonts w:hint="cs"/>
          <w:b w:val="0"/>
          <w:bCs w:val="0"/>
          <w:sz w:val="21"/>
          <w:szCs w:val="21"/>
          <w:rtl/>
        </w:rPr>
        <w:t>שבחה</w:t>
      </w:r>
      <w:r w:rsidRPr="00363A98">
        <w:rPr>
          <w:b w:val="0"/>
          <w:bCs w:val="0"/>
          <w:sz w:val="21"/>
          <w:szCs w:val="21"/>
          <w:rtl/>
        </w:rPr>
        <w:t xml:space="preserve"> בהיבטי תכולות, תקציב, לו"ז, איכות ועמידה ביעדים.</w:t>
      </w:r>
      <w:r w:rsidRPr="00363A98">
        <w:rPr>
          <w:b w:val="0"/>
          <w:bCs w:val="0"/>
          <w:color w:val="666666"/>
          <w:sz w:val="21"/>
          <w:szCs w:val="21"/>
          <w:shd w:val="clear" w:color="auto" w:fill="FFFFFF"/>
        </w:rPr>
        <w:t> </w:t>
      </w:r>
    </w:p>
    <w:p w:rsidR="00C139AB" w:rsidRPr="00363A98" w:rsidRDefault="00C139AB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851" w:firstLine="556"/>
        <w:jc w:val="left"/>
        <w:rPr>
          <w:b w:val="0"/>
          <w:bCs w:val="0"/>
          <w:sz w:val="21"/>
          <w:szCs w:val="21"/>
        </w:rPr>
      </w:pPr>
      <w:r w:rsidRPr="00363A98">
        <w:rPr>
          <w:rFonts w:hint="cs"/>
          <w:sz w:val="21"/>
          <w:szCs w:val="21"/>
          <w:rtl/>
        </w:rPr>
        <w:t>ניהול פיננסי:</w:t>
      </w:r>
      <w:r w:rsidRPr="00363A98">
        <w:rPr>
          <w:rFonts w:hint="cs"/>
          <w:b w:val="0"/>
          <w:bCs w:val="0"/>
          <w:sz w:val="21"/>
          <w:szCs w:val="21"/>
          <w:rtl/>
        </w:rPr>
        <w:t xml:space="preserve"> תמחור, ניהול מו"מ, סגירת הסכמים עם לקוחות, גבייה </w:t>
      </w:r>
      <w:r w:rsidRPr="00363A98">
        <w:rPr>
          <w:b w:val="0"/>
          <w:bCs w:val="0"/>
          <w:sz w:val="21"/>
          <w:szCs w:val="21"/>
          <w:rtl/>
        </w:rPr>
        <w:t>–</w:t>
      </w:r>
      <w:r w:rsidRPr="00363A98">
        <w:rPr>
          <w:rFonts w:hint="cs"/>
          <w:b w:val="0"/>
          <w:bCs w:val="0"/>
          <w:sz w:val="21"/>
          <w:szCs w:val="21"/>
          <w:rtl/>
        </w:rPr>
        <w:t xml:space="preserve"> מקסום הרווחים במאות אחוזים.</w:t>
      </w:r>
    </w:p>
    <w:p w:rsidR="00C139AB" w:rsidRPr="00363A98" w:rsidRDefault="00C139AB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851" w:firstLine="556"/>
        <w:jc w:val="left"/>
        <w:rPr>
          <w:b w:val="0"/>
          <w:bCs w:val="0"/>
          <w:sz w:val="21"/>
          <w:szCs w:val="21"/>
          <w:rtl/>
        </w:rPr>
      </w:pPr>
      <w:r w:rsidRPr="00363A98">
        <w:rPr>
          <w:sz w:val="21"/>
          <w:szCs w:val="21"/>
          <w:rtl/>
        </w:rPr>
        <w:t>אחזקה</w:t>
      </w:r>
      <w:r>
        <w:rPr>
          <w:rFonts w:hint="cs"/>
          <w:b w:val="0"/>
          <w:bCs w:val="0"/>
          <w:sz w:val="21"/>
          <w:szCs w:val="21"/>
          <w:rtl/>
        </w:rPr>
        <w:t>:</w:t>
      </w:r>
      <w:r w:rsidRPr="00363A98">
        <w:rPr>
          <w:b w:val="0"/>
          <w:bCs w:val="0"/>
          <w:sz w:val="21"/>
          <w:szCs w:val="21"/>
          <w:rtl/>
        </w:rPr>
        <w:t xml:space="preserve"> העסקת קבלני שירות בתחומי אבטחה, ניקיון, חשמל, אינסטלציה, מערכות מיזוג אוויר, כיבוי אש וכיו"ב</w:t>
      </w:r>
      <w:r w:rsidRPr="00363A98">
        <w:rPr>
          <w:rFonts w:hint="cs"/>
          <w:b w:val="0"/>
          <w:bCs w:val="0"/>
          <w:sz w:val="21"/>
          <w:szCs w:val="21"/>
          <w:rtl/>
        </w:rPr>
        <w:t>.</w:t>
      </w:r>
    </w:p>
    <w:p w:rsidR="00C139AB" w:rsidRPr="00363A98" w:rsidRDefault="00C139AB">
      <w:pPr>
        <w:pStyle w:val="Bodytext30"/>
        <w:numPr>
          <w:ilvl w:val="0"/>
          <w:numId w:val="2"/>
        </w:numPr>
        <w:shd w:val="clear" w:color="auto" w:fill="auto"/>
        <w:tabs>
          <w:tab w:val="left" w:pos="1559"/>
        </w:tabs>
        <w:spacing w:after="0" w:line="300" w:lineRule="auto"/>
        <w:ind w:right="-1134" w:firstLine="556"/>
        <w:jc w:val="left"/>
        <w:rPr>
          <w:b w:val="0"/>
          <w:bCs w:val="0"/>
          <w:sz w:val="21"/>
          <w:szCs w:val="21"/>
          <w:rtl/>
        </w:rPr>
      </w:pPr>
      <w:r w:rsidRPr="00363A98">
        <w:rPr>
          <w:sz w:val="21"/>
          <w:szCs w:val="21"/>
          <w:rtl/>
        </w:rPr>
        <w:t>התנהלות מול גורמים אזוריים וממשלתיים</w:t>
      </w:r>
      <w:r>
        <w:rPr>
          <w:rFonts w:hint="cs"/>
          <w:b w:val="0"/>
          <w:bCs w:val="0"/>
          <w:sz w:val="21"/>
          <w:szCs w:val="21"/>
          <w:rtl/>
        </w:rPr>
        <w:t xml:space="preserve"> כגון</w:t>
      </w:r>
      <w:r w:rsidRPr="00363A98">
        <w:rPr>
          <w:b w:val="0"/>
          <w:bCs w:val="0"/>
          <w:sz w:val="21"/>
          <w:szCs w:val="21"/>
          <w:rtl/>
        </w:rPr>
        <w:t xml:space="preserve"> כיבוי אש, </w:t>
      </w:r>
      <w:r w:rsidRPr="00363A98">
        <w:rPr>
          <w:rFonts w:hint="cs"/>
          <w:b w:val="0"/>
          <w:bCs w:val="0"/>
          <w:sz w:val="21"/>
          <w:szCs w:val="21"/>
          <w:rtl/>
        </w:rPr>
        <w:t>רשות</w:t>
      </w:r>
      <w:r w:rsidRPr="00363A98">
        <w:rPr>
          <w:b w:val="0"/>
          <w:bCs w:val="0"/>
          <w:sz w:val="21"/>
          <w:szCs w:val="21"/>
          <w:rtl/>
        </w:rPr>
        <w:t xml:space="preserve"> מקומית</w:t>
      </w:r>
      <w:r w:rsidRPr="00363A98">
        <w:rPr>
          <w:rFonts w:hint="cs"/>
          <w:b w:val="0"/>
          <w:bCs w:val="0"/>
          <w:sz w:val="21"/>
          <w:szCs w:val="21"/>
          <w:rtl/>
        </w:rPr>
        <w:t xml:space="preserve"> ורישוי עסקים</w:t>
      </w:r>
      <w:r>
        <w:rPr>
          <w:rFonts w:hint="cs"/>
          <w:b w:val="0"/>
          <w:bCs w:val="0"/>
          <w:sz w:val="21"/>
          <w:szCs w:val="21"/>
          <w:rtl/>
        </w:rPr>
        <w:t>,</w:t>
      </w:r>
      <w:r w:rsidRPr="00363A98">
        <w:rPr>
          <w:b w:val="0"/>
          <w:bCs w:val="0"/>
          <w:sz w:val="21"/>
          <w:szCs w:val="21"/>
          <w:rtl/>
        </w:rPr>
        <w:t xml:space="preserve"> הסדרת היתרים ושינויי מחזיק</w:t>
      </w:r>
      <w:r w:rsidRPr="00363A98">
        <w:rPr>
          <w:rFonts w:hint="cs"/>
          <w:b w:val="0"/>
          <w:bCs w:val="0"/>
          <w:sz w:val="21"/>
          <w:szCs w:val="21"/>
          <w:rtl/>
        </w:rPr>
        <w:t>.</w:t>
      </w:r>
    </w:p>
    <w:p w:rsidR="006764C0" w:rsidRPr="00000465" w:rsidRDefault="006764C0">
      <w:pPr>
        <w:spacing w:after="0" w:line="300" w:lineRule="auto"/>
        <w:ind w:left="1199"/>
        <w:rPr>
          <w:bCs/>
          <w:sz w:val="21"/>
          <w:szCs w:val="21"/>
          <w:u w:val="single"/>
          <w:rtl/>
        </w:rPr>
      </w:pPr>
    </w:p>
    <w:p w:rsidR="000E46E1" w:rsidRPr="00EC3B7D" w:rsidRDefault="00E26397">
      <w:pPr>
        <w:spacing w:after="0" w:line="300" w:lineRule="auto"/>
        <w:rPr>
          <w:rFonts w:ascii="Arial" w:eastAsia="Arial" w:hAnsi="Arial"/>
          <w:bCs/>
          <w:color w:val="000000"/>
          <w:u w:val="single"/>
          <w:rtl/>
        </w:rPr>
      </w:pPr>
      <w:r>
        <w:rPr>
          <w:rFonts w:hint="cs"/>
          <w:sz w:val="21"/>
          <w:szCs w:val="21"/>
          <w:rtl/>
        </w:rPr>
        <w:t>2013-2012</w:t>
      </w:r>
      <w:r w:rsidR="006764C0" w:rsidRPr="00000465">
        <w:rPr>
          <w:rFonts w:hint="cs"/>
          <w:b/>
          <w:bCs/>
          <w:sz w:val="21"/>
          <w:szCs w:val="21"/>
          <w:rtl/>
        </w:rPr>
        <w:t xml:space="preserve">: </w:t>
      </w:r>
      <w:r w:rsidR="009A2ADA" w:rsidRPr="00000465">
        <w:rPr>
          <w:rFonts w:hint="cs"/>
          <w:bCs/>
          <w:sz w:val="21"/>
          <w:szCs w:val="21"/>
          <w:rtl/>
        </w:rPr>
        <w:t xml:space="preserve">  </w:t>
      </w:r>
      <w:r w:rsidRPr="00EC3B7D">
        <w:rPr>
          <w:rFonts w:ascii="Arial" w:eastAsia="Arial" w:hAnsi="Arial"/>
          <w:bCs/>
          <w:color w:val="000000"/>
          <w:u w:val="single"/>
          <w:rtl/>
        </w:rPr>
        <w:t>מנהל כספים רכש ולוגיס</w:t>
      </w:r>
      <w:r w:rsidRPr="00A658E2">
        <w:rPr>
          <w:rFonts w:ascii="Arial" w:eastAsia="Arial" w:hAnsi="Arial"/>
          <w:bCs/>
          <w:color w:val="000000"/>
          <w:u w:val="single"/>
          <w:rtl/>
        </w:rPr>
        <w:t>טיקה</w:t>
      </w:r>
      <w:r w:rsidR="00F37935">
        <w:rPr>
          <w:rFonts w:ascii="Arial" w:eastAsia="Arial" w:hAnsi="Arial" w:hint="cs"/>
          <w:b/>
          <w:bCs/>
          <w:color w:val="000000"/>
          <w:u w:val="single"/>
          <w:rtl/>
        </w:rPr>
        <w:t>,</w:t>
      </w:r>
      <w:r w:rsidRPr="003E557F">
        <w:rPr>
          <w:rFonts w:ascii="Arial" w:eastAsia="Arial" w:hAnsi="Arial"/>
          <w:b/>
          <w:bCs/>
          <w:color w:val="000000"/>
          <w:u w:val="single"/>
          <w:rtl/>
        </w:rPr>
        <w:t xml:space="preserve"> </w:t>
      </w:r>
      <w:r w:rsidR="00F37935">
        <w:rPr>
          <w:rFonts w:ascii="Arial" w:eastAsia="Arial" w:hAnsi="Arial"/>
          <w:b/>
          <w:color w:val="000000"/>
          <w:u w:val="single"/>
        </w:rPr>
        <w:t>M.T.L PRINT LTD</w:t>
      </w:r>
    </w:p>
    <w:p w:rsidR="000C79D1" w:rsidRPr="000C79D1" w:rsidRDefault="000C79D1">
      <w:pPr>
        <w:numPr>
          <w:ilvl w:val="0"/>
          <w:numId w:val="2"/>
        </w:numPr>
        <w:tabs>
          <w:tab w:val="left" w:pos="1558"/>
        </w:tabs>
        <w:spacing w:after="0" w:line="300" w:lineRule="auto"/>
        <w:ind w:right="-709" w:firstLine="544"/>
      </w:pPr>
      <w:r>
        <w:rPr>
          <w:rFonts w:hint="cs"/>
          <w:bCs/>
          <w:color w:val="000000"/>
          <w:sz w:val="21"/>
          <w:szCs w:val="21"/>
          <w:rtl/>
        </w:rPr>
        <w:t>רכש חומרי גלם</w:t>
      </w:r>
      <w:r w:rsidR="008963CE">
        <w:rPr>
          <w:rFonts w:hint="cs"/>
          <w:rtl/>
        </w:rPr>
        <w:t xml:space="preserve">: איתור וגיוס ספקים בארץ ובחו"ל, </w:t>
      </w:r>
      <w:r w:rsidR="00B402B0">
        <w:rPr>
          <w:rFonts w:hint="cs"/>
          <w:rtl/>
        </w:rPr>
        <w:t>ניהול מו"מ, בחינת הצעות מחיר וסגירת התקשרויות.</w:t>
      </w:r>
    </w:p>
    <w:p w:rsidR="00B402B0" w:rsidRDefault="000C79D1">
      <w:pPr>
        <w:numPr>
          <w:ilvl w:val="0"/>
          <w:numId w:val="2"/>
        </w:numPr>
        <w:tabs>
          <w:tab w:val="left" w:pos="1558"/>
        </w:tabs>
        <w:spacing w:after="0" w:line="300" w:lineRule="auto"/>
        <w:ind w:right="-709" w:firstLine="544"/>
        <w:rPr>
          <w:rFonts w:ascii="Arial" w:eastAsia="Arial" w:hAnsi="Arial"/>
        </w:rPr>
      </w:pPr>
      <w:r>
        <w:rPr>
          <w:rFonts w:hint="cs"/>
          <w:bCs/>
          <w:color w:val="000000"/>
          <w:sz w:val="21"/>
          <w:szCs w:val="21"/>
          <w:rtl/>
        </w:rPr>
        <w:t xml:space="preserve">ניהול שילוח ללקוחות בחו"ל: </w:t>
      </w:r>
      <w:r w:rsidR="00B402B0">
        <w:rPr>
          <w:rFonts w:ascii="Arial" w:eastAsia="Arial" w:hAnsi="Arial" w:hint="cs"/>
          <w:rtl/>
        </w:rPr>
        <w:t xml:space="preserve">טיפול </w:t>
      </w:r>
      <w:r w:rsidR="00B402B0" w:rsidRPr="00E019BE">
        <w:rPr>
          <w:rFonts w:ascii="Arial" w:eastAsia="Arial" w:hAnsi="Arial" w:hint="cs"/>
          <w:b/>
          <w:bCs/>
          <w:rtl/>
        </w:rPr>
        <w:t>בהובלה ימית</w:t>
      </w:r>
      <w:r w:rsidR="00B402B0">
        <w:rPr>
          <w:rFonts w:ascii="Arial" w:eastAsia="Arial" w:hAnsi="Arial" w:hint="cs"/>
          <w:b/>
          <w:bCs/>
          <w:rtl/>
        </w:rPr>
        <w:t xml:space="preserve"> </w:t>
      </w:r>
      <w:r w:rsidR="00B402B0">
        <w:rPr>
          <w:rFonts w:ascii="Arial" w:eastAsia="Arial" w:hAnsi="Arial" w:hint="cs"/>
          <w:rtl/>
        </w:rPr>
        <w:t xml:space="preserve">עד מחסן הלקוח, </w:t>
      </w:r>
      <w:r w:rsidR="00B402B0" w:rsidRPr="00E019BE">
        <w:rPr>
          <w:rFonts w:ascii="Arial" w:eastAsia="Arial" w:hAnsi="Arial" w:hint="cs"/>
          <w:b/>
          <w:bCs/>
          <w:rtl/>
        </w:rPr>
        <w:t>בניית תחשיב עלויות</w:t>
      </w:r>
      <w:r w:rsidR="00B402B0">
        <w:rPr>
          <w:rFonts w:ascii="Arial" w:eastAsia="Arial" w:hAnsi="Arial" w:hint="cs"/>
          <w:rtl/>
        </w:rPr>
        <w:t xml:space="preserve"> לכל משלוח.</w:t>
      </w:r>
    </w:p>
    <w:p w:rsidR="00B402B0" w:rsidRPr="005A4384" w:rsidRDefault="00B402B0">
      <w:pPr>
        <w:tabs>
          <w:tab w:val="left" w:pos="1558"/>
        </w:tabs>
        <w:spacing w:after="0" w:line="300" w:lineRule="auto"/>
        <w:ind w:left="1264" w:right="-709"/>
        <w:rPr>
          <w:rFonts w:ascii="Arial" w:eastAsia="Arial" w:hAnsi="Arial" w:hint="cs"/>
        </w:rPr>
      </w:pPr>
    </w:p>
    <w:p w:rsidR="003E557F" w:rsidRDefault="001F6E96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eastAsia="Verdana" w:hAnsi="Arial"/>
          <w:color w:val="000000"/>
          <w:rtl/>
        </w:rPr>
      </w:pPr>
      <w:r>
        <w:rPr>
          <w:rFonts w:ascii="Arial" w:eastAsia="Verdana" w:hAnsi="Arial" w:hint="cs"/>
          <w:color w:val="000000"/>
          <w:rtl/>
        </w:rPr>
        <w:t>2012-2005:</w:t>
      </w:r>
      <w:r>
        <w:rPr>
          <w:rFonts w:ascii="Arial" w:eastAsia="Verdana" w:hAnsi="Arial"/>
          <w:color w:val="000000"/>
          <w:rtl/>
        </w:rPr>
        <w:tab/>
      </w:r>
      <w:r w:rsidRPr="00EC3B7D">
        <w:rPr>
          <w:rFonts w:ascii="Arial" w:eastAsia="Arial" w:hAnsi="Arial"/>
          <w:bCs/>
          <w:color w:val="000000"/>
          <w:u w:val="single"/>
          <w:rtl/>
        </w:rPr>
        <w:t xml:space="preserve">סמנכ"ל השקעות </w:t>
      </w:r>
      <w:r w:rsidR="005C01CD" w:rsidRPr="00EC3B7D">
        <w:rPr>
          <w:rFonts w:ascii="Arial" w:eastAsia="Arial" w:hAnsi="Arial"/>
          <w:bCs/>
          <w:color w:val="000000"/>
          <w:u w:val="single"/>
          <w:rtl/>
        </w:rPr>
        <w:t>קופות גמל</w:t>
      </w:r>
      <w:r w:rsidR="005C01CD">
        <w:rPr>
          <w:rFonts w:ascii="Arial" w:eastAsia="Arial" w:hAnsi="Arial" w:hint="cs"/>
          <w:bCs/>
          <w:color w:val="000000"/>
          <w:u w:val="single"/>
          <w:rtl/>
        </w:rPr>
        <w:t xml:space="preserve">, </w:t>
      </w:r>
      <w:r>
        <w:rPr>
          <w:rFonts w:ascii="Arial" w:eastAsia="Arial" w:hAnsi="Arial" w:hint="cs"/>
          <w:bCs/>
          <w:color w:val="000000"/>
          <w:u w:val="single"/>
          <w:rtl/>
        </w:rPr>
        <w:t xml:space="preserve">מיטב דש </w:t>
      </w:r>
      <w:r w:rsidRPr="00EC3B7D">
        <w:rPr>
          <w:rFonts w:ascii="Arial" w:eastAsia="Arial" w:hAnsi="Arial"/>
          <w:bCs/>
          <w:color w:val="000000"/>
          <w:u w:val="single"/>
          <w:rtl/>
        </w:rPr>
        <w:t xml:space="preserve">איפקס </w:t>
      </w:r>
    </w:p>
    <w:p w:rsidR="00E51FBB" w:rsidRPr="0079311A" w:rsidRDefault="00E51FBB">
      <w:pPr>
        <w:tabs>
          <w:tab w:val="left" w:pos="1558"/>
        </w:tabs>
        <w:spacing w:after="0" w:line="300" w:lineRule="auto"/>
        <w:ind w:right="-709"/>
        <w:rPr>
          <w:rFonts w:hint="cs"/>
          <w:sz w:val="20"/>
          <w:szCs w:val="20"/>
          <w:rtl/>
        </w:rPr>
      </w:pPr>
    </w:p>
    <w:p w:rsidR="0079311A" w:rsidRDefault="0079311A">
      <w:pPr>
        <w:spacing w:after="0" w:line="300" w:lineRule="auto"/>
        <w:rPr>
          <w:b/>
          <w:bCs/>
          <w:sz w:val="24"/>
          <w:szCs w:val="24"/>
          <w:u w:val="single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79311A" w:rsidRDefault="0079311A">
      <w:pPr>
        <w:spacing w:after="0" w:line="300" w:lineRule="auto"/>
        <w:rPr>
          <w:rFonts w:ascii="Arial" w:eastAsia="Verdana" w:hAnsi="Arial"/>
          <w:color w:val="000000"/>
          <w:rtl/>
        </w:rPr>
      </w:pPr>
      <w:r w:rsidRPr="00412469">
        <w:rPr>
          <w:rFonts w:hint="cs"/>
          <w:rtl/>
        </w:rPr>
        <w:t>2000-1998:</w:t>
      </w:r>
      <w:r w:rsidRPr="00412469">
        <w:rPr>
          <w:rtl/>
        </w:rPr>
        <w:tab/>
      </w:r>
      <w:r w:rsidRPr="00412469">
        <w:rPr>
          <w:rFonts w:hint="cs"/>
          <w:rtl/>
        </w:rPr>
        <w:t xml:space="preserve">תואר </w:t>
      </w:r>
      <w:r w:rsidRPr="00412469">
        <w:rPr>
          <w:rFonts w:ascii="Arial" w:eastAsia="Verdana" w:hAnsi="Arial"/>
          <w:color w:val="000000"/>
        </w:rPr>
        <w:t>M.B.A</w:t>
      </w:r>
      <w:r w:rsidRPr="00412469">
        <w:rPr>
          <w:rFonts w:hint="cs"/>
          <w:rtl/>
        </w:rPr>
        <w:t xml:space="preserve"> </w:t>
      </w:r>
      <w:r w:rsidRPr="00412469">
        <w:rPr>
          <w:rFonts w:ascii="Arial" w:eastAsia="Arial" w:hAnsi="Arial"/>
          <w:color w:val="000000"/>
          <w:rtl/>
        </w:rPr>
        <w:t>במינהל</w:t>
      </w:r>
      <w:r w:rsidRPr="00412469">
        <w:rPr>
          <w:rFonts w:ascii="Arial" w:eastAsia="Verdana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עסקים</w:t>
      </w:r>
      <w:r w:rsidRPr="00705AA3">
        <w:rPr>
          <w:rFonts w:ascii="Arial" w:eastAsia="Verdana" w:hAnsi="Arial"/>
          <w:color w:val="000000"/>
          <w:rtl/>
        </w:rPr>
        <w:t xml:space="preserve">, </w:t>
      </w:r>
      <w:r w:rsidRPr="00705AA3">
        <w:rPr>
          <w:rFonts w:ascii="Arial" w:eastAsia="Arial" w:hAnsi="Arial"/>
          <w:color w:val="000000"/>
          <w:rtl/>
        </w:rPr>
        <w:t>במכללה</w:t>
      </w:r>
      <w:r w:rsidRPr="00705AA3">
        <w:rPr>
          <w:rFonts w:ascii="Arial" w:eastAsia="Verdana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למינהל</w:t>
      </w:r>
      <w:r w:rsidRPr="00705AA3">
        <w:rPr>
          <w:rFonts w:ascii="Arial" w:eastAsia="Verdana" w:hAnsi="Arial"/>
          <w:color w:val="000000"/>
          <w:rtl/>
        </w:rPr>
        <w:t xml:space="preserve">- </w:t>
      </w:r>
      <w:r w:rsidRPr="00705AA3">
        <w:rPr>
          <w:rFonts w:ascii="Arial" w:eastAsia="Arial" w:hAnsi="Arial"/>
          <w:color w:val="000000"/>
          <w:rtl/>
        </w:rPr>
        <w:t>התמחות</w:t>
      </w:r>
      <w:r w:rsidRPr="00705AA3">
        <w:rPr>
          <w:rFonts w:ascii="Arial" w:eastAsia="Verdana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במימון</w:t>
      </w:r>
    </w:p>
    <w:p w:rsidR="0079311A" w:rsidRPr="00047E52" w:rsidRDefault="0079311A">
      <w:pPr>
        <w:spacing w:after="0" w:line="300" w:lineRule="auto"/>
        <w:rPr>
          <w:rFonts w:ascii="Arial" w:eastAsia="Arial" w:hAnsi="Arial" w:hint="cs"/>
          <w:color w:val="000000"/>
          <w:rtl/>
        </w:rPr>
      </w:pPr>
      <w:r w:rsidRPr="00047E52">
        <w:rPr>
          <w:rFonts w:ascii="Arial" w:eastAsia="Arial" w:hAnsi="Arial" w:hint="cs"/>
          <w:color w:val="000000"/>
          <w:rtl/>
        </w:rPr>
        <w:t>1997-1993:</w:t>
      </w:r>
      <w:r w:rsidRPr="00047E52">
        <w:rPr>
          <w:rFonts w:ascii="Arial" w:eastAsia="Arial" w:hAnsi="Arial"/>
          <w:color w:val="000000"/>
          <w:rtl/>
        </w:rPr>
        <w:tab/>
      </w:r>
      <w:r w:rsidRPr="00047E52">
        <w:rPr>
          <w:rFonts w:ascii="Arial" w:eastAsia="Arial" w:hAnsi="Arial" w:hint="cs"/>
          <w:color w:val="000000"/>
          <w:rtl/>
        </w:rPr>
        <w:t xml:space="preserve">תואר </w:t>
      </w:r>
      <w:r w:rsidRPr="00047E52">
        <w:rPr>
          <w:rFonts w:ascii="Arial" w:eastAsia="Arial" w:hAnsi="Arial"/>
          <w:color w:val="000000"/>
        </w:rPr>
        <w:t>B.A</w:t>
      </w:r>
      <w:r w:rsidRPr="00047E52">
        <w:rPr>
          <w:rFonts w:ascii="Arial" w:eastAsia="Arial" w:hAnsi="Arial" w:hint="cs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במינהל</w:t>
      </w:r>
      <w:r w:rsidRPr="00047E52">
        <w:rPr>
          <w:rFonts w:ascii="Arial" w:eastAsia="Arial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עסקים</w:t>
      </w:r>
      <w:r w:rsidRPr="00047E52">
        <w:rPr>
          <w:rFonts w:ascii="Arial" w:eastAsia="Arial" w:hAnsi="Arial"/>
          <w:color w:val="000000"/>
          <w:rtl/>
        </w:rPr>
        <w:t xml:space="preserve">, </w:t>
      </w:r>
      <w:r w:rsidRPr="00705AA3">
        <w:rPr>
          <w:rFonts w:ascii="Arial" w:eastAsia="Arial" w:hAnsi="Arial"/>
          <w:color w:val="000000"/>
          <w:rtl/>
        </w:rPr>
        <w:t>במכללה</w:t>
      </w:r>
      <w:r w:rsidRPr="00047E52">
        <w:rPr>
          <w:rFonts w:ascii="Arial" w:eastAsia="Arial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למינהל</w:t>
      </w:r>
      <w:r w:rsidRPr="00047E52">
        <w:rPr>
          <w:rFonts w:ascii="Arial" w:eastAsia="Arial" w:hAnsi="Arial"/>
          <w:color w:val="000000"/>
          <w:rtl/>
        </w:rPr>
        <w:t xml:space="preserve">- </w:t>
      </w:r>
      <w:r w:rsidRPr="00705AA3">
        <w:rPr>
          <w:rFonts w:ascii="Arial" w:eastAsia="Arial" w:hAnsi="Arial"/>
          <w:color w:val="000000"/>
          <w:rtl/>
        </w:rPr>
        <w:t>התמחויות</w:t>
      </w:r>
      <w:r w:rsidRPr="00047E52">
        <w:rPr>
          <w:rFonts w:ascii="Arial" w:eastAsia="Arial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במימון</w:t>
      </w:r>
      <w:r w:rsidRPr="00047E52">
        <w:rPr>
          <w:rFonts w:ascii="Arial" w:eastAsia="Arial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ומערכות</w:t>
      </w:r>
      <w:r w:rsidRPr="00047E52">
        <w:rPr>
          <w:rFonts w:ascii="Arial" w:eastAsia="Arial" w:hAnsi="Arial"/>
          <w:color w:val="000000"/>
          <w:rtl/>
        </w:rPr>
        <w:t xml:space="preserve"> </w:t>
      </w:r>
      <w:r w:rsidRPr="00705AA3">
        <w:rPr>
          <w:rFonts w:ascii="Arial" w:eastAsia="Arial" w:hAnsi="Arial"/>
          <w:color w:val="000000"/>
          <w:rtl/>
        </w:rPr>
        <w:t>מידע</w:t>
      </w:r>
    </w:p>
    <w:p w:rsidR="0079311A" w:rsidRPr="009C0F9B" w:rsidRDefault="0079311A">
      <w:pPr>
        <w:spacing w:after="0" w:line="300" w:lineRule="auto"/>
        <w:ind w:firstLine="23"/>
        <w:rPr>
          <w:rFonts w:ascii="Arial" w:eastAsia="Arial" w:hAnsi="Arial"/>
          <w:rtl/>
        </w:rPr>
      </w:pPr>
    </w:p>
    <w:p w:rsidR="0079311A" w:rsidRDefault="0079311A">
      <w:pPr>
        <w:spacing w:after="0" w:line="300" w:lineRule="auto"/>
        <w:ind w:firstLine="23"/>
        <w:rPr>
          <w:rFonts w:ascii="Arial" w:eastAsia="Arial" w:hAnsi="Arial" w:hint="cs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 xml:space="preserve">שפות: </w:t>
      </w:r>
      <w:r>
        <w:rPr>
          <w:rFonts w:ascii="Arial" w:eastAsia="Arial" w:hAnsi="Arial"/>
          <w:rtl/>
        </w:rPr>
        <w:tab/>
      </w:r>
      <w:r>
        <w:rPr>
          <w:rFonts w:ascii="Arial" w:eastAsia="Arial" w:hAnsi="Arial"/>
          <w:rtl/>
        </w:rPr>
        <w:tab/>
      </w:r>
      <w:r>
        <w:rPr>
          <w:rFonts w:ascii="Arial" w:eastAsia="Arial" w:hAnsi="Arial" w:hint="cs"/>
          <w:rtl/>
        </w:rPr>
        <w:t xml:space="preserve">עברית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שפת אם | אנגלית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ברמה גבוהה </w:t>
      </w:r>
    </w:p>
    <w:p w:rsidR="0079311A" w:rsidRDefault="00793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eastAsia="Noto Sans Symbols" w:hAnsi="Arial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יישומי מחשב:</w:t>
      </w:r>
      <w:r>
        <w:rPr>
          <w:b/>
          <w:bCs/>
          <w:sz w:val="24"/>
          <w:szCs w:val="24"/>
          <w:rtl/>
        </w:rPr>
        <w:tab/>
      </w:r>
      <w:r w:rsidRPr="00256444">
        <w:rPr>
          <w:rFonts w:ascii="Arial" w:eastAsia="Arial" w:hAnsi="Arial" w:hint="cs"/>
          <w:rtl/>
        </w:rPr>
        <w:t>שליטה ב</w:t>
      </w:r>
      <w:r>
        <w:rPr>
          <w:rFonts w:ascii="Arial" w:eastAsia="Arial" w:hAnsi="Arial" w:hint="cs"/>
          <w:rtl/>
        </w:rPr>
        <w:t xml:space="preserve">תוכנות </w:t>
      </w:r>
      <w:r>
        <w:rPr>
          <w:rFonts w:ascii="Arial" w:eastAsia="Arial" w:hAnsi="Arial" w:hint="cs"/>
        </w:rPr>
        <w:t>O</w:t>
      </w:r>
      <w:r>
        <w:rPr>
          <w:rFonts w:ascii="Arial" w:eastAsia="Arial" w:hAnsi="Arial"/>
        </w:rPr>
        <w:t>ffice</w:t>
      </w:r>
      <w:r>
        <w:rPr>
          <w:rFonts w:ascii="Arial" w:eastAsia="Arial" w:hAnsi="Arial" w:hint="cs"/>
          <w:rtl/>
        </w:rPr>
        <w:t xml:space="preserve"> |</w:t>
      </w:r>
      <w:r>
        <w:rPr>
          <w:rFonts w:ascii="Arial" w:eastAsia="Arial" w:hAnsi="Arial" w:hint="cs"/>
          <w:color w:val="000000"/>
          <w:rtl/>
        </w:rPr>
        <w:t xml:space="preserve">  </w:t>
      </w:r>
      <w:r>
        <w:rPr>
          <w:rFonts w:ascii="Arial" w:eastAsia="Noto Sans Symbols" w:hAnsi="Arial" w:hint="cs"/>
          <w:rtl/>
        </w:rPr>
        <w:t xml:space="preserve">חשבשבת </w:t>
      </w:r>
    </w:p>
    <w:p w:rsidR="0079311A" w:rsidRPr="00725D83" w:rsidRDefault="007931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hint="cs"/>
          <w:b/>
          <w:bCs/>
          <w:sz w:val="24"/>
          <w:szCs w:val="24"/>
          <w:u w:val="single"/>
          <w:rtl/>
        </w:rPr>
      </w:pPr>
      <w:r w:rsidRPr="00725D83">
        <w:rPr>
          <w:rFonts w:hint="cs"/>
          <w:b/>
          <w:bCs/>
          <w:sz w:val="24"/>
          <w:szCs w:val="24"/>
          <w:u w:val="single"/>
          <w:rtl/>
        </w:rPr>
        <w:t>שירות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725D83">
        <w:rPr>
          <w:rFonts w:hint="cs"/>
          <w:b/>
          <w:bCs/>
          <w:sz w:val="24"/>
          <w:szCs w:val="24"/>
          <w:u w:val="single"/>
          <w:rtl/>
        </w:rPr>
        <w:t>צבאי:</w:t>
      </w:r>
      <w:r>
        <w:rPr>
          <w:b/>
          <w:bCs/>
          <w:sz w:val="24"/>
          <w:szCs w:val="24"/>
          <w:rtl/>
        </w:rPr>
        <w:tab/>
      </w:r>
      <w:r w:rsidRPr="000B5ACB">
        <w:rPr>
          <w:rFonts w:hint="cs"/>
          <w:rtl/>
        </w:rPr>
        <w:t>שירות מלא, לוחם בחטיבת הנחל</w:t>
      </w:r>
      <w:r w:rsidRPr="000C1AD8">
        <w:rPr>
          <w:b/>
          <w:bCs/>
          <w:sz w:val="24"/>
          <w:szCs w:val="24"/>
          <w:rtl/>
        </w:rPr>
        <w:tab/>
      </w:r>
    </w:p>
    <w:p w:rsidR="0079311A" w:rsidRPr="002A26C5" w:rsidRDefault="0079311A">
      <w:pPr>
        <w:spacing w:after="0" w:line="300" w:lineRule="auto"/>
        <w:rPr>
          <w:rFonts w:hint="cs"/>
          <w:b/>
          <w:bCs/>
          <w:sz w:val="10"/>
          <w:szCs w:val="10"/>
          <w:u w:val="single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79311A" w:rsidRPr="001618EA" w:rsidRDefault="0079311A">
      <w:pPr>
        <w:spacing w:after="0" w:line="300" w:lineRule="auto"/>
        <w:ind w:left="1417" w:hanging="1417"/>
        <w:jc w:val="right"/>
      </w:pPr>
      <w:bookmarkStart w:id="0" w:name="_GoBack"/>
      <w:bookmarkEnd w:id="0"/>
      <w:r>
        <w:rPr>
          <w:rFonts w:hint="cs"/>
          <w:rtl/>
        </w:rPr>
        <w:t>** המלצות תינתנה עפ"י דרישה</w:t>
      </w:r>
    </w:p>
    <w:sectPr w:rsidR="0079311A" w:rsidRPr="001618EA" w:rsidSect="0079311A">
      <w:headerReference w:type="even" r:id="rId8"/>
      <w:headerReference w:type="default" r:id="rId9"/>
      <w:headerReference w:type="first" r:id="rId10"/>
      <w:pgSz w:w="11906" w:h="16838" w:code="9"/>
      <w:pgMar w:top="567" w:right="707" w:bottom="0" w:left="851" w:header="720" w:footer="720" w:gutter="0"/>
      <w:cols w:space="708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ngsanaUPC"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oto Sans Symbol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"/>
      <w:lvlJc w:val="left"/>
      <w:pPr>
        <w:ind w:left="720" w:hanging="360"/>
      </w:pPr>
      <w:rPr>
        <w:rFonts w:ascii="Wingdings 3" w:eastAsia="Wingdings 3" w:hAnsi="Wingdings 3" w:cs="Wingdings" w:hint="default"/>
        <w:color w:val="4040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hideSpellingErrors/>
  <w:hideGrammaticalErrors/>
  <w:proofState w:spelling="clean"/>
  <w:doNotTrackMoves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A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AA9AE888-4614-4D88-B78B-D51C0BA0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ind w:left="-1701" w:right="-1701"/>
      <w:outlineLvl w:val="1"/>
    </w:pPr>
    <w:rPr>
      <w:rFonts w:ascii="Times New Roman" w:eastAsia="Times New Roman" w:hAnsi="Times New Roman" w:cs="Narkisim"/>
      <w:noProof/>
      <w:sz w:val="20"/>
      <w:szCs w:val="24"/>
      <w:u w:val="single"/>
      <w:lang w:eastAsia="he-IL"/>
    </w:rPr>
  </w:style>
  <w:style w:type="paragraph" w:styleId="Heading6">
    <w:name w:val="heading 6"/>
    <w:basedOn w:val="Normal"/>
    <w:next w:val="Normal"/>
    <w:link w:val="Heading6Char"/>
    <w:qFormat/>
    <w:pPr>
      <w:keepNext/>
      <w:spacing w:after="0" w:line="240" w:lineRule="auto"/>
      <w:outlineLvl w:val="5"/>
    </w:pPr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 w:right="720"/>
      <w:contextualSpacing/>
    </w:pPr>
  </w:style>
  <w:style w:type="paragraph" w:customStyle="1" w:styleId="a">
    <w:name w:val="שורת נתונים אישיים"/>
    <w:basedOn w:val="Normal"/>
    <w:qFormat/>
    <w:p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Bodytext3AngsanaUPC">
    <w:name w:val="Body text (3) + AngsanaUPC"/>
    <w:aliases w:val="9 pt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">
    <w:name w:val="Body text (2)_"/>
    <w:link w:val="Bodytext20"/>
    <w:rPr>
      <w:rFonts w:ascii="Arial" w:eastAsia="Arial" w:hAnsi="Arial"/>
      <w:sz w:val="22"/>
      <w:szCs w:val="22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before="420" w:after="120" w:line="0" w:lineRule="atLeast"/>
      <w:jc w:val="both"/>
    </w:pPr>
    <w:rPr>
      <w:rFonts w:ascii="Arial" w:eastAsia="Arial" w:hAnsi="Arial"/>
    </w:rPr>
  </w:style>
  <w:style w:type="character" w:styleId="Emphasis">
    <w:name w:val="Emphasis"/>
    <w:qFormat/>
    <w:rPr>
      <w:b/>
      <w:bCs/>
      <w:i w:val="0"/>
      <w:iCs w:val="0"/>
    </w:rPr>
  </w:style>
  <w:style w:type="character" w:styleId="Strong">
    <w:name w:val="Strong"/>
    <w:qFormat/>
    <w:rPr>
      <w:b/>
      <w:bCs/>
    </w:rPr>
  </w:style>
  <w:style w:type="character" w:customStyle="1" w:styleId="Bodytext3Exact">
    <w:name w:val="Body text (3)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he-IL" w:eastAsia="he-IL" w:bidi="he-IL"/>
    </w:rPr>
  </w:style>
  <w:style w:type="character" w:customStyle="1" w:styleId="Bodytext3">
    <w:name w:val="Body text (3)_"/>
    <w:link w:val="Bodytext30"/>
    <w:rPr>
      <w:rFonts w:ascii="Arial" w:eastAsia="Arial" w:hAnsi="Arial"/>
      <w:b/>
      <w:bCs/>
      <w:sz w:val="22"/>
      <w:szCs w:val="22"/>
      <w:shd w:val="clear" w:color="auto" w:fill="FFFFFF"/>
    </w:rPr>
  </w:style>
  <w:style w:type="character" w:customStyle="1" w:styleId="Bodytext2Exact">
    <w:name w:val="Body text (2) Exact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30">
    <w:name w:val="Body text (3)"/>
    <w:basedOn w:val="Normal"/>
    <w:link w:val="Bodytext3"/>
    <w:pPr>
      <w:widowControl w:val="0"/>
      <w:shd w:val="clear" w:color="auto" w:fill="FFFFFF"/>
      <w:spacing w:after="60" w:line="0" w:lineRule="atLeast"/>
      <w:jc w:val="center"/>
    </w:pPr>
    <w:rPr>
      <w:rFonts w:ascii="Arial" w:eastAsia="Arial" w:hAnsi="Arial"/>
      <w:b/>
      <w:bCs/>
    </w:rPr>
  </w:style>
  <w:style w:type="character" w:customStyle="1" w:styleId="Bodytext6Bold">
    <w:name w:val="Body text (6) + Bold"/>
    <w:aliases w:val="Not Italic Exact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">
    <w:name w:val="גופן ברירת המחדל של פיסקה1"/>
  </w:style>
  <w:style w:type="character" w:customStyle="1" w:styleId="a0">
    <w:name w:val="אזכור לא מזוהה"/>
    <w:semiHidden/>
    <w:unhideWhenUsed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pPr>
      <w:spacing w:after="0" w:line="360" w:lineRule="auto"/>
      <w:ind w:left="1077" w:right="1077" w:hanging="1077"/>
    </w:pPr>
    <w:rPr>
      <w:rFonts w:ascii="Times New Roman" w:eastAsia="Times New Roman" w:hAnsi="Times New Roman" w:cs="Narkisim"/>
      <w:noProof/>
      <w:sz w:val="20"/>
      <w:szCs w:val="24"/>
      <w:lang w:eastAsia="he-IL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 w:cs="Narkisim"/>
      <w:noProof/>
      <w:szCs w:val="24"/>
      <w:lang w:eastAsia="he-IL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Narkisim"/>
      <w:noProof/>
      <w:szCs w:val="24"/>
      <w:u w:val="single"/>
      <w:lang w:eastAsia="he-IL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paragraph" w:customStyle="1" w:styleId="ql-align-right">
    <w:name w:val="ql-align-right"/>
    <w:basedOn w:val="Normal"/>
    <w:pPr>
      <w:spacing w:after="160" w:line="259" w:lineRule="auto"/>
    </w:pPr>
  </w:style>
  <w:style w:type="table" w:styleId="TableGrid">
    <w:name w:val="Table Grid"/>
    <w:basedOn w:val="TableNormal"/>
    <w:rPr>
      <w:rFonts w:ascii="Courier New" w:eastAsia="Courier New" w:hAnsi="Courier New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qFormat/>
    <w:pPr>
      <w:ind w:left="720" w:righ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itanyekuti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DXGVMV" Type="http://schemas.openxmlformats.org/officeDocument/2006/relationships/image" Target="media/JG2GU3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2462</Characters>
  <Application>Microsoft Office Word</Application>
  <DocSecurity>4</DocSecurity>
  <Lines>20</Lines>
  <Paragraphs>5</Paragraphs>
  <Slides>-2147483648</Slides>
  <Notes>-2147483648</Notes>
  <HiddenSlides>-2147483648</HiddenSlide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Eitan Yekutiel</cp:lastModifiedBy>
  <cp:revision>2</cp:revision>
  <cp:lastPrinted>2016-02-28T20:53:00Z</cp:lastPrinted>
  <dcterms:created xsi:type="dcterms:W3CDTF">2024-01-14T11:42:00Z</dcterms:created>
  <dcterms:modified xsi:type="dcterms:W3CDTF">2024-01-14T11:42:00Z</dcterms:modified>
</cp:coreProperties>
</file>