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7292"/>
            <a:graphic xmlns:a="http://schemas.openxmlformats.org/drawingml/2006/main">
              <a:graphicData uri="http://schemas.openxmlformats.org/drawingml/2006/picture">
                <pic:pic xmlns:pic="http://schemas.openxmlformats.org/drawingml/2006/picture">
                  <pic:nvPicPr>
                    <pic:cNvPr name="" id="117328"/>
                    <pic:cNvPicPr/>
                  </pic:nvPicPr>
                  <pic:blipFill>
                    <a:blip xmlns:r="http://schemas.openxmlformats.org/officeDocument/2006/relationships" r:embed="rIdNR2E66"/>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225"/>
        <w:gridCol w:w="8455"/>
      </w:tblGrid>
      <w:tr w14:paraId="22EF13F4" w14:textId="77777777" w:rsidTr="00844B9C">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98" w:type="dxa"/>
            <w:vAlign w:val="center"/>
          </w:tcPr>
          <w:p w:rsidR="008B1837" w:rsidP="00844B9C" w14:paraId="17985CFC" w14:textId="77777777">
            <w:pPr>
              <w:spacing w:line="257" w:lineRule="auto"/>
              <w:jc w:val="center"/>
              <w:rPr>
                <w:rFonts w:ascii="Arial" w:hAnsi="Arial" w:cs="Arial"/>
                <w:color w:val="333333"/>
                <w:rtl/>
              </w:rPr>
            </w:pPr>
          </w:p>
        </w:tc>
        <w:tc>
          <w:tcPr>
            <w:tcW w:w="8174" w:type="dxa"/>
            <w:vAlign w:val="center"/>
          </w:tcPr>
          <w:p w:rsidR="008B1837" w:rsidRPr="001C583C" w:rsidP="007B6658" w14:paraId="4B33F29B" w14:textId="77777777">
            <w:pPr>
              <w:tabs>
                <w:tab w:val="left" w:pos="459"/>
                <w:tab w:val="right" w:pos="3402"/>
              </w:tabs>
              <w:spacing w:before="360" w:after="360" w:line="259" w:lineRule="auto"/>
              <w:ind w:left="567" w:right="113"/>
              <w:rPr>
                <w:rFonts w:ascii="Arial" w:hAnsi="Arial" w:cs="Arial"/>
                <w:b/>
                <w:bCs/>
                <w:noProof/>
                <w:color w:val="000000" w:themeColor="text1"/>
                <w:sz w:val="72"/>
                <w:szCs w:val="72"/>
                <w:rtl/>
              </w:rPr>
            </w:pPr>
            <w:r w:rsidRPr="001C583C">
              <w:rPr>
                <w:rFonts w:ascii="Arial" w:hAnsi="Arial" w:cs="Arial"/>
                <w:b/>
                <w:bCs/>
                <w:noProof/>
                <w:color w:val="000000" w:themeColor="text1"/>
                <w:sz w:val="72"/>
                <w:szCs w:val="72"/>
                <w:rtl/>
              </w:rPr>
              <w:t>אלי</w:t>
            </w:r>
            <w:r w:rsidRPr="001C583C">
              <w:rPr>
                <w:rFonts w:ascii="Arial" w:hAnsi="Arial" w:cs="Arial"/>
                <w:b/>
                <w:bCs/>
                <w:noProof/>
                <w:color w:val="000000" w:themeColor="text1"/>
                <w:sz w:val="72"/>
                <w:szCs w:val="72"/>
              </w:rPr>
              <w:t xml:space="preserve"> </w:t>
            </w:r>
            <w:r w:rsidRPr="001C583C">
              <w:rPr>
                <w:rFonts w:ascii="Arial" w:hAnsi="Arial" w:cs="Arial"/>
                <w:b/>
                <w:bCs/>
                <w:noProof/>
                <w:color w:val="000000" w:themeColor="text1"/>
                <w:sz w:val="72"/>
                <w:szCs w:val="72"/>
                <w:rtl/>
              </w:rPr>
              <w:t>כרמלי</w:t>
            </w:r>
          </w:p>
        </w:tc>
      </w:tr>
      <w:tr w14:paraId="07BEB535" w14:textId="77777777" w:rsidTr="00E8155F">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98" w:type="dxa"/>
          </w:tcPr>
          <w:p w:rsidR="008B1837" w:rsidRPr="001C583C" w:rsidP="00D73205" w14:paraId="48DD43D8" w14:textId="77777777">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פרטים אישיים</w:t>
            </w:r>
          </w:p>
          <w:p w:rsidR="00446E2E" w:rsidRPr="00446E2E" w:rsidP="00446E2E" w14:paraId="6B8084E4" w14:textId="4A29D66C">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כתובת</w:t>
            </w:r>
            <w:r w:rsidRPr="00446E2E">
              <w:rPr>
                <w:rFonts w:ascii="Arial" w:hAnsi="Arial" w:cs="Arial"/>
                <w:vanish/>
                <w:color w:val="333333"/>
                <w:rtl/>
              </w:rPr>
              <w:t xml:space="preserve">: </w:t>
            </w:r>
            <w:r w:rsidR="00977A1B">
              <w:rPr>
                <w:rFonts w:ascii="Arial" w:hAnsi="Arial" w:cs="Arial" w:hint="cs"/>
                <w:color w:val="333333"/>
                <w:rtl/>
              </w:rPr>
              <w:t>קרית</w:t>
            </w:r>
            <w:r w:rsidR="00977A1B">
              <w:rPr>
                <w:rFonts w:ascii="Arial" w:hAnsi="Arial" w:cs="Arial" w:hint="cs"/>
                <w:color w:val="333333"/>
                <w:rtl/>
              </w:rPr>
              <w:t xml:space="preserve"> אתא</w:t>
            </w:r>
          </w:p>
          <w:p w:rsidR="00446E2E" w:rsidRPr="00446E2E" w:rsidP="00446E2E" w14:paraId="3C770D59" w14:textId="77777777">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דואל</w:t>
            </w:r>
            <w:r w:rsidRPr="00446E2E">
              <w:rPr>
                <w:rFonts w:ascii="Arial" w:hAnsi="Arial" w:cs="Arial"/>
                <w:vanish/>
                <w:color w:val="333333"/>
                <w:rtl/>
              </w:rPr>
              <w:t xml:space="preserve">: </w:t>
            </w:r>
            <w:r>
              <w:fldChar w:fldCharType="begin"/>
            </w:r>
            <w:r>
              <w:instrText xml:space="preserve"> HYPERLINK "mailto:elicarmeli1@gmail.com" </w:instrText>
            </w:r>
            <w:r>
              <w:fldChar w:fldCharType="separate"/>
            </w:r>
            <w:r w:rsidRPr="00446E2E">
              <w:rPr>
                <w:rFonts w:ascii="Arial" w:hAnsi="Arial" w:cs="Arial"/>
                <w:color w:val="333333"/>
                <w:u w:val="single"/>
              </w:rPr>
              <w:t>elicarmeli1@gmail.com</w:t>
            </w:r>
            <w:r>
              <w:fldChar w:fldCharType="end"/>
            </w:r>
          </w:p>
          <w:p w:rsidR="00446E2E" w:rsidRPr="00446E2E" w:rsidP="00446E2E" w14:paraId="3E47E62D" w14:textId="77777777">
            <w:pPr>
              <w:tabs>
                <w:tab w:val="left" w:leader="dot" w:pos="340"/>
                <w:tab w:val="right" w:pos="3402"/>
              </w:tabs>
              <w:spacing w:line="432" w:lineRule="auto"/>
              <w:ind w:left="113" w:right="57"/>
              <w:rPr>
                <w:rFonts w:ascii="Arial" w:hAnsi="Arial" w:cs="Arial"/>
                <w:color w:val="333333"/>
                <w:rtl/>
              </w:rPr>
            </w:pPr>
            <w:r w:rsidRPr="00446E2E">
              <w:rPr>
                <w:rFonts w:ascii="Arial" w:hAnsi="Arial" w:cs="Arial" w:hint="cs"/>
                <w:vanish/>
                <w:color w:val="333333"/>
                <w:rtl/>
              </w:rPr>
              <w:t>טלפון</w:t>
            </w:r>
            <w:r w:rsidRPr="00446E2E">
              <w:rPr>
                <w:rFonts w:ascii="Arial" w:hAnsi="Arial" w:cs="Arial"/>
                <w:vanish/>
                <w:color w:val="333333"/>
                <w:rtl/>
              </w:rPr>
              <w:t xml:space="preserve"> </w:t>
            </w:r>
            <w:r w:rsidRPr="00446E2E">
              <w:rPr>
                <w:rFonts w:ascii="Arial" w:hAnsi="Arial" w:cs="Arial" w:hint="cs"/>
                <w:vanish/>
                <w:color w:val="333333"/>
                <w:rtl/>
              </w:rPr>
              <w:t>נייד</w:t>
            </w:r>
            <w:r w:rsidRPr="00446E2E">
              <w:rPr>
                <w:rFonts w:ascii="Arial" w:hAnsi="Arial" w:cs="Arial"/>
                <w:vanish/>
                <w:color w:val="333333"/>
                <w:rtl/>
              </w:rPr>
              <w:t xml:space="preserve">: </w:t>
            </w:r>
            <w:r w:rsidRPr="00446E2E">
              <w:rPr>
                <w:rFonts w:ascii="Arial" w:hAnsi="Arial" w:cs="Arial"/>
                <w:color w:val="333333"/>
                <w:rtl/>
              </w:rPr>
              <w:t>054-5618399</w:t>
            </w:r>
          </w:p>
          <w:p w:rsidR="008B1837" w:rsidP="00446E2E" w14:paraId="675613D4" w14:textId="77777777">
            <w:pPr>
              <w:ind w:left="113" w:right="57"/>
              <w:rPr>
                <w:rtl/>
              </w:rPr>
            </w:pPr>
            <w:r w:rsidRPr="00446E2E">
              <w:rPr>
                <w:rFonts w:ascii="Arial" w:hAnsi="Arial" w:cs="Arial" w:hint="cs"/>
                <w:vanish/>
                <w:color w:val="333333"/>
                <w:rtl/>
              </w:rPr>
              <w:t>שנת</w:t>
            </w:r>
            <w:r w:rsidRPr="00446E2E">
              <w:rPr>
                <w:rFonts w:ascii="Arial" w:hAnsi="Arial" w:cs="Arial"/>
                <w:vanish/>
                <w:color w:val="333333"/>
                <w:rtl/>
              </w:rPr>
              <w:t xml:space="preserve"> </w:t>
            </w:r>
            <w:r w:rsidRPr="00446E2E">
              <w:rPr>
                <w:rFonts w:ascii="Arial" w:hAnsi="Arial" w:cs="Arial" w:hint="cs"/>
                <w:vanish/>
                <w:color w:val="333333"/>
                <w:rtl/>
              </w:rPr>
              <w:t>לידה</w:t>
            </w:r>
            <w:r w:rsidRPr="00446E2E">
              <w:rPr>
                <w:rFonts w:ascii="Arial" w:hAnsi="Arial" w:cs="Arial"/>
                <w:vanish/>
                <w:color w:val="333333"/>
                <w:rtl/>
              </w:rPr>
              <w:t xml:space="preserve">: </w:t>
            </w:r>
            <w:r w:rsidRPr="00446E2E">
              <w:rPr>
                <w:rFonts w:ascii="Arial" w:hAnsi="Arial" w:cs="Arial"/>
                <w:color w:val="333333"/>
                <w:rtl/>
              </w:rPr>
              <w:t>1977</w:t>
            </w:r>
          </w:p>
          <w:p w:rsidR="008B1837" w:rsidRPr="002C32E0" w:rsidP="00295D7C" w14:paraId="6C4390CB" w14:textId="77777777">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שפות</w:t>
            </w:r>
          </w:p>
          <w:p w:rsidR="008B1837" w:rsidRPr="00FB2F1F" w:rsidP="00672C4C" w14:paraId="7716A159" w14:textId="77777777">
            <w:pPr>
              <w:spacing w:line="360" w:lineRule="auto"/>
              <w:ind w:left="113" w:right="57"/>
              <w:rPr>
                <w:rFonts w:ascii="Arial" w:hAnsi="Arial" w:cs="Arial"/>
                <w:color w:val="333333"/>
                <w:sz w:val="20"/>
                <w:szCs w:val="20"/>
                <w:rtl/>
              </w:rPr>
            </w:pPr>
            <w:r w:rsidRPr="005C703C">
              <w:rPr>
                <w:rFonts w:ascii="Arial" w:hAnsi="Arial" w:cs="Arial"/>
                <w:b/>
                <w:bCs/>
                <w:color w:val="333333"/>
                <w:rtl/>
              </w:rPr>
              <w:t>עברית</w:t>
            </w:r>
            <w:r w:rsidRPr="005C703C">
              <w:rPr>
                <w:rFonts w:ascii="Arial" w:hAnsi="Arial" w:cs="Arial"/>
                <w:color w:val="333333"/>
                <w:sz w:val="20"/>
                <w:szCs w:val="20"/>
              </w:rPr>
              <w:t xml:space="preserve"> - </w:t>
            </w:r>
            <w:r w:rsidRPr="005C703C">
              <w:rPr>
                <w:rFonts w:ascii="Arial" w:hAnsi="Arial" w:cs="Arial"/>
                <w:color w:val="333333"/>
                <w:rtl/>
              </w:rPr>
              <w:t>שפת אם</w:t>
            </w:r>
          </w:p>
          <w:p w:rsidR="008F4FFC" w:rsidP="00944221" w14:paraId="3A38B8DC" w14:textId="2E5ACEE2">
            <w:pPr>
              <w:spacing w:line="259" w:lineRule="auto"/>
              <w:ind w:left="113" w:right="57"/>
              <w:rPr>
                <w:rFonts w:ascii="Arial" w:hAnsi="Arial" w:cs="Arial"/>
                <w:color w:val="333333"/>
                <w:sz w:val="20"/>
                <w:szCs w:val="20"/>
              </w:rPr>
            </w:pPr>
            <w:r w:rsidRPr="005C703C">
              <w:rPr>
                <w:rFonts w:ascii="Arial" w:hAnsi="Arial" w:cs="Arial"/>
                <w:b/>
                <w:bCs/>
                <w:color w:val="333333"/>
                <w:rtl/>
              </w:rPr>
              <w:t>אנגלית</w:t>
            </w:r>
            <w:r w:rsidRPr="005C703C">
              <w:rPr>
                <w:rFonts w:ascii="Arial" w:hAnsi="Arial" w:cs="Arial"/>
                <w:color w:val="333333"/>
                <w:sz w:val="20"/>
                <w:szCs w:val="20"/>
              </w:rPr>
              <w:t xml:space="preserve"> </w:t>
            </w:r>
            <w:r w:rsidR="00977A1B">
              <w:rPr>
                <w:rFonts w:ascii="Arial" w:hAnsi="Arial" w:cs="Arial"/>
                <w:color w:val="333333"/>
                <w:sz w:val="20"/>
                <w:szCs w:val="20"/>
              </w:rPr>
              <w:t>–</w:t>
            </w:r>
            <w:r w:rsidRPr="005C703C">
              <w:rPr>
                <w:rFonts w:ascii="Arial" w:hAnsi="Arial" w:cs="Arial"/>
                <w:color w:val="333333"/>
                <w:sz w:val="20"/>
                <w:szCs w:val="20"/>
              </w:rPr>
              <w:t xml:space="preserve"> </w:t>
            </w:r>
            <w:r w:rsidRPr="005C703C">
              <w:rPr>
                <w:rFonts w:ascii="Arial" w:hAnsi="Arial" w:cs="Arial"/>
                <w:color w:val="333333"/>
                <w:rtl/>
              </w:rPr>
              <w:t>טובה</w:t>
            </w:r>
            <w:r w:rsidR="00977A1B">
              <w:rPr>
                <w:rFonts w:ascii="Arial" w:hAnsi="Arial" w:cs="Arial" w:hint="cs"/>
                <w:color w:val="333333"/>
                <w:sz w:val="20"/>
                <w:szCs w:val="20"/>
                <w:rtl/>
              </w:rPr>
              <w:t xml:space="preserve"> מאוד כולל אנגלית טכנית</w:t>
            </w:r>
          </w:p>
          <w:p w:rsidR="008B1837" w:rsidRPr="00944221" w:rsidP="00672C4C" w14:paraId="2D18AE8F" w14:textId="77777777">
            <w:pPr>
              <w:spacing w:line="259" w:lineRule="auto"/>
              <w:ind w:left="113" w:right="57"/>
              <w:rPr>
                <w:rFonts w:ascii="Arial" w:hAnsi="Arial" w:cs="Arial"/>
                <w:color w:val="333333"/>
                <w:rtl/>
              </w:rPr>
            </w:pPr>
          </w:p>
          <w:p w:rsidR="008B1837" w:rsidRPr="002C32E0" w:rsidP="00295D7C" w14:paraId="26ED673D" w14:textId="77777777">
            <w:pPr>
              <w:tabs>
                <w:tab w:val="left" w:pos="340"/>
                <w:tab w:val="right" w:pos="3402"/>
              </w:tabs>
              <w:spacing w:before="240" w:after="240" w:line="257" w:lineRule="auto"/>
              <w:ind w:left="113" w:right="57"/>
              <w:rPr>
                <w:rFonts w:ascii="Arial" w:hAnsi="Arial" w:cs="Arial"/>
                <w:b/>
                <w:bCs/>
                <w:noProof/>
                <w:color w:val="333333"/>
                <w:sz w:val="32"/>
                <w:szCs w:val="32"/>
                <w:rtl/>
              </w:rPr>
            </w:pPr>
            <w:r w:rsidRPr="001C583C">
              <w:rPr>
                <w:rFonts w:ascii="Arial" w:hAnsi="Arial" w:cs="Arial"/>
                <w:b/>
                <w:bCs/>
                <w:noProof/>
                <w:color w:val="333333"/>
                <w:sz w:val="32"/>
                <w:szCs w:val="32"/>
                <w:rtl/>
              </w:rPr>
              <w:t>כישורים</w:t>
            </w:r>
          </w:p>
          <w:p w:rsidR="008B1837" w:rsidRPr="00977A1B" w:rsidP="00FB2F1F" w14:paraId="52CE831F" w14:textId="1C08D042">
            <w:pPr>
              <w:spacing w:before="80" w:after="80" w:line="360" w:lineRule="auto"/>
              <w:ind w:left="113" w:right="57"/>
              <w:rPr>
                <w:rFonts w:ascii="Arial" w:hAnsi="Arial" w:cs="Arial"/>
                <w:color w:val="333333"/>
                <w:sz w:val="20"/>
                <w:szCs w:val="20"/>
                <w:rtl/>
              </w:rPr>
            </w:pPr>
            <w:r w:rsidRPr="00977A1B">
              <w:rPr>
                <w:rFonts w:ascii="Arial" w:hAnsi="Arial" w:cs="Arial"/>
                <w:color w:val="333333"/>
                <w:rtl/>
              </w:rPr>
              <w:t>מ</w:t>
            </w:r>
            <w:r w:rsidRPr="00977A1B" w:rsidR="00977A1B">
              <w:rPr>
                <w:rFonts w:ascii="Arial" w:hAnsi="Arial" w:cs="Arial" w:hint="cs"/>
                <w:color w:val="333333"/>
                <w:rtl/>
              </w:rPr>
              <w:t>עולה</w:t>
            </w:r>
            <w:r w:rsidRPr="00977A1B">
              <w:rPr>
                <w:rFonts w:ascii="Arial" w:hAnsi="Arial" w:cs="Arial"/>
                <w:color w:val="333333"/>
                <w:rtl/>
              </w:rPr>
              <w:t xml:space="preserve"> ביציר</w:t>
            </w:r>
            <w:r w:rsidRPr="00977A1B" w:rsidR="00977A1B">
              <w:rPr>
                <w:rFonts w:ascii="Arial" w:hAnsi="Arial" w:cs="Arial" w:hint="cs"/>
                <w:color w:val="333333"/>
                <w:rtl/>
              </w:rPr>
              <w:t xml:space="preserve">ת </w:t>
            </w:r>
            <w:r w:rsidRPr="00977A1B">
              <w:rPr>
                <w:rFonts w:ascii="Arial" w:hAnsi="Arial" w:cs="Arial"/>
                <w:color w:val="333333"/>
                <w:rtl/>
              </w:rPr>
              <w:t>קשרים בין-אי</w:t>
            </w:r>
            <w:r w:rsidRPr="00977A1B" w:rsidR="000D1522">
              <w:rPr>
                <w:rFonts w:ascii="Arial" w:hAnsi="Arial" w:cs="Arial" w:hint="cs"/>
                <w:color w:val="333333"/>
                <w:rtl/>
              </w:rPr>
              <w:t>שיים</w:t>
            </w:r>
          </w:p>
          <w:p w:rsidR="008B1837" w:rsidRPr="00977A1B" w:rsidP="00FB2F1F" w14:paraId="57891F51" w14:textId="74A94137">
            <w:pPr>
              <w:spacing w:before="80" w:after="80" w:line="360" w:lineRule="auto"/>
              <w:ind w:left="113" w:right="57"/>
              <w:rPr>
                <w:rFonts w:ascii="Arial" w:hAnsi="Arial" w:cs="Arial"/>
                <w:color w:val="333333"/>
                <w:sz w:val="20"/>
                <w:szCs w:val="20"/>
                <w:rtl/>
              </w:rPr>
            </w:pPr>
            <w:r w:rsidRPr="00977A1B">
              <w:rPr>
                <w:rFonts w:ascii="Arial" w:hAnsi="Arial" w:cs="Arial"/>
                <w:color w:val="333333"/>
                <w:rtl/>
              </w:rPr>
              <w:t>יכולת הדרכה</w:t>
            </w:r>
            <w:r w:rsidRPr="00977A1B">
              <w:rPr>
                <w:rFonts w:ascii="Arial" w:hAnsi="Arial" w:cs="Arial"/>
                <w:color w:val="333333"/>
                <w:sz w:val="20"/>
                <w:szCs w:val="20"/>
              </w:rPr>
              <w:t xml:space="preserve"> </w:t>
            </w:r>
            <w:r w:rsidRPr="00977A1B" w:rsidR="00977A1B">
              <w:rPr>
                <w:rFonts w:ascii="Arial" w:hAnsi="Arial" w:cs="Arial" w:hint="cs"/>
                <w:color w:val="333333"/>
                <w:sz w:val="20"/>
                <w:szCs w:val="20"/>
                <w:rtl/>
              </w:rPr>
              <w:t>ועמידה מול קהל</w:t>
            </w:r>
          </w:p>
          <w:p w:rsidR="008B1837" w:rsidRPr="00977A1B" w:rsidP="00FB2F1F" w14:paraId="42834536" w14:textId="0091A651">
            <w:pPr>
              <w:spacing w:before="80" w:after="80" w:line="360" w:lineRule="auto"/>
              <w:ind w:left="113" w:right="57"/>
              <w:rPr>
                <w:rFonts w:ascii="Arial" w:hAnsi="Arial" w:cs="Arial"/>
                <w:color w:val="333333"/>
                <w:sz w:val="20"/>
                <w:szCs w:val="20"/>
                <w:rtl/>
              </w:rPr>
            </w:pPr>
            <w:r w:rsidRPr="00977A1B">
              <w:rPr>
                <w:rFonts w:ascii="Arial" w:hAnsi="Arial" w:cs="Arial" w:hint="cs"/>
                <w:color w:val="333333"/>
                <w:rtl/>
              </w:rPr>
              <w:t>אוריינטציה</w:t>
            </w:r>
            <w:r w:rsidRPr="00977A1B" w:rsidR="00B241C8">
              <w:rPr>
                <w:rFonts w:ascii="Arial" w:hAnsi="Arial" w:cs="Arial"/>
                <w:color w:val="333333"/>
                <w:rtl/>
              </w:rPr>
              <w:t xml:space="preserve"> טכנית גבוהה</w:t>
            </w:r>
            <w:r w:rsidRPr="00977A1B" w:rsidR="00B241C8">
              <w:rPr>
                <w:rFonts w:ascii="Arial" w:hAnsi="Arial" w:cs="Arial"/>
                <w:color w:val="333333"/>
                <w:sz w:val="20"/>
                <w:szCs w:val="20"/>
              </w:rPr>
              <w:t xml:space="preserve"> </w:t>
            </w:r>
          </w:p>
          <w:p w:rsidR="008B1837" w:rsidRPr="00977A1B" w:rsidP="00FB2F1F" w14:paraId="4102F9D7" w14:textId="77777777">
            <w:pPr>
              <w:spacing w:before="80" w:after="80" w:line="360" w:lineRule="auto"/>
              <w:ind w:left="113" w:right="57"/>
              <w:rPr>
                <w:rFonts w:ascii="Arial" w:hAnsi="Arial" w:cs="Arial"/>
                <w:color w:val="333333"/>
                <w:sz w:val="20"/>
                <w:szCs w:val="20"/>
                <w:rtl/>
              </w:rPr>
            </w:pPr>
            <w:r w:rsidRPr="00977A1B">
              <w:rPr>
                <w:rFonts w:ascii="Arial" w:hAnsi="Arial" w:cs="Arial"/>
                <w:color w:val="333333"/>
                <w:rtl/>
              </w:rPr>
              <w:t xml:space="preserve">שירות </w:t>
            </w:r>
            <w:r w:rsidRPr="00977A1B">
              <w:rPr>
                <w:rFonts w:ascii="Arial" w:hAnsi="Arial" w:cs="Arial"/>
                <w:color w:val="333333"/>
              </w:rPr>
              <w:t>pre &amp; post sale</w:t>
            </w:r>
            <w:r w:rsidRPr="00977A1B">
              <w:rPr>
                <w:rFonts w:ascii="Arial" w:hAnsi="Arial" w:cs="Arial"/>
                <w:color w:val="333333"/>
                <w:sz w:val="20"/>
                <w:szCs w:val="20"/>
              </w:rPr>
              <w:t xml:space="preserve"> </w:t>
            </w:r>
          </w:p>
          <w:p w:rsidR="008B1837" w:rsidRPr="00977A1B" w:rsidP="00FB2F1F" w14:paraId="2A37830D" w14:textId="77777777">
            <w:pPr>
              <w:spacing w:before="80" w:after="80" w:line="360" w:lineRule="auto"/>
              <w:ind w:left="113" w:right="57"/>
              <w:rPr>
                <w:rFonts w:ascii="Arial" w:hAnsi="Arial" w:cs="Arial"/>
                <w:color w:val="333333"/>
                <w:sz w:val="20"/>
                <w:szCs w:val="20"/>
                <w:rtl/>
              </w:rPr>
            </w:pPr>
            <w:r w:rsidRPr="00977A1B">
              <w:rPr>
                <w:rFonts w:ascii="Arial" w:hAnsi="Arial" w:cs="Arial"/>
                <w:color w:val="333333"/>
                <w:rtl/>
              </w:rPr>
              <w:t>למידה מהירה</w:t>
            </w:r>
            <w:r w:rsidRPr="00977A1B">
              <w:rPr>
                <w:rFonts w:ascii="Arial" w:hAnsi="Arial" w:cs="Arial"/>
                <w:color w:val="333333"/>
                <w:sz w:val="20"/>
                <w:szCs w:val="20"/>
              </w:rPr>
              <w:t xml:space="preserve"> </w:t>
            </w:r>
          </w:p>
          <w:p w:rsidR="008B1837" w:rsidRPr="00977A1B" w:rsidP="00FB2F1F" w14:paraId="2EAB4A50" w14:textId="03A65C91">
            <w:pPr>
              <w:spacing w:before="80" w:after="80" w:line="360" w:lineRule="auto"/>
              <w:ind w:left="113" w:right="57"/>
              <w:rPr>
                <w:rFonts w:ascii="Arial" w:hAnsi="Arial" w:cs="Arial"/>
                <w:color w:val="333333"/>
                <w:sz w:val="20"/>
                <w:szCs w:val="20"/>
                <w:rtl/>
              </w:rPr>
            </w:pPr>
            <w:r w:rsidRPr="00977A1B">
              <w:rPr>
                <w:rFonts w:ascii="Arial" w:hAnsi="Arial" w:cs="Arial"/>
                <w:color w:val="333333"/>
                <w:rtl/>
              </w:rPr>
              <w:t>מקצועיות בניתוח קו</w:t>
            </w:r>
            <w:r w:rsidRPr="00977A1B">
              <w:rPr>
                <w:rFonts w:ascii="Arial" w:hAnsi="Arial" w:cs="Arial"/>
                <w:color w:val="333333"/>
                <w:sz w:val="20"/>
                <w:szCs w:val="20"/>
              </w:rPr>
              <w:t xml:space="preserve"> </w:t>
            </w:r>
            <w:r w:rsidRPr="00977A1B" w:rsidR="00977A1B">
              <w:rPr>
                <w:rFonts w:ascii="Arial" w:hAnsi="Arial" w:cs="Arial" w:hint="cs"/>
                <w:color w:val="333333"/>
                <w:sz w:val="20"/>
                <w:szCs w:val="20"/>
                <w:rtl/>
              </w:rPr>
              <w:t>ועבודה מול דוחות</w:t>
            </w:r>
          </w:p>
          <w:p w:rsidR="008B1837" w:rsidRPr="00977A1B" w:rsidP="00FB2F1F" w14:paraId="7C4EA890" w14:textId="5F08C913">
            <w:pPr>
              <w:spacing w:before="80" w:after="80" w:line="360" w:lineRule="auto"/>
              <w:ind w:left="113" w:right="57"/>
              <w:rPr>
                <w:rFonts w:ascii="Arial" w:hAnsi="Arial" w:cs="Arial"/>
                <w:color w:val="333333"/>
                <w:sz w:val="20"/>
                <w:szCs w:val="20"/>
                <w:rtl/>
              </w:rPr>
            </w:pPr>
            <w:r w:rsidRPr="00977A1B">
              <w:rPr>
                <w:rFonts w:ascii="Arial" w:hAnsi="Arial" w:cs="Arial"/>
                <w:color w:val="333333"/>
                <w:rtl/>
              </w:rPr>
              <w:t>אסרטיבי</w:t>
            </w:r>
            <w:r w:rsidR="002434BE">
              <w:rPr>
                <w:rFonts w:ascii="Arial" w:hAnsi="Arial" w:cs="Arial" w:hint="cs"/>
                <w:color w:val="333333"/>
                <w:sz w:val="20"/>
                <w:szCs w:val="20"/>
                <w:rtl/>
              </w:rPr>
              <w:t>.</w:t>
            </w:r>
          </w:p>
          <w:p w:rsidR="008B1837" w:rsidP="00FB2F1F" w14:paraId="42771EB8" w14:textId="77777777">
            <w:pPr>
              <w:spacing w:line="259" w:lineRule="auto"/>
              <w:ind w:left="113" w:right="57"/>
              <w:rPr>
                <w:rtl/>
              </w:rPr>
            </w:pPr>
            <w:r w:rsidRPr="00E1201C">
              <w:rPr>
                <w:rFonts w:ascii="Arial" w:hAnsi="Arial" w:cs="Arial"/>
                <w:color w:val="333333"/>
                <w:rtl/>
              </w:rPr>
              <w:t>מנהל תיקי לקוחות מנוסה.</w:t>
            </w:r>
            <w:r w:rsidRPr="00E1201C">
              <w:rPr>
                <w:rFonts w:ascii="Arial" w:hAnsi="Arial" w:cs="Arial"/>
                <w:color w:val="333333"/>
                <w:sz w:val="20"/>
                <w:szCs w:val="20"/>
              </w:rPr>
              <w:t xml:space="preserve"> </w:t>
            </w:r>
          </w:p>
          <w:p w:rsidR="008214E4" w:rsidRPr="00E1201C" w:rsidP="008214E4" w14:paraId="6EE26018" w14:textId="77777777">
            <w:pPr>
              <w:spacing w:before="80" w:after="80" w:line="360" w:lineRule="auto"/>
              <w:ind w:left="113" w:right="57"/>
              <w:rPr>
                <w:rFonts w:ascii="Arial" w:hAnsi="Arial" w:cs="Arial"/>
                <w:b/>
                <w:bCs/>
                <w:color w:val="333333"/>
                <w:sz w:val="20"/>
                <w:szCs w:val="20"/>
                <w:rtl/>
              </w:rPr>
            </w:pPr>
            <w:r w:rsidRPr="00E1201C">
              <w:rPr>
                <w:rFonts w:ascii="Arial" w:hAnsi="Arial" w:cs="Arial"/>
                <w:color w:val="333333"/>
                <w:rtl/>
              </w:rPr>
              <w:t>חשיבה מחוץ לקופסא</w:t>
            </w:r>
            <w:r w:rsidRPr="00E1201C">
              <w:rPr>
                <w:rFonts w:ascii="Arial" w:hAnsi="Arial" w:cs="Arial"/>
                <w:color w:val="333333"/>
                <w:sz w:val="20"/>
                <w:szCs w:val="20"/>
              </w:rPr>
              <w:t xml:space="preserve"> </w:t>
            </w:r>
          </w:p>
          <w:p w:rsidR="008214E4" w:rsidRPr="00977A1B" w:rsidP="008214E4" w14:paraId="7D8D5E18" w14:textId="77777777">
            <w:pPr>
              <w:spacing w:before="80" w:after="80" w:line="360" w:lineRule="auto"/>
              <w:ind w:left="113" w:right="57"/>
              <w:rPr>
                <w:rFonts w:ascii="Arial" w:hAnsi="Arial" w:cs="Arial"/>
                <w:color w:val="333333"/>
                <w:sz w:val="20"/>
                <w:szCs w:val="20"/>
                <w:rtl/>
              </w:rPr>
            </w:pPr>
            <w:r w:rsidRPr="00E1201C">
              <w:rPr>
                <w:rFonts w:ascii="Arial" w:hAnsi="Arial" w:cs="Arial"/>
                <w:color w:val="333333"/>
                <w:rtl/>
              </w:rPr>
              <w:t>פתרון בעיות</w:t>
            </w:r>
            <w:r w:rsidRPr="00E1201C">
              <w:rPr>
                <w:rFonts w:ascii="Arial" w:hAnsi="Arial" w:cs="Arial"/>
                <w:color w:val="333333"/>
                <w:sz w:val="20"/>
                <w:szCs w:val="20"/>
              </w:rPr>
              <w:t xml:space="preserve"> </w:t>
            </w:r>
          </w:p>
          <w:p w:rsidR="008214E4" w:rsidRPr="00977A1B" w:rsidP="008214E4" w14:paraId="335FB5C8" w14:textId="77777777">
            <w:pPr>
              <w:spacing w:before="80" w:after="80" w:line="360" w:lineRule="auto"/>
              <w:ind w:left="113" w:right="57"/>
              <w:rPr>
                <w:rFonts w:ascii="Arial" w:hAnsi="Arial" w:cs="Arial"/>
                <w:color w:val="333333"/>
                <w:sz w:val="20"/>
                <w:szCs w:val="20"/>
                <w:rtl/>
              </w:rPr>
            </w:pPr>
            <w:r w:rsidRPr="00977A1B">
              <w:rPr>
                <w:rFonts w:ascii="Arial" w:hAnsi="Arial" w:cs="Arial"/>
                <w:color w:val="333333"/>
                <w:rtl/>
              </w:rPr>
              <w:t>ניתוח דוחות</w:t>
            </w:r>
            <w:r w:rsidRPr="00977A1B">
              <w:rPr>
                <w:rFonts w:ascii="Arial" w:hAnsi="Arial" w:cs="Arial"/>
                <w:color w:val="333333"/>
                <w:sz w:val="20"/>
                <w:szCs w:val="20"/>
              </w:rPr>
              <w:t xml:space="preserve"> </w:t>
            </w:r>
          </w:p>
          <w:p w:rsidR="008214E4" w:rsidP="00FB2F1F" w14:paraId="70A5A3C8" w14:textId="77777777">
            <w:pPr>
              <w:spacing w:line="259" w:lineRule="auto"/>
              <w:ind w:left="113" w:right="57"/>
              <w:rPr>
                <w:rtl/>
              </w:rPr>
            </w:pPr>
          </w:p>
        </w:tc>
        <w:tc>
          <w:tcPr>
            <w:tcW w:w="8174" w:type="dxa"/>
          </w:tcPr>
          <w:p w:rsidR="0083152D" w:rsidP="0083152D" w14:paraId="5D24AB20" w14:textId="4C80528C">
            <w:pPr>
              <w:tabs>
                <w:tab w:val="left" w:pos="459"/>
                <w:tab w:val="right" w:pos="3402"/>
              </w:tabs>
              <w:spacing w:before="240" w:after="240" w:line="259" w:lineRule="auto"/>
              <w:ind w:left="567" w:right="113"/>
              <w:rPr>
                <w:rFonts w:ascii="Arial" w:hAnsi="Arial" w:cs="Arial"/>
                <w:b/>
                <w:bCs/>
                <w:noProof/>
                <w:color w:val="333333"/>
                <w:sz w:val="32"/>
                <w:szCs w:val="32"/>
                <w:rtl/>
              </w:rPr>
            </w:pPr>
            <w:r w:rsidRPr="001C583C">
              <w:rPr>
                <w:rFonts w:ascii="Arial" w:hAnsi="Arial" w:cs="Arial"/>
                <w:b/>
                <w:bCs/>
                <w:noProof/>
                <w:color w:val="333333"/>
                <w:sz w:val="32"/>
                <w:szCs w:val="32"/>
                <w:rtl/>
              </w:rPr>
              <w:t>ניסיון תעסוקתי</w:t>
            </w:r>
          </w:p>
          <w:p w:rsidR="007453FB" w:rsidP="0083152D" w14:paraId="71EBB5C6" w14:textId="7AA962DD">
            <w:pPr>
              <w:tabs>
                <w:tab w:val="left" w:pos="459"/>
                <w:tab w:val="right" w:pos="3402"/>
              </w:tabs>
              <w:spacing w:before="240" w:after="240" w:line="259" w:lineRule="auto"/>
              <w:ind w:left="567" w:right="113"/>
              <w:rPr>
                <w:rFonts w:ascii="Arial" w:hAnsi="Arial" w:cs="Arial"/>
                <w:b/>
                <w:bCs/>
                <w:noProof/>
                <w:color w:val="333333"/>
                <w:sz w:val="32"/>
                <w:szCs w:val="32"/>
                <w:rtl/>
              </w:rPr>
            </w:pPr>
          </w:p>
          <w:p w:rsidR="007453FB" w:rsidP="0083152D" w14:paraId="4F42B4E4" w14:textId="4D226B5D">
            <w:pPr>
              <w:tabs>
                <w:tab w:val="left" w:pos="459"/>
                <w:tab w:val="right" w:pos="3402"/>
              </w:tabs>
              <w:spacing w:before="240" w:after="240" w:line="259" w:lineRule="auto"/>
              <w:ind w:left="567" w:right="113"/>
              <w:rPr>
                <w:rFonts w:ascii="Arial" w:hAnsi="Arial" w:cs="Arial"/>
                <w:b/>
                <w:bCs/>
                <w:noProof/>
                <w:color w:val="333333"/>
                <w:sz w:val="32"/>
                <w:szCs w:val="32"/>
                <w:rtl/>
              </w:rPr>
            </w:pPr>
          </w:p>
          <w:p w:rsidR="007453FB" w:rsidP="0083152D" w14:paraId="3C7DB523" w14:textId="77777777">
            <w:pPr>
              <w:tabs>
                <w:tab w:val="left" w:pos="459"/>
                <w:tab w:val="right" w:pos="3402"/>
              </w:tabs>
              <w:spacing w:before="240" w:after="240" w:line="259" w:lineRule="auto"/>
              <w:ind w:left="567" w:right="113"/>
              <w:rPr>
                <w:rFonts w:ascii="Arial" w:hAnsi="Arial" w:cs="Arial"/>
                <w:b/>
                <w:bCs/>
                <w:noProof/>
                <w:color w:val="333333"/>
                <w:sz w:val="32"/>
                <w:szCs w:val="32"/>
                <w:rtl/>
              </w:rPr>
            </w:pPr>
          </w:p>
          <w:p w:rsidR="007453FB" w:rsidRPr="002D2BDC" w:rsidP="002D2BDC" w14:paraId="0765590A" w14:textId="54F5D74B">
            <w:pPr>
              <w:tabs>
                <w:tab w:val="left" w:pos="459"/>
                <w:tab w:val="right" w:pos="3402"/>
              </w:tabs>
              <w:spacing w:before="240" w:after="240" w:line="259" w:lineRule="auto"/>
              <w:ind w:left="567" w:right="113"/>
              <w:rPr>
                <w:rFonts w:ascii="Arial" w:hAnsi="Arial" w:cs="Arial" w:hint="cs"/>
                <w:noProof/>
                <w:color w:val="333333"/>
                <w:rtl/>
              </w:rPr>
            </w:pPr>
            <w:r>
              <w:rPr>
                <w:rFonts w:ascii="Arial" w:hAnsi="Arial" w:cs="Arial" w:hint="cs"/>
                <w:noProof/>
                <w:color w:val="333333"/>
                <w:rtl/>
              </w:rPr>
              <w:t>2020- 202</w:t>
            </w:r>
            <w:r w:rsidR="00A058AD">
              <w:rPr>
                <w:rFonts w:ascii="Arial" w:hAnsi="Arial" w:cs="Arial" w:hint="cs"/>
                <w:noProof/>
                <w:color w:val="333333"/>
                <w:rtl/>
              </w:rPr>
              <w:t>4</w:t>
            </w:r>
            <w:r>
              <w:rPr>
                <w:rFonts w:ascii="Arial" w:hAnsi="Arial" w:cs="Arial" w:hint="cs"/>
                <w:b/>
                <w:bCs/>
                <w:sz w:val="24"/>
                <w:rtl/>
              </w:rPr>
              <w:t xml:space="preserve"> סוכן מכירות בתחום אנרגיה סולארית</w:t>
            </w:r>
            <w:r w:rsidRPr="0083152D" w:rsidR="0083152D">
              <w:rPr>
                <w:rFonts w:ascii="Arial" w:hAnsi="Arial" w:cs="Arial" w:hint="cs"/>
                <w:b/>
                <w:bCs/>
                <w:noProof/>
                <w:color w:val="333333"/>
                <w:rtl/>
              </w:rPr>
              <w:t>.</w:t>
            </w:r>
            <w:r>
              <w:rPr>
                <w:rFonts w:ascii="Arial" w:hAnsi="Arial" w:cs="Arial" w:hint="cs"/>
                <w:b/>
                <w:bCs/>
                <w:noProof/>
                <w:color w:val="333333"/>
                <w:rtl/>
              </w:rPr>
              <w:t xml:space="preserve">                                     </w:t>
            </w:r>
            <w:r w:rsidR="007463BC">
              <w:rPr>
                <w:rFonts w:ascii="Arial" w:hAnsi="Arial" w:cs="Arial" w:hint="cs"/>
                <w:noProof/>
                <w:color w:val="333333"/>
                <w:rtl/>
              </w:rPr>
              <w:t xml:space="preserve">          </w:t>
            </w:r>
            <w:r>
              <w:rPr>
                <w:rFonts w:ascii="Arial" w:hAnsi="Arial" w:cs="Arial" w:hint="cs"/>
                <w:noProof/>
                <w:color w:val="333333"/>
                <w:rtl/>
              </w:rPr>
              <w:t xml:space="preserve">עבודה מול </w:t>
            </w:r>
            <w:r w:rsidR="007463BC">
              <w:rPr>
                <w:rFonts w:ascii="Arial" w:hAnsi="Arial" w:cs="Arial" w:hint="cs"/>
                <w:noProof/>
                <w:color w:val="333333"/>
                <w:rtl/>
              </w:rPr>
              <w:t>ה</w:t>
            </w:r>
            <w:r>
              <w:rPr>
                <w:rFonts w:ascii="Arial" w:hAnsi="Arial" w:cs="Arial" w:hint="cs"/>
                <w:noProof/>
                <w:color w:val="333333"/>
                <w:rtl/>
              </w:rPr>
              <w:t>מגזר הביתי</w:t>
            </w:r>
            <w:r w:rsidR="007463BC">
              <w:rPr>
                <w:rFonts w:ascii="Arial" w:hAnsi="Arial" w:cs="Arial" w:hint="cs"/>
                <w:noProof/>
                <w:color w:val="333333"/>
                <w:rtl/>
              </w:rPr>
              <w:t xml:space="preserve">, מנוסה במערכות מבוססות ממירי רשת והיברידים, </w:t>
            </w:r>
            <w:r w:rsidR="007463BC">
              <w:rPr>
                <w:rFonts w:ascii="Arial" w:hAnsi="Arial" w:cs="Arial"/>
                <w:noProof/>
                <w:color w:val="333333"/>
              </w:rPr>
              <w:t>on&amp;off grid</w:t>
            </w:r>
            <w:r w:rsidR="007463BC">
              <w:rPr>
                <w:rFonts w:ascii="Arial" w:hAnsi="Arial" w:cs="Arial" w:hint="cs"/>
                <w:noProof/>
                <w:color w:val="333333"/>
                <w:rtl/>
              </w:rPr>
              <w:t>, ובמיוחד מכירת אגירה, מנוסה בהתמודדות ומו"מ בשוק תחרותי.</w:t>
            </w:r>
          </w:p>
          <w:p w:rsidR="008B1837" w:rsidP="00954128" w14:paraId="2F9403FC" w14:textId="64B0D021">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2020-2016</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תיקי לקוחות</w:t>
            </w:r>
            <w:r w:rsidR="00977A1B">
              <w:rPr>
                <w:rFonts w:ascii="Arial" w:hAnsi="Arial" w:cs="Arial" w:hint="cs"/>
                <w:noProof/>
                <w:color w:val="666666"/>
                <w:rtl/>
              </w:rPr>
              <w:t xml:space="preserve"> חברת בלורן נציגת </w:t>
            </w:r>
            <w:r w:rsidR="00977A1B">
              <w:rPr>
                <w:rFonts w:ascii="Arial" w:hAnsi="Arial" w:cs="Arial" w:hint="cs"/>
                <w:noProof/>
                <w:color w:val="666666"/>
              </w:rPr>
              <w:t>BLUM</w:t>
            </w:r>
            <w:r w:rsidR="00977A1B">
              <w:rPr>
                <w:rFonts w:ascii="Arial" w:hAnsi="Arial" w:cs="Arial" w:hint="cs"/>
                <w:noProof/>
                <w:color w:val="666666"/>
                <w:rtl/>
              </w:rPr>
              <w:t xml:space="preserve"> בישראל</w:t>
            </w:r>
          </w:p>
          <w:p w:rsidR="00255421" w:rsidRPr="00E809DB" w:rsidP="007B6658" w14:paraId="5C69ADB7" w14:textId="77777777">
            <w:pPr>
              <w:pStyle w:val="ListParagraph"/>
              <w:tabs>
                <w:tab w:val="right" w:pos="459"/>
              </w:tabs>
              <w:ind w:left="567" w:right="113"/>
              <w:rPr>
                <w:rFonts w:ascii="Arial" w:hAnsi="Arial" w:cs="Arial"/>
                <w:noProof/>
                <w:color w:val="333333"/>
              </w:rPr>
            </w:pPr>
            <w:r w:rsidRPr="00E809DB">
              <w:rPr>
                <w:rFonts w:ascii="Arial" w:hAnsi="Arial" w:cs="Arial"/>
                <w:b/>
                <w:bCs/>
                <w:noProof/>
                <w:color w:val="333333"/>
                <w:rtl/>
              </w:rPr>
              <w:t>מכירות שטח למפעלים ולקוחות גדולים בתחום ייצור הרהיטים והמטבחים.</w:t>
            </w:r>
            <w:r w:rsidRPr="00E809DB">
              <w:rPr>
                <w:rFonts w:ascii="Arial" w:hAnsi="Arial" w:cs="Arial"/>
                <w:noProof/>
                <w:color w:val="333333"/>
                <w:rtl/>
              </w:rPr>
              <w:t xml:space="preserve"> אחריות על מאות</w:t>
            </w:r>
            <w:r w:rsidRPr="00E809DB">
              <w:rPr>
                <w:rFonts w:ascii="Arial" w:hAnsi="Arial" w:cs="Arial"/>
                <w:b/>
                <w:bCs/>
                <w:noProof/>
                <w:color w:val="333333"/>
                <w:rtl/>
              </w:rPr>
              <w:t> </w:t>
            </w:r>
            <w:r w:rsidRPr="00E809DB">
              <w:rPr>
                <w:rFonts w:ascii="Arial" w:hAnsi="Arial" w:cs="Arial"/>
                <w:noProof/>
                <w:color w:val="333333"/>
                <w:rtl/>
              </w:rPr>
              <w:t xml:space="preserve">לקוחות, בניית תוכניות עבודה ללקוחות להגדלת המגוון והמכירות, החזרת לקוחות שנטשו, מו"מ מול מנכ"לים ואנשי רכש. הפקת דו"חות פילוח לקוחות ומוצרים, הפקת לקחים והתאמת תכניות עבודה בהתאם. הישגים: </w:t>
            </w:r>
            <w:r w:rsidRPr="00E809DB">
              <w:rPr>
                <w:rFonts w:ascii="Arial" w:hAnsi="Arial" w:cs="Arial"/>
                <w:b/>
                <w:bCs/>
                <w:noProof/>
                <w:color w:val="333333"/>
                <w:rtl/>
              </w:rPr>
              <w:t xml:space="preserve">הגדלת הקו </w:t>
            </w:r>
            <w:r w:rsidRPr="00E809DB">
              <w:rPr>
                <w:rFonts w:ascii="Arial" w:hAnsi="Arial" w:cs="Arial"/>
                <w:noProof/>
                <w:color w:val="333333"/>
                <w:rtl/>
              </w:rPr>
              <w:t xml:space="preserve">מבחינת מספר הלקוחות </w:t>
            </w:r>
            <w:r w:rsidRPr="00E809DB">
              <w:rPr>
                <w:rFonts w:ascii="Arial" w:hAnsi="Arial" w:cs="Arial"/>
                <w:b/>
                <w:bCs/>
                <w:noProof/>
                <w:color w:val="333333"/>
                <w:rtl/>
              </w:rPr>
              <w:t xml:space="preserve">והגדלת </w:t>
            </w:r>
          </w:p>
          <w:p w:rsidR="00255421" w:rsidRPr="00E809DB" w:rsidP="007B6658" w14:paraId="5D3A3725" w14:textId="77777777">
            <w:pPr>
              <w:pStyle w:val="ListParagraph"/>
              <w:tabs>
                <w:tab w:val="right" w:pos="459"/>
              </w:tabs>
              <w:ind w:left="567" w:right="113"/>
              <w:rPr>
                <w:rFonts w:ascii="Arial" w:hAnsi="Arial" w:cs="Arial"/>
                <w:noProof/>
                <w:color w:val="333333"/>
              </w:rPr>
            </w:pPr>
            <w:r w:rsidRPr="00E809DB">
              <w:rPr>
                <w:rFonts w:ascii="Arial" w:hAnsi="Arial" w:cs="Arial"/>
                <w:b/>
                <w:bCs/>
                <w:noProof/>
                <w:color w:val="333333"/>
                <w:rtl/>
              </w:rPr>
              <w:t>המחזור ב</w:t>
            </w:r>
            <w:r w:rsidRPr="00E809DB">
              <w:rPr>
                <w:rFonts w:ascii="Arial" w:hAnsi="Arial" w:cs="Arial"/>
                <w:b/>
                <w:bCs/>
                <w:noProof/>
                <w:color w:val="333333"/>
              </w:rPr>
              <w:t>20%</w:t>
            </w:r>
            <w:r w:rsidRPr="00E809DB">
              <w:rPr>
                <w:rFonts w:ascii="Arial" w:hAnsi="Arial" w:cs="Arial"/>
                <w:noProof/>
                <w:color w:val="333333"/>
                <w:rtl/>
              </w:rPr>
              <w:t>. </w:t>
            </w:r>
          </w:p>
          <w:p w:rsidR="008B1837" w:rsidP="007B6658" w14:paraId="1D627556" w14:textId="77777777">
            <w:pPr>
              <w:pStyle w:val="ListParagraph"/>
              <w:tabs>
                <w:tab w:val="right" w:pos="459"/>
              </w:tabs>
              <w:ind w:left="567" w:right="113"/>
              <w:rPr>
                <w:rFonts w:ascii="Arial" w:hAnsi="Arial" w:cs="Arial"/>
                <w:noProof/>
                <w:color w:val="333333"/>
                <w:rtl/>
              </w:rPr>
            </w:pPr>
          </w:p>
          <w:p w:rsidR="008B1837" w:rsidP="00954128" w14:paraId="653C377C" w14:textId="7E18F6B6">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2016-2014</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מכירות אזורי בחברה ליבוא ושיווק פרזול</w:t>
            </w:r>
            <w:r w:rsidR="00977A1B">
              <w:rPr>
                <w:rFonts w:ascii="Arial" w:hAnsi="Arial" w:cs="Arial" w:hint="cs"/>
                <w:noProof/>
                <w:color w:val="666666"/>
                <w:rtl/>
              </w:rPr>
              <w:t xml:space="preserve"> שם טוב פרזול</w:t>
            </w:r>
          </w:p>
          <w:p w:rsidR="00255421" w:rsidRPr="00E809DB" w:rsidP="007B6658" w14:paraId="522988AE" w14:textId="77777777">
            <w:pPr>
              <w:pStyle w:val="ListParagraph"/>
              <w:tabs>
                <w:tab w:val="right" w:pos="459"/>
              </w:tabs>
              <w:ind w:left="567" w:right="113"/>
              <w:rPr>
                <w:rFonts w:ascii="Arial" w:hAnsi="Arial" w:cs="Arial"/>
                <w:noProof/>
                <w:color w:val="333333"/>
              </w:rPr>
            </w:pPr>
            <w:r w:rsidRPr="00E809DB">
              <w:rPr>
                <w:rFonts w:ascii="Arial" w:hAnsi="Arial" w:cs="Arial"/>
                <w:noProof/>
                <w:color w:val="333333"/>
                <w:rtl/>
              </w:rPr>
              <w:t xml:space="preserve">מנהל מכירות אזורי בחברה ליבוא ושיווק פרזול מכירות לכ-300 בתי מסחר לאספקה טכנית (טמבוריות, מפעלים וכו'), תימחור ופיתוח לקוחות. הישגים: הגדלת הקו ב- </w:t>
            </w:r>
            <w:r w:rsidRPr="00E809DB">
              <w:rPr>
                <w:rFonts w:ascii="Arial" w:hAnsi="Arial" w:cs="Arial"/>
                <w:noProof/>
                <w:color w:val="333333"/>
              </w:rPr>
              <w:t>15%</w:t>
            </w:r>
            <w:r w:rsidRPr="00E809DB">
              <w:rPr>
                <w:rFonts w:ascii="Arial" w:hAnsi="Arial" w:cs="Arial"/>
                <w:noProof/>
                <w:color w:val="333333"/>
                <w:rtl/>
              </w:rPr>
              <w:t xml:space="preserve"> מבחינת לקוחות, מגוון ומחזור.</w:t>
            </w:r>
          </w:p>
          <w:p w:rsidR="008B1837" w:rsidP="007B6658" w14:paraId="1E6D65FC" w14:textId="77777777">
            <w:pPr>
              <w:pStyle w:val="ListParagraph"/>
              <w:tabs>
                <w:tab w:val="right" w:pos="459"/>
              </w:tabs>
              <w:ind w:left="567" w:right="113"/>
              <w:rPr>
                <w:rFonts w:ascii="Arial" w:hAnsi="Arial" w:cs="Arial"/>
                <w:noProof/>
                <w:color w:val="333333"/>
                <w:rtl/>
              </w:rPr>
            </w:pPr>
          </w:p>
          <w:p w:rsidR="008B1837" w:rsidP="00954128" w14:paraId="65EE482A" w14:textId="746FCED2">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2014-2010</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סוכן מכירות בחברה למכירת מערכות לאנרגיה סולארית</w:t>
            </w:r>
            <w:r w:rsidR="00977A1B">
              <w:rPr>
                <w:rFonts w:ascii="Arial" w:hAnsi="Arial" w:cs="Arial" w:hint="cs"/>
                <w:noProof/>
                <w:color w:val="666666"/>
                <w:rtl/>
              </w:rPr>
              <w:t xml:space="preserve"> </w:t>
            </w:r>
            <w:r w:rsidR="00977A1B">
              <w:rPr>
                <w:rFonts w:ascii="Arial" w:hAnsi="Arial" w:cs="Arial" w:hint="cs"/>
                <w:noProof/>
                <w:color w:val="666666"/>
              </w:rPr>
              <w:t>SUNDAY</w:t>
            </w:r>
          </w:p>
          <w:p w:rsidR="00255421" w:rsidRPr="00E809DB" w:rsidP="007B6658" w14:paraId="01536860" w14:textId="77777777">
            <w:pPr>
              <w:pStyle w:val="ListParagraph"/>
              <w:tabs>
                <w:tab w:val="right" w:pos="459"/>
              </w:tabs>
              <w:ind w:left="567" w:right="113"/>
              <w:rPr>
                <w:rFonts w:ascii="Arial" w:hAnsi="Arial" w:cs="Arial"/>
                <w:noProof/>
                <w:color w:val="333333"/>
              </w:rPr>
            </w:pPr>
            <w:r w:rsidRPr="00E809DB">
              <w:rPr>
                <w:rFonts w:ascii="Arial" w:hAnsi="Arial" w:cs="Arial"/>
                <w:noProof/>
                <w:color w:val="333333"/>
                <w:rtl/>
              </w:rPr>
              <w:t>סוכן מכירות בחברה למכירת מערכות לאנרגיה סולארית ניהול המכירות באזור גדול, ניהול כנסים והעברת מצגות והדרכות לקבוצות גדולות של לקוחות ומשקיעים פוטנציאלים. התמודדות עם החדרת מוצר חדש, לא מוכר במחיר גבוה.</w:t>
            </w:r>
          </w:p>
          <w:p w:rsidR="008B1837" w:rsidP="007B6658" w14:paraId="77D7DAAD" w14:textId="77777777">
            <w:pPr>
              <w:pStyle w:val="ListParagraph"/>
              <w:tabs>
                <w:tab w:val="right" w:pos="459"/>
              </w:tabs>
              <w:ind w:left="567" w:right="113"/>
              <w:rPr>
                <w:rFonts w:ascii="Arial" w:hAnsi="Arial" w:cs="Arial"/>
                <w:noProof/>
                <w:color w:val="333333"/>
                <w:rtl/>
              </w:rPr>
            </w:pPr>
          </w:p>
          <w:p w:rsidR="008B1837" w:rsidRPr="00EB3F7A" w:rsidP="001F5467" w14:paraId="2EED1AB5" w14:textId="77777777">
            <w:pPr>
              <w:tabs>
                <w:tab w:val="right" w:pos="459"/>
              </w:tabs>
              <w:spacing w:line="259" w:lineRule="auto"/>
              <w:ind w:left="567" w:right="113"/>
              <w:rPr>
                <w:rFonts w:ascii="Arial" w:hAnsi="Arial" w:cs="Arial"/>
                <w:b/>
                <w:bCs/>
                <w:noProof/>
                <w:color w:val="333333"/>
                <w:sz w:val="24"/>
                <w:szCs w:val="24"/>
                <w:rtl/>
              </w:rPr>
            </w:pPr>
            <w:r w:rsidRPr="00F014B4">
              <w:rPr>
                <w:rFonts w:ascii="Arial" w:hAnsi="Arial" w:cs="Arial"/>
                <w:noProof/>
                <w:color w:val="666666"/>
              </w:rPr>
              <w:t>2010-2008</w:t>
            </w:r>
            <w:r w:rsidR="001F5467">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 xml:space="preserve">סוכן מכירות </w:t>
            </w:r>
          </w:p>
          <w:p w:rsidR="008B1837" w:rsidP="00954128" w14:paraId="59265A82" w14:textId="77777777">
            <w:pPr>
              <w:tabs>
                <w:tab w:val="right" w:pos="459"/>
              </w:tabs>
              <w:spacing w:after="60" w:line="259" w:lineRule="auto"/>
              <w:ind w:left="567" w:right="113"/>
              <w:rPr>
                <w:rFonts w:ascii="Arial" w:hAnsi="Arial" w:cs="Arial"/>
                <w:noProof/>
                <w:color w:val="666666"/>
                <w:rtl/>
              </w:rPr>
            </w:pPr>
            <w:r w:rsidRPr="006C7A5E">
              <w:rPr>
                <w:rFonts w:ascii="Arial" w:hAnsi="Arial" w:cs="Arial"/>
                <w:noProof/>
                <w:color w:val="666666"/>
                <w:rtl/>
              </w:rPr>
              <w:t>זרועות ברקן</w:t>
            </w:r>
          </w:p>
          <w:p w:rsidR="00255421" w:rsidRPr="00E809DB" w:rsidP="007B6658" w14:paraId="2F6B1561" w14:textId="77777777">
            <w:pPr>
              <w:pStyle w:val="ql-align-right"/>
              <w:tabs>
                <w:tab w:val="right" w:pos="459"/>
              </w:tabs>
              <w:ind w:left="567" w:right="113"/>
              <w:rPr>
                <w:rFonts w:ascii="Arial" w:hAnsi="Arial" w:cs="Arial"/>
                <w:noProof/>
                <w:color w:val="333333"/>
              </w:rPr>
            </w:pPr>
            <w:r w:rsidRPr="00E809DB">
              <w:rPr>
                <w:rFonts w:ascii="Arial" w:hAnsi="Arial" w:cs="Arial"/>
                <w:noProof/>
                <w:color w:val="333333"/>
                <w:rtl/>
              </w:rPr>
              <w:t>סוכן מכירות בחברת "זרועות ברקן" בניית ותמחור הסכמים מסחריים ותוכניות עבודה שנתיות. ניהול מו"מ מול יבואנים, קניינים וכו'. הדרכת אנשי מכירות. הישגים: הגדלת מכירות הקו ב</w:t>
            </w:r>
            <w:r w:rsidRPr="00E809DB">
              <w:rPr>
                <w:rFonts w:ascii="Arial" w:hAnsi="Arial" w:cs="Arial"/>
                <w:noProof/>
                <w:color w:val="333333"/>
              </w:rPr>
              <w:t>30%</w:t>
            </w:r>
            <w:r w:rsidRPr="00E809DB">
              <w:rPr>
                <w:rFonts w:ascii="Arial" w:hAnsi="Arial" w:cs="Arial"/>
                <w:noProof/>
                <w:color w:val="333333"/>
                <w:rtl/>
              </w:rPr>
              <w:t xml:space="preserve"> .</w:t>
            </w:r>
          </w:p>
          <w:p w:rsidR="008B1837" w:rsidRPr="00F83802" w:rsidP="00D01A9B" w14:paraId="441C6701" w14:textId="77777777">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2008-2004</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שיווק</w:t>
            </w:r>
          </w:p>
          <w:p w:rsidR="00255421" w:rsidRPr="00F81419" w:rsidP="00F81419" w14:paraId="10A860CA" w14:textId="77777777">
            <w:pPr>
              <w:tabs>
                <w:tab w:val="left" w:pos="459"/>
                <w:tab w:val="left" w:pos="902"/>
              </w:tabs>
              <w:spacing w:line="259" w:lineRule="auto"/>
              <w:ind w:left="567" w:right="113"/>
              <w:contextualSpacing/>
              <w:rPr>
                <w:rFonts w:ascii="Arial" w:hAnsi="Arial" w:cs="Arial"/>
                <w:noProof/>
                <w:color w:val="333333"/>
              </w:rPr>
            </w:pPr>
            <w:r w:rsidRPr="00F81419">
              <w:rPr>
                <w:rFonts w:ascii="Arial" w:hAnsi="Arial" w:cs="Arial"/>
                <w:noProof/>
                <w:color w:val="333333"/>
                <w:rtl/>
              </w:rPr>
              <w:t xml:space="preserve">השתלמויות בשיטות מכירה ושיווק, טיפול בלקוחות ופתרון משברים </w:t>
            </w:r>
          </w:p>
          <w:p w:rsidR="008B1837" w:rsidRPr="00F81419" w:rsidP="00F81419" w14:paraId="2695ED8A" w14:textId="77777777">
            <w:pPr>
              <w:tabs>
                <w:tab w:val="left" w:pos="459"/>
                <w:tab w:val="left" w:pos="902"/>
              </w:tabs>
              <w:spacing w:line="259" w:lineRule="auto"/>
              <w:ind w:left="567" w:right="113"/>
              <w:contextualSpacing/>
              <w:rPr>
                <w:rFonts w:ascii="Arial" w:hAnsi="Arial" w:cs="Arial"/>
                <w:noProof/>
                <w:color w:val="333333"/>
              </w:rPr>
            </w:pPr>
          </w:p>
          <w:p w:rsidR="008B1837" w:rsidRPr="00F83802" w:rsidP="00D01A9B" w14:paraId="60C69DE6" w14:textId="77777777">
            <w:pPr>
              <w:keepNext/>
              <w:keepLines/>
              <w:tabs>
                <w:tab w:val="left" w:pos="459"/>
              </w:tabs>
              <w:spacing w:line="259" w:lineRule="auto"/>
              <w:ind w:left="567" w:right="113"/>
              <w:rPr>
                <w:rFonts w:ascii="Arial" w:hAnsi="Arial" w:cs="Arial"/>
                <w:noProof/>
                <w:color w:val="666666"/>
                <w:rtl/>
              </w:rPr>
            </w:pPr>
            <w:r w:rsidRPr="00F83802">
              <w:rPr>
                <w:rFonts w:ascii="Arial" w:hAnsi="Arial" w:cs="Arial"/>
                <w:noProof/>
                <w:color w:val="666666"/>
              </w:rPr>
              <w:t>2000-1999</w:t>
            </w:r>
            <w:r w:rsidRPr="00F83802">
              <w:rPr>
                <w:rFonts w:ascii="Arial" w:hAnsi="Arial" w:cs="Arial" w:hint="cs"/>
                <w:b/>
                <w:bCs/>
                <w:noProof/>
                <w:color w:val="333333"/>
                <w:sz w:val="24"/>
                <w:szCs w:val="24"/>
                <w:rtl/>
              </w:rPr>
              <w:t xml:space="preserve"> - </w:t>
            </w:r>
            <w:r w:rsidR="00F76C2E">
              <w:rPr>
                <w:rFonts w:ascii="Arial" w:hAnsi="Arial" w:cs="Arial"/>
                <w:b/>
                <w:bCs/>
                <w:noProof/>
                <w:color w:val="333333"/>
                <w:sz w:val="24"/>
                <w:szCs w:val="24"/>
              </w:rPr>
              <w:t>MCSE</w:t>
            </w:r>
            <w:r w:rsidR="00F76C2E">
              <w:rPr>
                <w:rFonts w:ascii="Arial" w:hAnsi="Arial" w:cs="Arial"/>
                <w:b/>
                <w:bCs/>
                <w:noProof/>
                <w:color w:val="333333"/>
                <w:sz w:val="24"/>
                <w:szCs w:val="24"/>
                <w:rtl/>
              </w:rPr>
              <w:t xml:space="preserve"> מהנדס רשתות מחשבים</w:t>
            </w:r>
            <w:r w:rsidR="00F76C2E">
              <w:rPr>
                <w:rFonts w:ascii="Arial" w:hAnsi="Arial" w:cs="Arial" w:hint="cs"/>
                <w:b/>
                <w:bCs/>
                <w:noProof/>
                <w:color w:val="333333"/>
                <w:sz w:val="24"/>
                <w:szCs w:val="24"/>
                <w:rtl/>
              </w:rPr>
              <w:t xml:space="preserve"> </w:t>
            </w:r>
            <w:r w:rsidRPr="00F83802">
              <w:rPr>
                <w:rFonts w:ascii="Arial" w:hAnsi="Arial" w:cs="Arial"/>
                <w:b/>
                <w:bCs/>
                <w:noProof/>
                <w:color w:val="333333"/>
                <w:sz w:val="24"/>
                <w:szCs w:val="24"/>
                <w:rtl/>
              </w:rPr>
              <w:t>הנדסת רשתות מחשבים</w:t>
            </w:r>
          </w:p>
          <w:p w:rsidR="008B1837" w:rsidRPr="002F6560" w:rsidP="00954128" w14:paraId="3EA4676E" w14:textId="77777777">
            <w:pPr>
              <w:tabs>
                <w:tab w:val="left" w:pos="459"/>
              </w:tabs>
              <w:spacing w:after="60" w:line="259" w:lineRule="auto"/>
              <w:ind w:left="567" w:right="113"/>
              <w:rPr>
                <w:rFonts w:ascii="Arial" w:hAnsi="Arial" w:cs="Arial"/>
                <w:color w:val="666666"/>
                <w:sz w:val="20"/>
                <w:szCs w:val="20"/>
              </w:rPr>
            </w:pPr>
            <w:r>
              <w:rPr>
                <w:rFonts w:ascii="Arial" w:hAnsi="Arial" w:cs="Arial"/>
                <w:noProof/>
                <w:color w:val="666666"/>
              </w:rPr>
              <w:t>Hacker U</w:t>
            </w:r>
          </w:p>
          <w:p w:rsidR="00255421" w:rsidP="00F81419" w14:paraId="4420CFDC" w14:textId="486BA184">
            <w:pPr>
              <w:pStyle w:val="ql-align-right"/>
              <w:tabs>
                <w:tab w:val="left" w:pos="459"/>
                <w:tab w:val="left" w:pos="902"/>
              </w:tabs>
              <w:ind w:left="567" w:right="113"/>
              <w:rPr>
                <w:rFonts w:ascii="Arial" w:hAnsi="Arial" w:cs="Arial"/>
                <w:noProof/>
                <w:color w:val="333333"/>
                <w:rtl/>
              </w:rPr>
            </w:pPr>
            <w:r w:rsidRPr="00F81419">
              <w:rPr>
                <w:rFonts w:ascii="Arial" w:hAnsi="Arial" w:cs="Arial"/>
                <w:noProof/>
                <w:color w:val="333333"/>
                <w:rtl/>
              </w:rPr>
              <w:t xml:space="preserve">לימודים בבית התוכנה 'האקר' לתעודת </w:t>
            </w:r>
            <w:r w:rsidRPr="00F81419">
              <w:rPr>
                <w:rFonts w:ascii="Arial" w:hAnsi="Arial" w:cs="Arial"/>
                <w:noProof/>
                <w:color w:val="333333"/>
              </w:rPr>
              <w:t>MCSE</w:t>
            </w:r>
          </w:p>
          <w:p w:rsidR="0083152D" w:rsidRPr="00F81419" w:rsidP="00F81419" w14:paraId="64202B9A" w14:textId="7F82E722">
            <w:pPr>
              <w:pStyle w:val="ql-align-right"/>
              <w:tabs>
                <w:tab w:val="left" w:pos="459"/>
                <w:tab w:val="left" w:pos="902"/>
              </w:tabs>
              <w:ind w:left="567" w:right="113"/>
              <w:rPr>
                <w:rFonts w:ascii="Arial" w:hAnsi="Arial" w:cs="Arial"/>
                <w:noProof/>
                <w:color w:val="333333"/>
                <w:rtl/>
              </w:rPr>
            </w:pPr>
            <w:r>
              <w:rPr>
                <w:rFonts w:ascii="Arial" w:hAnsi="Arial" w:cs="Arial" w:hint="cs"/>
                <w:noProof/>
                <w:color w:val="333333"/>
                <w:rtl/>
              </w:rPr>
              <w:t>2019- קורס חובשי רפואת חירום של איחוד הצלה, קורס 188 שעות, מתנדב פעיל.</w:t>
            </w:r>
          </w:p>
          <w:p w:rsidR="008B1837" w:rsidRPr="00F81419" w:rsidP="00F81419" w14:paraId="39D31027" w14:textId="77777777">
            <w:pPr>
              <w:tabs>
                <w:tab w:val="left" w:pos="459"/>
                <w:tab w:val="left" w:pos="902"/>
              </w:tabs>
              <w:spacing w:line="259" w:lineRule="auto"/>
              <w:ind w:left="567" w:right="113"/>
              <w:contextualSpacing/>
              <w:rPr>
                <w:rFonts w:ascii="Arial" w:hAnsi="Arial" w:cs="Arial"/>
                <w:noProof/>
                <w:color w:val="333333"/>
              </w:rPr>
            </w:pPr>
          </w:p>
          <w:p w:rsidR="008B1837" w:rsidP="00D01A9B" w14:paraId="711F6ADA" w14:textId="77777777">
            <w:pPr>
              <w:pStyle w:val="ListParagraph"/>
              <w:keepNext/>
              <w:keepLines/>
              <w:tabs>
                <w:tab w:val="left" w:pos="459"/>
                <w:tab w:val="right" w:pos="742"/>
              </w:tabs>
              <w:spacing w:before="240" w:after="240"/>
              <w:ind w:left="567" w:right="113"/>
              <w:contextualSpacing w:val="0"/>
              <w:rPr>
                <w:rFonts w:ascii="Arial" w:hAnsi="Arial" w:cs="Arial"/>
                <w:b/>
                <w:bCs/>
                <w:noProof/>
                <w:color w:val="333333"/>
                <w:sz w:val="32"/>
                <w:szCs w:val="32"/>
                <w:rtl/>
              </w:rPr>
            </w:pPr>
            <w:r w:rsidRPr="001C583C">
              <w:rPr>
                <w:rFonts w:ascii="Arial" w:hAnsi="Arial" w:cs="Arial"/>
                <w:b/>
                <w:bCs/>
                <w:noProof/>
                <w:color w:val="333333"/>
                <w:sz w:val="32"/>
                <w:szCs w:val="32"/>
                <w:rtl/>
              </w:rPr>
              <w:t>שירות</w:t>
            </w:r>
            <w:bookmarkStart w:id="0" w:name="me"/>
            <w:bookmarkEnd w:id="0"/>
            <w:r w:rsidRPr="001C583C">
              <w:rPr>
                <w:rFonts w:ascii="Arial" w:hAnsi="Arial" w:cs="Arial"/>
                <w:b/>
                <w:bCs/>
                <w:noProof/>
                <w:color w:val="333333"/>
                <w:sz w:val="32"/>
                <w:szCs w:val="32"/>
                <w:rtl/>
              </w:rPr>
              <w:t xml:space="preserve"> צבאי</w:t>
            </w:r>
          </w:p>
          <w:p w:rsidR="008B1837" w:rsidRPr="00F83802" w:rsidP="00D01A9B" w14:paraId="5D53205C" w14:textId="77777777">
            <w:pPr>
              <w:keepNext/>
              <w:keepLines/>
              <w:spacing w:line="257" w:lineRule="auto"/>
              <w:ind w:left="567" w:right="113"/>
              <w:rPr>
                <w:rFonts w:ascii="Arial" w:hAnsi="Arial" w:cs="Arial"/>
                <w:noProof/>
                <w:color w:val="666666"/>
                <w:rtl/>
              </w:rPr>
            </w:pPr>
            <w:r w:rsidRPr="00F83802">
              <w:rPr>
                <w:rFonts w:ascii="Arial" w:hAnsi="Arial" w:cs="Arial"/>
                <w:noProof/>
                <w:color w:val="666666"/>
              </w:rPr>
              <w:t>1999-1996</w:t>
            </w:r>
            <w:r w:rsidRPr="00F83802">
              <w:rPr>
                <w:rFonts w:ascii="Arial" w:hAnsi="Arial" w:cs="Arial" w:hint="cs"/>
                <w:b/>
                <w:bCs/>
                <w:noProof/>
                <w:color w:val="333333"/>
                <w:sz w:val="24"/>
                <w:szCs w:val="24"/>
                <w:rtl/>
              </w:rPr>
              <w:t xml:space="preserve"> - </w:t>
            </w:r>
            <w:r w:rsidRPr="00F83802">
              <w:rPr>
                <w:rFonts w:ascii="Arial" w:hAnsi="Arial" w:cs="Arial"/>
                <w:b/>
                <w:bCs/>
                <w:noProof/>
                <w:color w:val="333333"/>
                <w:sz w:val="24"/>
                <w:szCs w:val="24"/>
                <w:rtl/>
              </w:rPr>
              <w:t>רס"ר</w:t>
            </w:r>
          </w:p>
          <w:p w:rsidR="00255421" w:rsidRPr="00E809DB" w:rsidP="005171B5" w14:paraId="590D4A4E" w14:textId="5A2EC845">
            <w:pPr>
              <w:pStyle w:val="ListParagraph"/>
              <w:tabs>
                <w:tab w:val="right" w:pos="459"/>
              </w:tabs>
              <w:ind w:left="567" w:right="113"/>
              <w:rPr>
                <w:rFonts w:ascii="Arial" w:hAnsi="Arial" w:cs="Arial"/>
                <w:noProof/>
                <w:color w:val="333333"/>
              </w:rPr>
            </w:pPr>
            <w:r w:rsidRPr="00E809DB">
              <w:rPr>
                <w:rFonts w:ascii="Arial" w:hAnsi="Arial" w:cs="Arial"/>
                <w:noProof/>
                <w:color w:val="333333"/>
                <w:rtl/>
              </w:rPr>
              <w:t xml:space="preserve">אחראי הדרכה בפיקוד הנח"ל, </w:t>
            </w:r>
            <w:r w:rsidR="0083152D">
              <w:rPr>
                <w:rFonts w:ascii="Arial" w:hAnsi="Arial" w:cs="Arial" w:hint="cs"/>
                <w:noProof/>
                <w:color w:val="333333"/>
                <w:rtl/>
              </w:rPr>
              <w:t>משוחרר ממילואים</w:t>
            </w:r>
            <w:r w:rsidRPr="00E809DB">
              <w:rPr>
                <w:rFonts w:ascii="Arial" w:hAnsi="Arial" w:cs="Arial"/>
                <w:noProof/>
                <w:color w:val="333333"/>
                <w:rtl/>
              </w:rPr>
              <w:t xml:space="preserve"> </w:t>
            </w:r>
            <w:r w:rsidR="0083152D">
              <w:rPr>
                <w:rFonts w:ascii="Arial" w:hAnsi="Arial" w:cs="Arial" w:hint="cs"/>
                <w:noProof/>
                <w:color w:val="333333"/>
                <w:rtl/>
              </w:rPr>
              <w:t xml:space="preserve">לאחר תפקיד </w:t>
            </w:r>
            <w:r w:rsidRPr="00E809DB">
              <w:rPr>
                <w:rFonts w:ascii="Arial" w:hAnsi="Arial" w:cs="Arial"/>
                <w:noProof/>
                <w:color w:val="333333"/>
                <w:rtl/>
              </w:rPr>
              <w:t>רס"</w:t>
            </w:r>
            <w:r w:rsidR="0083152D">
              <w:rPr>
                <w:rFonts w:ascii="Arial" w:hAnsi="Arial" w:cs="Arial" w:hint="cs"/>
                <w:noProof/>
                <w:color w:val="333333"/>
                <w:rtl/>
              </w:rPr>
              <w:t>ג</w:t>
            </w:r>
            <w:r w:rsidRPr="00E809DB">
              <w:rPr>
                <w:rFonts w:ascii="Arial" w:hAnsi="Arial" w:cs="Arial"/>
                <w:noProof/>
                <w:color w:val="333333"/>
                <w:rtl/>
              </w:rPr>
              <w:t xml:space="preserve"> חי"ר. </w:t>
            </w:r>
          </w:p>
          <w:p w:rsidR="008B1837" w:rsidP="005171B5" w14:paraId="6DE866DA" w14:textId="77777777">
            <w:pPr>
              <w:pStyle w:val="ListParagraph"/>
              <w:tabs>
                <w:tab w:val="right" w:pos="459"/>
              </w:tabs>
              <w:ind w:left="567" w:right="113"/>
              <w:rPr>
                <w:rFonts w:ascii="Arial" w:hAnsi="Arial" w:cs="Arial"/>
                <w:noProof/>
                <w:color w:val="333333"/>
                <w:rtl/>
              </w:rPr>
            </w:pPr>
          </w:p>
        </w:tc>
      </w:tr>
    </w:tbl>
    <w:p w:rsidR="000C13B4" w:rsidRPr="00DF1E0C" w14:paraId="3A3A570B" w14:textId="77777777">
      <w:pPr>
        <w:rPr>
          <w:vanish/>
        </w:rPr>
      </w:pPr>
    </w:p>
    <w:sectPr w:rsidSect="000177E9">
      <w:headerReference w:type="default" r:id="rId5"/>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28B8" w14:paraId="1E211BD5" w14:textId="77777777">
    <w:pPr>
      <w:pStyle w:val="Header"/>
    </w:pPr>
    <w:r/>
    <w:r>
      <w:rPr>
        <w:rFonts w:ascii="Times New Roman" w:hAnsi="Times New Roman" w:cs="Times New Roman"/>
        <w:noProof/>
        <w:sz w:val="24"/>
        <w:szCs w:val="24"/>
      </w:rPr>
      <mc:AlternateContent>
        <mc:Choice Requires="wps">
          <w:drawing>
            <wp:anchor distT="0" distB="0" distL="457200" distR="114300" simplePos="0" relativeHeight="251659264" behindDoc="1" locked="0" layoutInCell="0" allowOverlap="0">
              <wp:simplePos x="0" y="0"/>
              <wp:positionH relativeFrom="page">
                <wp:posOffset>5314949</wp:posOffset>
              </wp:positionH>
              <wp:positionV relativeFrom="margin">
                <wp:posOffset>-628015</wp:posOffset>
              </wp:positionV>
              <wp:extent cx="2277745" cy="10962005"/>
              <wp:effectExtent l="0" t="0" r="8255" b="0"/>
              <wp:wrapNone/>
              <wp:docPr id="216" name="מלבן 21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flipH="1">
                        <a:off x="0" y="0"/>
                        <a:ext cx="2277745" cy="10962005"/>
                      </a:xfrm>
                      <a:prstGeom prst="rect">
                        <a:avLst/>
                      </a:prstGeom>
                      <a:solidFill>
                        <a:srgbClr val="DCDCDC"/>
                      </a:solidFill>
                    </wps:spPr>
                    <wps:txbx>
                      <w:txbxContent>
                        <w:p w:rsidR="005128B8" w:rsidP="005128B8" w14:textId="77777777">
                          <w:pPr>
                            <w:bidi w:val="0"/>
                            <w:rPr>
                              <w:color w:val="C8C8C8"/>
                            </w:rPr>
                          </w:pPr>
                        </w:p>
                      </w:txbxContent>
                    </wps:txbx>
                    <wps:bodyPr rot="0" vert="horz" wrap="square" lIns="182880" tIns="182880" rIns="182880" bIns="182880" anchor="t" anchorCtr="0" upright="1"/>
                  </wps:wsp>
                </a:graphicData>
              </a:graphic>
              <wp14:sizeRelH relativeFrom="page">
                <wp14:pctWidth>0</wp14:pctWidth>
              </wp14:sizeRelH>
              <wp14:sizeRelV relativeFrom="margin">
                <wp14:pctHeight>0</wp14:pctHeight>
              </wp14:sizeRelV>
            </wp:anchor>
          </w:drawing>
        </mc:Choice>
        <mc:Fallback>
          <w:pict>
            <v:rect id="מלבן 216" o:spid="_x0000_s2049" style="width:179.35pt;height:863.15pt;margin-top:-49.45pt;margin-left:418.5pt;flip:x;mso-height-percent:0;mso-height-relative:margin;mso-position-horizontal-relative:page;mso-position-vertical-relative:margin;mso-width-percent:0;mso-width-relative:page;mso-wrap-distance-bottom:0;mso-wrap-distance-left:36pt;mso-wrap-distance-right:9pt;mso-wrap-distance-top:0;mso-wrap-style:square;position:absolute;visibility:visible;v-text-anchor:top;z-index:-251656192" o:allowincell="f" o:allowoverlap="f" fillcolor="#dcdcdc" stroked="f">
              <v:textbox inset="14.4pt,14.4pt,14.4pt,14.4pt">
                <w:txbxContent>
                  <w:p w:rsidR="005128B8" w:rsidP="005128B8" w14:paraId="357B4107" w14:textId="77777777">
                    <w:pPr>
                      <w:bidi w:val="0"/>
                      <w:rPr>
                        <w:color w:val="C8C8C8"/>
                      </w:rPr>
                    </w:pPr>
                  </w:p>
                </w:txbxContent>
              </v:textbox>
              <w10:wrap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37"/>
    <w:rsid w:val="0001558D"/>
    <w:rsid w:val="000177E9"/>
    <w:rsid w:val="00054188"/>
    <w:rsid w:val="000C13B4"/>
    <w:rsid w:val="000D1522"/>
    <w:rsid w:val="000F5301"/>
    <w:rsid w:val="00152B1F"/>
    <w:rsid w:val="00154A0D"/>
    <w:rsid w:val="001922D7"/>
    <w:rsid w:val="001C2A0C"/>
    <w:rsid w:val="001C583C"/>
    <w:rsid w:val="001F5467"/>
    <w:rsid w:val="002071B8"/>
    <w:rsid w:val="00213EC8"/>
    <w:rsid w:val="00236F97"/>
    <w:rsid w:val="00241B6F"/>
    <w:rsid w:val="002434BE"/>
    <w:rsid w:val="00255234"/>
    <w:rsid w:val="00255421"/>
    <w:rsid w:val="00271924"/>
    <w:rsid w:val="0029038F"/>
    <w:rsid w:val="00293F92"/>
    <w:rsid w:val="00295D7C"/>
    <w:rsid w:val="002A245A"/>
    <w:rsid w:val="002C32E0"/>
    <w:rsid w:val="002D2BDC"/>
    <w:rsid w:val="002D6C4C"/>
    <w:rsid w:val="002E5900"/>
    <w:rsid w:val="002F6560"/>
    <w:rsid w:val="003670B4"/>
    <w:rsid w:val="00371806"/>
    <w:rsid w:val="00372AC0"/>
    <w:rsid w:val="003858C2"/>
    <w:rsid w:val="003C14B1"/>
    <w:rsid w:val="003D16CD"/>
    <w:rsid w:val="0040053A"/>
    <w:rsid w:val="0042480E"/>
    <w:rsid w:val="00446E2E"/>
    <w:rsid w:val="004B2802"/>
    <w:rsid w:val="004C3C01"/>
    <w:rsid w:val="004E37C9"/>
    <w:rsid w:val="004F7F2F"/>
    <w:rsid w:val="005000C7"/>
    <w:rsid w:val="00500F1E"/>
    <w:rsid w:val="005128B8"/>
    <w:rsid w:val="00514E92"/>
    <w:rsid w:val="005171B5"/>
    <w:rsid w:val="00523F61"/>
    <w:rsid w:val="00543CD3"/>
    <w:rsid w:val="005C703C"/>
    <w:rsid w:val="005D3171"/>
    <w:rsid w:val="005E494B"/>
    <w:rsid w:val="00631331"/>
    <w:rsid w:val="00652E59"/>
    <w:rsid w:val="00672C4C"/>
    <w:rsid w:val="00685749"/>
    <w:rsid w:val="006C7A5E"/>
    <w:rsid w:val="007453FB"/>
    <w:rsid w:val="007463BC"/>
    <w:rsid w:val="00771CA5"/>
    <w:rsid w:val="007B00D8"/>
    <w:rsid w:val="007B252A"/>
    <w:rsid w:val="007B6658"/>
    <w:rsid w:val="007E78CD"/>
    <w:rsid w:val="007E7DBA"/>
    <w:rsid w:val="00811173"/>
    <w:rsid w:val="00815C70"/>
    <w:rsid w:val="008214E4"/>
    <w:rsid w:val="00831111"/>
    <w:rsid w:val="0083152D"/>
    <w:rsid w:val="00844B9C"/>
    <w:rsid w:val="00854A2D"/>
    <w:rsid w:val="00863025"/>
    <w:rsid w:val="008B1837"/>
    <w:rsid w:val="008D048D"/>
    <w:rsid w:val="008D0980"/>
    <w:rsid w:val="008F17ED"/>
    <w:rsid w:val="008F4FFC"/>
    <w:rsid w:val="00920051"/>
    <w:rsid w:val="00921D02"/>
    <w:rsid w:val="009356D7"/>
    <w:rsid w:val="00944221"/>
    <w:rsid w:val="00946BFE"/>
    <w:rsid w:val="00954128"/>
    <w:rsid w:val="009719D6"/>
    <w:rsid w:val="00977A1B"/>
    <w:rsid w:val="00984598"/>
    <w:rsid w:val="009A04DD"/>
    <w:rsid w:val="009A45C5"/>
    <w:rsid w:val="00A058AD"/>
    <w:rsid w:val="00A37A8A"/>
    <w:rsid w:val="00AB447F"/>
    <w:rsid w:val="00AB7851"/>
    <w:rsid w:val="00AE6A5E"/>
    <w:rsid w:val="00AF6BD6"/>
    <w:rsid w:val="00B241C8"/>
    <w:rsid w:val="00B35FCA"/>
    <w:rsid w:val="00B96CF1"/>
    <w:rsid w:val="00BC69A5"/>
    <w:rsid w:val="00BD1464"/>
    <w:rsid w:val="00C30E22"/>
    <w:rsid w:val="00C32EE7"/>
    <w:rsid w:val="00C94686"/>
    <w:rsid w:val="00CF09D0"/>
    <w:rsid w:val="00CF103F"/>
    <w:rsid w:val="00D01A9B"/>
    <w:rsid w:val="00D21745"/>
    <w:rsid w:val="00D3311B"/>
    <w:rsid w:val="00D456EF"/>
    <w:rsid w:val="00D70870"/>
    <w:rsid w:val="00D73205"/>
    <w:rsid w:val="00D9195B"/>
    <w:rsid w:val="00DA075F"/>
    <w:rsid w:val="00DB2983"/>
    <w:rsid w:val="00DC3C11"/>
    <w:rsid w:val="00DF1E0C"/>
    <w:rsid w:val="00E00658"/>
    <w:rsid w:val="00E1201C"/>
    <w:rsid w:val="00E448B7"/>
    <w:rsid w:val="00E7023E"/>
    <w:rsid w:val="00E809DB"/>
    <w:rsid w:val="00E8155F"/>
    <w:rsid w:val="00E949FC"/>
    <w:rsid w:val="00EB3F7A"/>
    <w:rsid w:val="00ED322B"/>
    <w:rsid w:val="00F014B4"/>
    <w:rsid w:val="00F73DB3"/>
    <w:rsid w:val="00F76C2E"/>
    <w:rsid w:val="00F81419"/>
    <w:rsid w:val="00F83802"/>
    <w:rsid w:val="00F97ECD"/>
    <w:rsid w:val="00FB1E68"/>
    <w:rsid w:val="00FB2F1F"/>
    <w:rsid w:val="00FB508B"/>
    <w:rsid w:val="00FD4ADD"/>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F33D0B03-86E1-445F-800F-C9FA1B5D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837"/>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837"/>
    <w:pPr>
      <w:spacing w:line="259" w:lineRule="auto"/>
      <w:ind w:left="720"/>
      <w:contextualSpacing/>
    </w:pPr>
  </w:style>
  <w:style w:type="paragraph" w:styleId="Header">
    <w:name w:val="header"/>
    <w:basedOn w:val="Normal"/>
    <w:link w:val="a"/>
    <w:uiPriority w:val="99"/>
    <w:unhideWhenUsed/>
    <w:rsid w:val="005128B8"/>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5128B8"/>
  </w:style>
  <w:style w:type="paragraph" w:styleId="Footer">
    <w:name w:val="footer"/>
    <w:basedOn w:val="Normal"/>
    <w:link w:val="a0"/>
    <w:uiPriority w:val="99"/>
    <w:unhideWhenUsed/>
    <w:rsid w:val="005128B8"/>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5128B8"/>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NR2E66" Type="http://schemas.openxmlformats.org/officeDocument/2006/relationships/image" Target="media/7TQWZJ.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93C00-AECC-4514-A716-94FB3E32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358</Words>
  <Characters>1792</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Peek CV by AllJobs</vt:lpstr>
    </vt:vector>
  </TitlesOfParts>
  <Manager>AllJobs</Manager>
  <Company>AllJobs</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Eli Carmeli - Fatech</cp:lastModifiedBy>
  <cp:revision>4</cp:revision>
  <dcterms:created xsi:type="dcterms:W3CDTF">2023-05-21T10:10:00Z</dcterms:created>
  <dcterms:modified xsi:type="dcterms:W3CDTF">2024-06-03T15:20:00Z</dcterms:modified>
</cp:coreProperties>
</file>