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695"/>
            <a:graphic xmlns:a="http://schemas.openxmlformats.org/drawingml/2006/main">
              <a:graphicData uri="http://schemas.openxmlformats.org/drawingml/2006/picture">
                <pic:pic xmlns:pic="http://schemas.openxmlformats.org/drawingml/2006/picture">
                  <pic:nvPicPr>
                    <pic:cNvPr name="" id="115420"/>
                    <pic:cNvPicPr/>
                  </pic:nvPicPr>
                  <pic:blipFill>
                    <a:blip xmlns:r="http://schemas.openxmlformats.org/officeDocument/2006/relationships" r:embed="rIdA7Z39T"/>
                    <a:stretch>
                      <a:fillRect/>
                    </a:stretch>
                  </pic:blipFill>
                  <pic:spPr>
                    <a:xfrm>
                      <a:off y="0" x="0"/>
                      <a:ext cy="400000" cx="400000"/>
                    </a:xfrm>
                    <a:prstGeom prst="rect">
                      <a:avLst/>
                    </a:prstGeom>
                  </pic:spPr>
                </pic:pic>
              </a:graphicData>
            </a:graphic>
          </wp:anchor>
        </w:drawing>
      </w:r>
    </w:p>
    <w:p w:rsidR="0073060A" w:rsidRPr="00472892" w:rsidRDefault="00472892">
      <w:pPr>
        <w:rPr>
          <w:b/>
          <w:bCs/>
          <w:sz w:val="24"/>
          <w:szCs w:val="24"/>
          <w:rtl/>
        </w:rPr>
      </w:pPr>
      <w:bookmarkStart w:id="0" w:name="_GoBack"/>
      <w:bookmarkEnd w:id="0"/>
      <w:r>
        <w:rPr>
          <w:rFonts w:hint="cs"/>
          <w:b/>
          <w:bCs/>
          <w:sz w:val="24"/>
          <w:szCs w:val="24"/>
          <w:rtl/>
        </w:rPr>
        <w:t xml:space="preserve">                                                 </w:t>
      </w:r>
      <w:r w:rsidR="00677B79" w:rsidRPr="00472892">
        <w:rPr>
          <w:rFonts w:hint="cs"/>
          <w:b/>
          <w:bCs/>
          <w:sz w:val="24"/>
          <w:szCs w:val="24"/>
          <w:rtl/>
        </w:rPr>
        <w:t>אלי שאטו</w:t>
      </w:r>
    </w:p>
    <w:p w:rsidR="00C50862" w:rsidRDefault="00472892" w:rsidP="00C50862">
      <w:pPr>
        <w:rPr>
          <w:b/>
          <w:bCs/>
          <w:sz w:val="24"/>
          <w:szCs w:val="24"/>
          <w:rtl/>
        </w:rPr>
      </w:pPr>
      <w:r>
        <w:rPr>
          <w:rFonts w:hint="cs"/>
          <w:b/>
          <w:bCs/>
          <w:sz w:val="24"/>
          <w:szCs w:val="24"/>
          <w:rtl/>
        </w:rPr>
        <w:t xml:space="preserve">                                   רחוב </w:t>
      </w:r>
      <w:r w:rsidR="00C50862">
        <w:rPr>
          <w:rFonts w:hint="cs"/>
          <w:b/>
          <w:bCs/>
          <w:sz w:val="24"/>
          <w:szCs w:val="24"/>
          <w:rtl/>
        </w:rPr>
        <w:t>מעלות אשר 6 אשקלון</w:t>
      </w:r>
    </w:p>
    <w:p w:rsidR="00677B79" w:rsidRPr="00472892" w:rsidRDefault="00C50862" w:rsidP="00C50862">
      <w:pPr>
        <w:rPr>
          <w:b/>
          <w:bCs/>
          <w:sz w:val="24"/>
          <w:szCs w:val="24"/>
          <w:rtl/>
        </w:rPr>
      </w:pPr>
      <w:r>
        <w:rPr>
          <w:rFonts w:hint="cs"/>
          <w:b/>
          <w:bCs/>
          <w:sz w:val="24"/>
          <w:szCs w:val="24"/>
          <w:rtl/>
        </w:rPr>
        <w:t xml:space="preserve">                         052-4558558      *</w:t>
      </w:r>
      <w:r w:rsidR="00677B79" w:rsidRPr="00472892">
        <w:rPr>
          <w:rFonts w:hint="cs"/>
          <w:b/>
          <w:bCs/>
          <w:sz w:val="24"/>
          <w:szCs w:val="24"/>
          <w:rtl/>
        </w:rPr>
        <w:t xml:space="preserve">      </w:t>
      </w:r>
      <w:hyperlink r:id="rId5" w:history="1">
        <w:r w:rsidR="00677B79" w:rsidRPr="00472892">
          <w:rPr>
            <w:rStyle w:val="Hyperlink"/>
            <w:b/>
            <w:bCs/>
            <w:sz w:val="24"/>
            <w:szCs w:val="24"/>
          </w:rPr>
          <w:t>elishato@gmail.com</w:t>
        </w:r>
      </w:hyperlink>
    </w:p>
    <w:p w:rsidR="00C50862" w:rsidRDefault="00C50862">
      <w:pPr>
        <w:rPr>
          <w:b/>
          <w:bCs/>
          <w:sz w:val="24"/>
          <w:szCs w:val="24"/>
          <w:u w:val="single"/>
          <w:rtl/>
        </w:rPr>
      </w:pPr>
      <w:r>
        <w:rPr>
          <w:rFonts w:hint="cs"/>
          <w:b/>
          <w:bCs/>
          <w:sz w:val="24"/>
          <w:szCs w:val="24"/>
          <w:u w:val="single"/>
          <w:rtl/>
        </w:rPr>
        <w:t>______________________________________________________________</w:t>
      </w:r>
    </w:p>
    <w:p w:rsidR="00677B79" w:rsidRPr="00472892" w:rsidRDefault="00677B79">
      <w:pPr>
        <w:rPr>
          <w:b/>
          <w:bCs/>
          <w:sz w:val="24"/>
          <w:szCs w:val="24"/>
          <w:u w:val="single"/>
          <w:rtl/>
        </w:rPr>
      </w:pPr>
      <w:r w:rsidRPr="00472892">
        <w:rPr>
          <w:rFonts w:hint="cs"/>
          <w:b/>
          <w:bCs/>
          <w:sz w:val="24"/>
          <w:szCs w:val="24"/>
          <w:u w:val="single"/>
          <w:rtl/>
        </w:rPr>
        <w:t>תמצית</w:t>
      </w:r>
    </w:p>
    <w:p w:rsidR="009E7751" w:rsidRPr="00472892" w:rsidRDefault="00677B79" w:rsidP="009E7751">
      <w:pPr>
        <w:pStyle w:val="a3"/>
        <w:numPr>
          <w:ilvl w:val="0"/>
          <w:numId w:val="1"/>
        </w:numPr>
        <w:rPr>
          <w:b/>
          <w:bCs/>
          <w:sz w:val="24"/>
          <w:szCs w:val="24"/>
        </w:rPr>
      </w:pPr>
      <w:r w:rsidRPr="00472892">
        <w:rPr>
          <w:rFonts w:hint="cs"/>
          <w:b/>
          <w:bCs/>
          <w:sz w:val="24"/>
          <w:szCs w:val="24"/>
          <w:rtl/>
        </w:rPr>
        <w:t xml:space="preserve">ניסיון עשיר בניהול אחזקת מבנים ותפעול , </w:t>
      </w:r>
      <w:r w:rsidR="00E863A8" w:rsidRPr="00472892">
        <w:rPr>
          <w:rFonts w:hint="cs"/>
          <w:b/>
          <w:bCs/>
          <w:sz w:val="24"/>
          <w:szCs w:val="24"/>
          <w:rtl/>
        </w:rPr>
        <w:t>ניהול והובלת פרוי</w:t>
      </w:r>
      <w:r w:rsidRPr="00472892">
        <w:rPr>
          <w:rFonts w:hint="cs"/>
          <w:b/>
          <w:bCs/>
          <w:sz w:val="24"/>
          <w:szCs w:val="24"/>
          <w:rtl/>
        </w:rPr>
        <w:t xml:space="preserve">קטים </w:t>
      </w:r>
      <w:r w:rsidR="009E7751" w:rsidRPr="00472892">
        <w:rPr>
          <w:rFonts w:hint="cs"/>
          <w:b/>
          <w:bCs/>
          <w:sz w:val="24"/>
          <w:szCs w:val="24"/>
          <w:rtl/>
        </w:rPr>
        <w:t xml:space="preserve">רחבי היקף </w:t>
      </w:r>
      <w:r w:rsidR="00EA389A">
        <w:rPr>
          <w:rFonts w:hint="cs"/>
          <w:b/>
          <w:bCs/>
          <w:sz w:val="24"/>
          <w:szCs w:val="24"/>
          <w:rtl/>
        </w:rPr>
        <w:t>,</w:t>
      </w:r>
      <w:r w:rsidR="009E7751" w:rsidRPr="00472892">
        <w:rPr>
          <w:rFonts w:hint="cs"/>
          <w:b/>
          <w:bCs/>
          <w:sz w:val="24"/>
          <w:szCs w:val="24"/>
          <w:rtl/>
        </w:rPr>
        <w:t>משלב התכנון דרך הבניה ועד האכלוס</w:t>
      </w:r>
    </w:p>
    <w:p w:rsidR="009E7751" w:rsidRPr="00472892" w:rsidRDefault="009E7751" w:rsidP="009E7751">
      <w:pPr>
        <w:pStyle w:val="a3"/>
        <w:numPr>
          <w:ilvl w:val="0"/>
          <w:numId w:val="1"/>
        </w:numPr>
        <w:rPr>
          <w:b/>
          <w:bCs/>
          <w:sz w:val="24"/>
          <w:szCs w:val="24"/>
        </w:rPr>
      </w:pPr>
      <w:r w:rsidRPr="00472892">
        <w:rPr>
          <w:rFonts w:hint="cs"/>
          <w:b/>
          <w:bCs/>
          <w:sz w:val="24"/>
          <w:szCs w:val="24"/>
          <w:rtl/>
        </w:rPr>
        <w:t xml:space="preserve">ניסיון רב בניהול צוות עובדים ,התנהלות מול קבלנים, ספקים </w:t>
      </w:r>
      <w:r w:rsidR="00EA389A">
        <w:rPr>
          <w:rFonts w:hint="cs"/>
          <w:b/>
          <w:bCs/>
          <w:sz w:val="24"/>
          <w:szCs w:val="24"/>
          <w:rtl/>
        </w:rPr>
        <w:t>,</w:t>
      </w:r>
      <w:r w:rsidRPr="00472892">
        <w:rPr>
          <w:rFonts w:hint="cs"/>
          <w:b/>
          <w:bCs/>
          <w:sz w:val="24"/>
          <w:szCs w:val="24"/>
          <w:rtl/>
        </w:rPr>
        <w:t xml:space="preserve">אדריכלים ומהנדסים </w:t>
      </w:r>
      <w:r w:rsidR="00677B79" w:rsidRPr="00472892">
        <w:rPr>
          <w:rFonts w:hint="cs"/>
          <w:b/>
          <w:bCs/>
          <w:sz w:val="24"/>
          <w:szCs w:val="24"/>
          <w:rtl/>
        </w:rPr>
        <w:t xml:space="preserve"> </w:t>
      </w:r>
    </w:p>
    <w:p w:rsidR="00E863A8" w:rsidRPr="00472892" w:rsidRDefault="009E7751" w:rsidP="009E7751">
      <w:pPr>
        <w:pStyle w:val="a3"/>
        <w:numPr>
          <w:ilvl w:val="0"/>
          <w:numId w:val="1"/>
        </w:numPr>
        <w:rPr>
          <w:b/>
          <w:bCs/>
          <w:sz w:val="24"/>
          <w:szCs w:val="24"/>
        </w:rPr>
      </w:pPr>
      <w:r w:rsidRPr="00472892">
        <w:rPr>
          <w:rFonts w:hint="cs"/>
          <w:b/>
          <w:bCs/>
          <w:sz w:val="24"/>
          <w:szCs w:val="24"/>
          <w:rtl/>
        </w:rPr>
        <w:t>ידע וניסיון  מעל 20 שנה  ב</w:t>
      </w:r>
      <w:r w:rsidR="00EA389A">
        <w:rPr>
          <w:rFonts w:hint="cs"/>
          <w:b/>
          <w:bCs/>
          <w:sz w:val="24"/>
          <w:szCs w:val="24"/>
          <w:rtl/>
        </w:rPr>
        <w:t>:</w:t>
      </w:r>
      <w:r w:rsidRPr="00472892">
        <w:rPr>
          <w:rFonts w:hint="cs"/>
          <w:b/>
          <w:bCs/>
          <w:sz w:val="24"/>
          <w:szCs w:val="24"/>
          <w:rtl/>
        </w:rPr>
        <w:t xml:space="preserve"> חשמל, מערכות אחזקה, מיז</w:t>
      </w:r>
      <w:r w:rsidR="00E863A8" w:rsidRPr="00472892">
        <w:rPr>
          <w:rFonts w:hint="cs"/>
          <w:b/>
          <w:bCs/>
          <w:sz w:val="24"/>
          <w:szCs w:val="24"/>
          <w:rtl/>
        </w:rPr>
        <w:t>וג אוויר, מעליות , אינסטלציה, ת</w:t>
      </w:r>
      <w:r w:rsidRPr="00472892">
        <w:rPr>
          <w:rFonts w:hint="cs"/>
          <w:b/>
          <w:bCs/>
          <w:sz w:val="24"/>
          <w:szCs w:val="24"/>
          <w:rtl/>
        </w:rPr>
        <w:t xml:space="preserve">קשורת, תשתיות , כיבוי אש, גילוי אש, מתח נמוך, שמירה , ניקיון, </w:t>
      </w:r>
      <w:r w:rsidR="00A64A16">
        <w:rPr>
          <w:rFonts w:hint="cs"/>
          <w:b/>
          <w:bCs/>
          <w:sz w:val="24"/>
          <w:szCs w:val="24"/>
          <w:rtl/>
        </w:rPr>
        <w:t>משאבות, בניה ניהול תקציב ,ניהול אנשים , בינוי ,הסעדה.</w:t>
      </w:r>
      <w:r w:rsidRPr="00472892">
        <w:rPr>
          <w:rFonts w:hint="cs"/>
          <w:b/>
          <w:bCs/>
          <w:sz w:val="24"/>
          <w:szCs w:val="24"/>
          <w:rtl/>
        </w:rPr>
        <w:t xml:space="preserve"> </w:t>
      </w:r>
    </w:p>
    <w:p w:rsidR="00677B79" w:rsidRPr="00472892" w:rsidRDefault="00E863A8" w:rsidP="009E7751">
      <w:pPr>
        <w:pStyle w:val="a3"/>
        <w:numPr>
          <w:ilvl w:val="0"/>
          <w:numId w:val="1"/>
        </w:numPr>
        <w:rPr>
          <w:b/>
          <w:bCs/>
          <w:sz w:val="24"/>
          <w:szCs w:val="24"/>
        </w:rPr>
      </w:pPr>
      <w:r w:rsidRPr="00472892">
        <w:rPr>
          <w:rFonts w:hint="cs"/>
          <w:b/>
          <w:bCs/>
          <w:sz w:val="24"/>
          <w:szCs w:val="24"/>
          <w:rtl/>
        </w:rPr>
        <w:t>ידע וניסיון רב בהתנהלות מול הרגולטור לקבלת רישוי עסק</w:t>
      </w:r>
      <w:r w:rsidR="00677B79" w:rsidRPr="00472892">
        <w:rPr>
          <w:rFonts w:hint="cs"/>
          <w:b/>
          <w:bCs/>
          <w:sz w:val="24"/>
          <w:szCs w:val="24"/>
          <w:rtl/>
        </w:rPr>
        <w:t xml:space="preserve"> </w:t>
      </w:r>
    </w:p>
    <w:p w:rsidR="00E863A8" w:rsidRPr="00472892" w:rsidRDefault="00E863A8" w:rsidP="009E7751">
      <w:pPr>
        <w:pStyle w:val="a3"/>
        <w:numPr>
          <w:ilvl w:val="0"/>
          <w:numId w:val="1"/>
        </w:numPr>
        <w:rPr>
          <w:b/>
          <w:bCs/>
          <w:sz w:val="24"/>
          <w:szCs w:val="24"/>
        </w:rPr>
      </w:pPr>
      <w:r w:rsidRPr="00472892">
        <w:rPr>
          <w:rFonts w:hint="cs"/>
          <w:b/>
          <w:bCs/>
          <w:sz w:val="24"/>
          <w:szCs w:val="24"/>
          <w:rtl/>
        </w:rPr>
        <w:t xml:space="preserve">בעל חוש טכני מפותח, יוזם, אחראי ויסודי, ביצועיסט, </w:t>
      </w:r>
      <w:r w:rsidR="00A64A16">
        <w:rPr>
          <w:rFonts w:hint="cs"/>
          <w:b/>
          <w:bCs/>
          <w:sz w:val="24"/>
          <w:szCs w:val="24"/>
          <w:rtl/>
        </w:rPr>
        <w:t>ר</w:t>
      </w:r>
      <w:r w:rsidR="00EA389A">
        <w:rPr>
          <w:rFonts w:hint="cs"/>
          <w:b/>
          <w:bCs/>
          <w:sz w:val="24"/>
          <w:szCs w:val="24"/>
          <w:rtl/>
        </w:rPr>
        <w:t>איה מערכתית ,</w:t>
      </w:r>
      <w:r w:rsidRPr="00472892">
        <w:rPr>
          <w:rFonts w:hint="cs"/>
          <w:b/>
          <w:bCs/>
          <w:sz w:val="24"/>
          <w:szCs w:val="24"/>
          <w:rtl/>
        </w:rPr>
        <w:t>תודעת שירות ותקשורת בינאישית טובה מאד</w:t>
      </w:r>
    </w:p>
    <w:p w:rsidR="00E863A8" w:rsidRPr="00472892" w:rsidRDefault="00E863A8" w:rsidP="00E863A8">
      <w:pPr>
        <w:rPr>
          <w:b/>
          <w:bCs/>
          <w:sz w:val="24"/>
          <w:szCs w:val="24"/>
          <w:u w:val="single"/>
          <w:rtl/>
        </w:rPr>
      </w:pPr>
      <w:r w:rsidRPr="00472892">
        <w:rPr>
          <w:rFonts w:hint="cs"/>
          <w:b/>
          <w:bCs/>
          <w:sz w:val="24"/>
          <w:szCs w:val="24"/>
          <w:u w:val="single"/>
          <w:rtl/>
        </w:rPr>
        <w:t>השכלה:</w:t>
      </w:r>
    </w:p>
    <w:p w:rsidR="00E863A8" w:rsidRPr="00472892" w:rsidRDefault="00E863A8" w:rsidP="00E863A8">
      <w:pPr>
        <w:pStyle w:val="a3"/>
        <w:numPr>
          <w:ilvl w:val="0"/>
          <w:numId w:val="1"/>
        </w:numPr>
        <w:rPr>
          <w:b/>
          <w:bCs/>
          <w:sz w:val="24"/>
          <w:szCs w:val="24"/>
        </w:rPr>
      </w:pPr>
      <w:r w:rsidRPr="00472892">
        <w:rPr>
          <w:rFonts w:hint="cs"/>
          <w:b/>
          <w:bCs/>
          <w:sz w:val="24"/>
          <w:szCs w:val="24"/>
          <w:rtl/>
        </w:rPr>
        <w:t>הנדסאי אלקטרוניקה מדופלם , עם התמחות במיקרו מחשבים</w:t>
      </w:r>
    </w:p>
    <w:p w:rsidR="00E863A8" w:rsidRPr="00472892" w:rsidRDefault="00E863A8" w:rsidP="00E863A8">
      <w:pPr>
        <w:pStyle w:val="a3"/>
        <w:numPr>
          <w:ilvl w:val="0"/>
          <w:numId w:val="1"/>
        </w:numPr>
        <w:rPr>
          <w:b/>
          <w:bCs/>
          <w:sz w:val="24"/>
          <w:szCs w:val="24"/>
        </w:rPr>
      </w:pPr>
      <w:r w:rsidRPr="00472892">
        <w:rPr>
          <w:rFonts w:hint="cs"/>
          <w:b/>
          <w:bCs/>
          <w:sz w:val="24"/>
          <w:szCs w:val="24"/>
          <w:rtl/>
        </w:rPr>
        <w:t xml:space="preserve">חשמלאי מוסמך עם רישיון , </w:t>
      </w:r>
      <w:r w:rsidR="00472892" w:rsidRPr="00472892">
        <w:rPr>
          <w:rFonts w:hint="cs"/>
          <w:b/>
          <w:bCs/>
          <w:sz w:val="24"/>
          <w:szCs w:val="24"/>
        </w:rPr>
        <w:t>A</w:t>
      </w:r>
      <w:r w:rsidR="00472892" w:rsidRPr="00472892">
        <w:rPr>
          <w:rFonts w:hint="cs"/>
          <w:b/>
          <w:bCs/>
          <w:sz w:val="24"/>
          <w:szCs w:val="24"/>
          <w:rtl/>
        </w:rPr>
        <w:t xml:space="preserve">80 </w:t>
      </w:r>
      <w:r w:rsidR="00472892" w:rsidRPr="00472892">
        <w:rPr>
          <w:rFonts w:hint="cs"/>
          <w:b/>
          <w:bCs/>
          <w:sz w:val="24"/>
          <w:szCs w:val="24"/>
        </w:rPr>
        <w:t>X</w:t>
      </w:r>
      <w:r w:rsidR="00472892" w:rsidRPr="00472892">
        <w:rPr>
          <w:rFonts w:hint="cs"/>
          <w:b/>
          <w:bCs/>
          <w:sz w:val="24"/>
          <w:szCs w:val="24"/>
          <w:rtl/>
        </w:rPr>
        <w:t xml:space="preserve"> 3 </w:t>
      </w:r>
    </w:p>
    <w:p w:rsidR="00472892" w:rsidRDefault="00472892" w:rsidP="00E863A8">
      <w:pPr>
        <w:pStyle w:val="a3"/>
        <w:numPr>
          <w:ilvl w:val="0"/>
          <w:numId w:val="1"/>
        </w:numPr>
        <w:rPr>
          <w:b/>
          <w:bCs/>
          <w:sz w:val="24"/>
          <w:szCs w:val="24"/>
        </w:rPr>
      </w:pPr>
      <w:r w:rsidRPr="00472892">
        <w:rPr>
          <w:rFonts w:hint="cs"/>
          <w:b/>
          <w:bCs/>
          <w:sz w:val="24"/>
          <w:szCs w:val="24"/>
          <w:rtl/>
        </w:rPr>
        <w:t>מנהל בטיחות (הדס בלום)</w:t>
      </w:r>
    </w:p>
    <w:p w:rsidR="00C50862" w:rsidRDefault="00C50862" w:rsidP="00C50862">
      <w:pPr>
        <w:pStyle w:val="a3"/>
        <w:rPr>
          <w:b/>
          <w:bCs/>
          <w:sz w:val="24"/>
          <w:szCs w:val="24"/>
          <w:rtl/>
        </w:rPr>
      </w:pPr>
    </w:p>
    <w:p w:rsidR="00C50862" w:rsidRDefault="00C50862" w:rsidP="00C50862">
      <w:pPr>
        <w:rPr>
          <w:b/>
          <w:bCs/>
          <w:sz w:val="24"/>
          <w:szCs w:val="24"/>
          <w:u w:val="single"/>
          <w:rtl/>
        </w:rPr>
      </w:pPr>
      <w:r w:rsidRPr="00C50862">
        <w:rPr>
          <w:rFonts w:hint="cs"/>
          <w:b/>
          <w:bCs/>
          <w:sz w:val="24"/>
          <w:szCs w:val="24"/>
          <w:u w:val="single"/>
          <w:rtl/>
        </w:rPr>
        <w:t>ניסיון תעסוקתי</w:t>
      </w:r>
      <w:r>
        <w:rPr>
          <w:rFonts w:hint="cs"/>
          <w:b/>
          <w:bCs/>
          <w:sz w:val="24"/>
          <w:szCs w:val="24"/>
          <w:u w:val="single"/>
          <w:rtl/>
        </w:rPr>
        <w:t>:</w:t>
      </w:r>
    </w:p>
    <w:p w:rsidR="00C50862" w:rsidRPr="00EA389A" w:rsidRDefault="00A64A16" w:rsidP="00A64A16">
      <w:pPr>
        <w:widowControl w:val="0"/>
        <w:autoSpaceDE w:val="0"/>
        <w:autoSpaceDN w:val="0"/>
        <w:adjustRightInd w:val="0"/>
        <w:outlineLvl w:val="0"/>
        <w:rPr>
          <w:rFonts w:ascii="Arial" w:eastAsia="Times New Roman" w:hAnsi="Arial" w:cs="Arial"/>
          <w:b/>
          <w:bCs/>
          <w:sz w:val="24"/>
          <w:szCs w:val="24"/>
          <w:rtl/>
        </w:rPr>
      </w:pPr>
      <w:r>
        <w:rPr>
          <w:rFonts w:hint="cs"/>
          <w:b/>
          <w:bCs/>
          <w:sz w:val="24"/>
          <w:szCs w:val="24"/>
          <w:rtl/>
        </w:rPr>
        <w:t xml:space="preserve">היום </w:t>
      </w:r>
      <w:r w:rsidR="00C50862">
        <w:rPr>
          <w:rFonts w:hint="cs"/>
          <w:b/>
          <w:bCs/>
          <w:sz w:val="24"/>
          <w:szCs w:val="24"/>
          <w:rtl/>
        </w:rPr>
        <w:t xml:space="preserve">- </w:t>
      </w:r>
      <w:r>
        <w:rPr>
          <w:rFonts w:hint="cs"/>
          <w:b/>
          <w:bCs/>
          <w:sz w:val="24"/>
          <w:szCs w:val="24"/>
          <w:rtl/>
        </w:rPr>
        <w:t>2019</w:t>
      </w:r>
      <w:r w:rsidR="00C50862">
        <w:rPr>
          <w:rFonts w:hint="cs"/>
          <w:b/>
          <w:bCs/>
          <w:sz w:val="24"/>
          <w:szCs w:val="24"/>
          <w:rtl/>
        </w:rPr>
        <w:t xml:space="preserve">- </w:t>
      </w:r>
      <w:r w:rsidR="00C50862" w:rsidRPr="00C50862">
        <w:rPr>
          <w:rFonts w:ascii="Arial" w:eastAsia="Times New Roman" w:hAnsi="Arial" w:cs="Arial" w:hint="cs"/>
          <w:b/>
          <w:bCs/>
          <w:sz w:val="24"/>
          <w:szCs w:val="24"/>
          <w:rtl/>
        </w:rPr>
        <w:t xml:space="preserve">מנהל </w:t>
      </w:r>
      <w:proofErr w:type="spellStart"/>
      <w:r w:rsidR="00C50862" w:rsidRPr="00C50862">
        <w:rPr>
          <w:rFonts w:ascii="Arial" w:eastAsia="Times New Roman" w:hAnsi="Arial" w:cs="Arial" w:hint="cs"/>
          <w:b/>
          <w:bCs/>
          <w:sz w:val="24"/>
          <w:szCs w:val="24"/>
          <w:rtl/>
        </w:rPr>
        <w:t>קרית</w:t>
      </w:r>
      <w:proofErr w:type="spellEnd"/>
      <w:r w:rsidR="00C50862" w:rsidRPr="00C50862">
        <w:rPr>
          <w:rFonts w:ascii="Arial" w:eastAsia="Times New Roman" w:hAnsi="Arial" w:cs="Arial" w:hint="cs"/>
          <w:b/>
          <w:bCs/>
          <w:sz w:val="24"/>
          <w:szCs w:val="24"/>
          <w:rtl/>
        </w:rPr>
        <w:t xml:space="preserve"> המשרדים של חב</w:t>
      </w:r>
      <w:r w:rsidR="00C50862">
        <w:rPr>
          <w:rFonts w:ascii="Arial" w:eastAsia="Times New Roman" w:hAnsi="Arial" w:cs="Arial" w:hint="cs"/>
          <w:b/>
          <w:bCs/>
          <w:sz w:val="24"/>
          <w:szCs w:val="24"/>
          <w:rtl/>
        </w:rPr>
        <w:t>רת נמלי ישראל בעורף הנמל באשדוד-</w:t>
      </w:r>
      <w:r w:rsidR="00C50862" w:rsidRPr="00C50862">
        <w:rPr>
          <w:rFonts w:ascii="Arial" w:eastAsia="Times New Roman" w:hAnsi="Arial" w:cs="Arial" w:hint="cs"/>
          <w:sz w:val="24"/>
          <w:szCs w:val="24"/>
          <w:rtl/>
        </w:rPr>
        <w:t xml:space="preserve">מתחם של בנייני משרדים בשטח של כ 15000 מ"ר , </w:t>
      </w:r>
      <w:proofErr w:type="spellStart"/>
      <w:r w:rsidR="00C50862" w:rsidRPr="00C50862">
        <w:rPr>
          <w:rFonts w:ascii="Arial" w:eastAsia="Times New Roman" w:hAnsi="Arial" w:cs="Arial" w:hint="cs"/>
          <w:sz w:val="24"/>
          <w:szCs w:val="24"/>
          <w:rtl/>
        </w:rPr>
        <w:t>תיפעול</w:t>
      </w:r>
      <w:proofErr w:type="spellEnd"/>
      <w:r w:rsidR="00C50862">
        <w:rPr>
          <w:rFonts w:ascii="Arial" w:eastAsia="Times New Roman" w:hAnsi="Arial" w:cs="Arial" w:hint="cs"/>
          <w:sz w:val="24"/>
          <w:szCs w:val="24"/>
          <w:rtl/>
        </w:rPr>
        <w:t xml:space="preserve"> ואחזקה של כל </w:t>
      </w:r>
      <w:proofErr w:type="spellStart"/>
      <w:r w:rsidR="00C50862">
        <w:rPr>
          <w:rFonts w:ascii="Arial" w:eastAsia="Times New Roman" w:hAnsi="Arial" w:cs="Arial" w:hint="cs"/>
          <w:sz w:val="24"/>
          <w:szCs w:val="24"/>
          <w:rtl/>
        </w:rPr>
        <w:t>הבנינים</w:t>
      </w:r>
      <w:proofErr w:type="spellEnd"/>
      <w:r w:rsidR="00C50862" w:rsidRPr="00C50862">
        <w:rPr>
          <w:rFonts w:ascii="Arial" w:eastAsia="Times New Roman" w:hAnsi="Arial" w:cs="Arial" w:hint="cs"/>
          <w:sz w:val="24"/>
          <w:szCs w:val="24"/>
          <w:rtl/>
        </w:rPr>
        <w:t xml:space="preserve"> חשמל ,אינסטלציה, תקשורת (</w:t>
      </w:r>
      <w:proofErr w:type="spellStart"/>
      <w:r w:rsidR="00C50862" w:rsidRPr="00C50862">
        <w:rPr>
          <w:rFonts w:ascii="Arial" w:eastAsia="Times New Roman" w:hAnsi="Arial" w:cs="Arial" w:hint="cs"/>
          <w:sz w:val="24"/>
          <w:szCs w:val="24"/>
          <w:rtl/>
        </w:rPr>
        <w:t>טלפוניה+מחשבים</w:t>
      </w:r>
      <w:proofErr w:type="spellEnd"/>
      <w:r w:rsidR="00C50862" w:rsidRPr="00C50862">
        <w:rPr>
          <w:rFonts w:ascii="Arial" w:eastAsia="Times New Roman" w:hAnsi="Arial" w:cs="Arial" w:hint="cs"/>
          <w:sz w:val="24"/>
          <w:szCs w:val="24"/>
          <w:rtl/>
        </w:rPr>
        <w:t xml:space="preserve">),כיבוי אש, גילוי אש, גנרטורים, מעליות , מיזוג אוויר ,משאבות, שמירה, ניקיון, </w:t>
      </w:r>
      <w:r>
        <w:rPr>
          <w:rFonts w:ascii="Arial" w:eastAsia="Times New Roman" w:hAnsi="Arial" w:cs="Arial" w:hint="cs"/>
          <w:sz w:val="24"/>
          <w:szCs w:val="24"/>
          <w:rtl/>
        </w:rPr>
        <w:t>גינון ,</w:t>
      </w:r>
      <w:r w:rsidR="00C50862" w:rsidRPr="00C50862">
        <w:rPr>
          <w:rFonts w:ascii="Arial" w:eastAsia="Times New Roman" w:hAnsi="Arial" w:cs="Arial" w:hint="cs"/>
          <w:sz w:val="24"/>
          <w:szCs w:val="24"/>
          <w:rtl/>
        </w:rPr>
        <w:t>אחזקה מונעת, בקרת מבנה , ליווי ופיקוח קבלנים תחת נהלי אבטחה , טיפול מול הרגולטור לטובת רישוי עסק, הכנת תקציב וניהולו, גבייה.</w:t>
      </w:r>
    </w:p>
    <w:p w:rsidR="00C50862" w:rsidRDefault="00C50862" w:rsidP="00A64A16">
      <w:pPr>
        <w:widowControl w:val="0"/>
        <w:autoSpaceDE w:val="0"/>
        <w:autoSpaceDN w:val="0"/>
        <w:adjustRightInd w:val="0"/>
        <w:spacing w:after="0" w:line="240" w:lineRule="auto"/>
        <w:outlineLvl w:val="0"/>
        <w:rPr>
          <w:rFonts w:ascii="Arial" w:eastAsia="Times New Roman" w:hAnsi="Arial" w:cs="Arial"/>
          <w:sz w:val="24"/>
          <w:szCs w:val="24"/>
          <w:rtl/>
        </w:rPr>
      </w:pPr>
      <w:r>
        <w:rPr>
          <w:rFonts w:ascii="Arial" w:hAnsi="Arial" w:cs="Arial" w:hint="cs"/>
          <w:b/>
          <w:bCs/>
          <w:rtl/>
        </w:rPr>
        <w:t>2019</w:t>
      </w:r>
      <w:r>
        <w:rPr>
          <w:rFonts w:ascii="Arial" w:hAnsi="Arial" w:cs="Arial"/>
          <w:b/>
          <w:bCs/>
          <w:rtl/>
        </w:rPr>
        <w:t xml:space="preserve">- 2013 :" מחלבת טרה", מנהל תפעול ואחזקת מבנים, </w:t>
      </w:r>
      <w:r>
        <w:rPr>
          <w:rFonts w:ascii="Arial" w:hAnsi="Arial" w:cs="Arial"/>
          <w:rtl/>
        </w:rPr>
        <w:t>טיפול בכל נושא הבינוי ואחזקת המבנה במחלבה ,מבני המשרדים ובכל המתקנים הנלווים בשטח המחלבה (120 דונם) כ 80,000 מ"ר בנוי ,חשמל ,אינסטלציה ,ביובים (ביוב תהליכי וביוב רגיל),גילוי אש,</w:t>
      </w:r>
      <w:r>
        <w:rPr>
          <w:rFonts w:ascii="Arial" w:hAnsi="Arial" w:cs="Arial"/>
        </w:rPr>
        <w:t xml:space="preserve"> </w:t>
      </w:r>
      <w:r>
        <w:rPr>
          <w:rFonts w:ascii="Arial" w:hAnsi="Arial" w:cs="Arial"/>
          <w:rtl/>
        </w:rPr>
        <w:t xml:space="preserve">כיבוי אש, </w:t>
      </w:r>
      <w:proofErr w:type="spellStart"/>
      <w:r>
        <w:rPr>
          <w:rFonts w:ascii="Arial" w:hAnsi="Arial" w:cs="Arial"/>
          <w:rtl/>
        </w:rPr>
        <w:t>מתזים</w:t>
      </w:r>
      <w:proofErr w:type="spellEnd"/>
      <w:r>
        <w:rPr>
          <w:rFonts w:ascii="Arial" w:hAnsi="Arial" w:cs="Arial"/>
          <w:rtl/>
        </w:rPr>
        <w:t xml:space="preserve"> וציוד מיטלטל (כולל מערכות יניקה ומערכות (</w:t>
      </w:r>
      <w:proofErr w:type="spellStart"/>
      <w:r>
        <w:rPr>
          <w:rFonts w:ascii="Arial" w:hAnsi="Arial" w:cs="Arial"/>
          <w:rtl/>
        </w:rPr>
        <w:t>פריאקשיין</w:t>
      </w:r>
      <w:proofErr w:type="spellEnd"/>
      <w:r>
        <w:rPr>
          <w:rFonts w:ascii="Arial" w:hAnsi="Arial" w:cs="Arial"/>
          <w:rtl/>
        </w:rPr>
        <w:t>), דלתות חשמליות מהירות ורגילות , מערכות מתח נמוך ,מעליות,</w:t>
      </w:r>
      <w:r>
        <w:rPr>
          <w:rFonts w:ascii="Arial" w:hAnsi="Arial" w:cs="Arial"/>
        </w:rPr>
        <w:t xml:space="preserve"> </w:t>
      </w:r>
      <w:r>
        <w:rPr>
          <w:rFonts w:ascii="Arial" w:hAnsi="Arial" w:cs="Arial"/>
          <w:rtl/>
        </w:rPr>
        <w:t xml:space="preserve">מיזוג אויר, </w:t>
      </w:r>
      <w:proofErr w:type="spellStart"/>
      <w:r>
        <w:rPr>
          <w:rFonts w:ascii="Arial" w:hAnsi="Arial" w:cs="Arial"/>
          <w:rtl/>
        </w:rPr>
        <w:t>צ'לרים</w:t>
      </w:r>
      <w:proofErr w:type="spellEnd"/>
      <w:r>
        <w:rPr>
          <w:rFonts w:ascii="Arial" w:hAnsi="Arial" w:cs="Arial"/>
          <w:rtl/>
        </w:rPr>
        <w:t xml:space="preserve"> (</w:t>
      </w:r>
      <w:proofErr w:type="spellStart"/>
      <w:r>
        <w:rPr>
          <w:rFonts w:ascii="Arial" w:hAnsi="Arial" w:cs="Arial"/>
          <w:rtl/>
        </w:rPr>
        <w:t>פנקולים</w:t>
      </w:r>
      <w:proofErr w:type="spellEnd"/>
      <w:r>
        <w:rPr>
          <w:rFonts w:ascii="Arial" w:hAnsi="Arial" w:cs="Arial"/>
          <w:rtl/>
        </w:rPr>
        <w:t>),</w:t>
      </w:r>
      <w:r>
        <w:rPr>
          <w:rFonts w:ascii="Arial" w:hAnsi="Arial" w:cs="Arial"/>
        </w:rPr>
        <w:t xml:space="preserve"> </w:t>
      </w:r>
      <w:r>
        <w:rPr>
          <w:rFonts w:ascii="Arial" w:hAnsi="Arial" w:cs="Arial"/>
          <w:rtl/>
        </w:rPr>
        <w:t>תפעול קבלנים</w:t>
      </w:r>
      <w:r>
        <w:rPr>
          <w:rFonts w:ascii="Arial" w:hAnsi="Arial" w:cs="Arial"/>
        </w:rPr>
        <w:t xml:space="preserve"> </w:t>
      </w:r>
      <w:r>
        <w:rPr>
          <w:rFonts w:ascii="Arial" w:hAnsi="Arial" w:cs="Arial"/>
          <w:rtl/>
        </w:rPr>
        <w:t>ואנשי מקצוע, ביצוע מכרזים,</w:t>
      </w:r>
      <w:r>
        <w:rPr>
          <w:rFonts w:ascii="Arial" w:hAnsi="Arial" w:cs="Arial"/>
        </w:rPr>
        <w:t xml:space="preserve">  </w:t>
      </w:r>
      <w:r>
        <w:rPr>
          <w:rFonts w:ascii="Arial" w:hAnsi="Arial" w:cs="Arial"/>
          <w:rtl/>
        </w:rPr>
        <w:t>חוזים, מתן פתרונות בכל נושאי אחזקת מבנים כולל מסגרות ,צבע,</w:t>
      </w:r>
      <w:r>
        <w:rPr>
          <w:rFonts w:ascii="Arial" w:hAnsi="Arial" w:cs="Arial"/>
        </w:rPr>
        <w:t xml:space="preserve"> </w:t>
      </w:r>
      <w:r>
        <w:rPr>
          <w:rFonts w:ascii="Arial" w:hAnsi="Arial" w:cs="Arial"/>
          <w:rtl/>
        </w:rPr>
        <w:t>שפכטל,</w:t>
      </w:r>
      <w:r>
        <w:rPr>
          <w:rFonts w:ascii="Arial" w:hAnsi="Arial" w:cs="Arial"/>
        </w:rPr>
        <w:t xml:space="preserve"> </w:t>
      </w:r>
      <w:r>
        <w:rPr>
          <w:rFonts w:ascii="Arial" w:hAnsi="Arial" w:cs="Arial"/>
          <w:rtl/>
        </w:rPr>
        <w:t>גבס, פנל מבודד,</w:t>
      </w:r>
      <w:r>
        <w:rPr>
          <w:rFonts w:ascii="Arial" w:hAnsi="Arial" w:cs="Arial"/>
        </w:rPr>
        <w:t xml:space="preserve"> </w:t>
      </w:r>
      <w:r>
        <w:rPr>
          <w:rFonts w:ascii="Arial" w:hAnsi="Arial" w:cs="Arial"/>
          <w:rtl/>
        </w:rPr>
        <w:t xml:space="preserve">בטונים ,אטומים וטיפול בנזילות, </w:t>
      </w:r>
      <w:r>
        <w:rPr>
          <w:rFonts w:ascii="Arial" w:hAnsi="Arial" w:cs="Arial"/>
        </w:rPr>
        <w:t xml:space="preserve"> </w:t>
      </w:r>
      <w:r>
        <w:rPr>
          <w:rFonts w:ascii="Arial" w:hAnsi="Arial" w:cs="Arial"/>
          <w:rtl/>
        </w:rPr>
        <w:t xml:space="preserve">שינויים בבניה קיימת, ניהול פרויקטים, חשבוניות ומערכת </w:t>
      </w:r>
      <w:r>
        <w:rPr>
          <w:rFonts w:ascii="Arial" w:hAnsi="Arial" w:cs="Arial"/>
        </w:rPr>
        <w:t>SAP</w:t>
      </w:r>
      <w:r>
        <w:rPr>
          <w:rFonts w:ascii="Arial" w:hAnsi="Arial" w:cs="Arial"/>
          <w:rtl/>
        </w:rPr>
        <w:t>,אפיון וביצוע פרויקטים, רכש והצעות מחיר, ליווי קבלנים חיצוניים ופיקוח על העבודה , ניהול בטיחות (מנהל בטיחות) .ניהול צוות של שישה אנשי בינוי ואחזקה ובנוסף אנשי מקצוע חיצוניים וקבלנים, אחזקה שוטפת של מטבח עם  400 סועדים טיפול בכל הכלים של המטבח</w:t>
      </w:r>
    </w:p>
    <w:p w:rsidR="00EA389A" w:rsidRDefault="00C50862" w:rsidP="00A64A16">
      <w:pPr>
        <w:widowControl w:val="0"/>
        <w:autoSpaceDE w:val="0"/>
        <w:autoSpaceDN w:val="0"/>
        <w:adjustRightInd w:val="0"/>
        <w:spacing w:after="0" w:line="240" w:lineRule="auto"/>
        <w:outlineLvl w:val="0"/>
        <w:rPr>
          <w:rFonts w:ascii="Arial" w:eastAsia="Times New Roman" w:hAnsi="Arial" w:cs="Arial"/>
          <w:sz w:val="24"/>
          <w:szCs w:val="24"/>
          <w:rtl/>
        </w:rPr>
      </w:pPr>
      <w:r w:rsidRPr="00C50862">
        <w:rPr>
          <w:rFonts w:ascii="Arial" w:eastAsia="Times New Roman" w:hAnsi="Arial" w:cs="Arial"/>
          <w:b/>
          <w:bCs/>
          <w:sz w:val="24"/>
          <w:szCs w:val="24"/>
          <w:rtl/>
        </w:rPr>
        <w:t>201</w:t>
      </w:r>
      <w:r w:rsidR="00A64A16">
        <w:rPr>
          <w:rFonts w:ascii="Arial" w:eastAsia="Times New Roman" w:hAnsi="Arial" w:cs="Arial" w:hint="cs"/>
          <w:b/>
          <w:bCs/>
          <w:sz w:val="24"/>
          <w:szCs w:val="24"/>
          <w:rtl/>
        </w:rPr>
        <w:t>0</w:t>
      </w:r>
      <w:r w:rsidRPr="00C50862">
        <w:rPr>
          <w:rFonts w:ascii="Arial" w:eastAsia="Times New Roman" w:hAnsi="Arial" w:cs="Arial"/>
          <w:b/>
          <w:bCs/>
          <w:sz w:val="24"/>
          <w:szCs w:val="24"/>
          <w:rtl/>
        </w:rPr>
        <w:t>-201</w:t>
      </w:r>
      <w:r w:rsidR="00A64A16">
        <w:rPr>
          <w:rFonts w:ascii="Arial" w:eastAsia="Times New Roman" w:hAnsi="Arial" w:cs="Arial" w:hint="cs"/>
          <w:b/>
          <w:bCs/>
          <w:sz w:val="24"/>
          <w:szCs w:val="24"/>
          <w:rtl/>
        </w:rPr>
        <w:t>3</w:t>
      </w:r>
      <w:r w:rsidRPr="00C50862">
        <w:rPr>
          <w:rFonts w:ascii="Arial" w:eastAsia="Times New Roman" w:hAnsi="Arial" w:cs="Arial"/>
          <w:b/>
          <w:bCs/>
          <w:sz w:val="24"/>
          <w:szCs w:val="24"/>
          <w:rtl/>
        </w:rPr>
        <w:t>: "רשת קניוני עופר", מנהל אחזקה ותפעול בקניון לב אשדוד,</w:t>
      </w:r>
      <w:r w:rsidRPr="00C50862">
        <w:rPr>
          <w:rFonts w:ascii="Arial" w:eastAsia="Times New Roman" w:hAnsi="Arial" w:cs="Arial"/>
          <w:sz w:val="24"/>
          <w:szCs w:val="24"/>
          <w:rtl/>
        </w:rPr>
        <w:t xml:space="preserve"> אחראי על: חשמל, תקשורת, אינסטלציה +בורות שומן וביוב, תשתיות ,בינוי, מיזוג אוויר, מעליות ,דרגנועים, בקרה +בקרת מבנה, כיבוי אש וגילוי אש, מפוחיי עשן, שמירה, ניקיון, גינון ,חשבוניות, ניהול חוזים מול קבלנים וספקים, תפעול הקניון מול הסוחרים והרשתות,  טיפול בכל נושאי רישוי עסק מול הרשויות, ניהול צוות של שישה אנשיי אחזקה, ניהול ואחזקה של שני בניינים לדיור מוגן, 400 יחידות דיור, ,אחזקה כוללת, חשמל, אינסטלציה, מיזוג אוויר, </w:t>
      </w:r>
    </w:p>
    <w:p w:rsidR="00C50862" w:rsidRDefault="00C50862" w:rsidP="00C50862">
      <w:pPr>
        <w:widowControl w:val="0"/>
        <w:autoSpaceDE w:val="0"/>
        <w:autoSpaceDN w:val="0"/>
        <w:adjustRightInd w:val="0"/>
        <w:spacing w:after="0" w:line="240" w:lineRule="auto"/>
        <w:outlineLvl w:val="0"/>
        <w:rPr>
          <w:rFonts w:ascii="Arial" w:eastAsia="Times New Roman" w:hAnsi="Arial" w:cs="Arial"/>
          <w:sz w:val="24"/>
          <w:szCs w:val="24"/>
          <w:rtl/>
        </w:rPr>
      </w:pPr>
      <w:r w:rsidRPr="00C50862">
        <w:rPr>
          <w:rFonts w:ascii="Arial" w:eastAsia="Times New Roman" w:hAnsi="Arial" w:cs="Arial"/>
          <w:sz w:val="24"/>
          <w:szCs w:val="24"/>
          <w:rtl/>
        </w:rPr>
        <w:t>בינוי, שמירה, ניקיון ,כיבוי וגילוי אש, גינון ,ניהול תקציב אחזקה שנתי +רכש</w:t>
      </w:r>
    </w:p>
    <w:p w:rsidR="00EA389A" w:rsidRPr="00EA389A" w:rsidRDefault="00EA389A" w:rsidP="00EA389A">
      <w:pPr>
        <w:widowControl w:val="0"/>
        <w:autoSpaceDE w:val="0"/>
        <w:autoSpaceDN w:val="0"/>
        <w:adjustRightInd w:val="0"/>
        <w:spacing w:after="0" w:line="240" w:lineRule="auto"/>
        <w:rPr>
          <w:rFonts w:ascii="Arial" w:eastAsia="Times New Roman" w:hAnsi="Arial" w:cs="Arial"/>
          <w:sz w:val="24"/>
          <w:szCs w:val="24"/>
          <w:rtl/>
        </w:rPr>
      </w:pPr>
      <w:r w:rsidRPr="00EA389A">
        <w:rPr>
          <w:rFonts w:ascii="Arial" w:eastAsia="Times New Roman" w:hAnsi="Arial" w:cs="Arial"/>
          <w:b/>
          <w:bCs/>
          <w:sz w:val="24"/>
          <w:szCs w:val="24"/>
          <w:rtl/>
        </w:rPr>
        <w:lastRenderedPageBreak/>
        <w:t>20</w:t>
      </w:r>
      <w:r w:rsidRPr="00EA389A">
        <w:rPr>
          <w:rFonts w:ascii="Arial" w:eastAsia="Times New Roman" w:hAnsi="Arial" w:cs="Arial" w:hint="cs"/>
          <w:b/>
          <w:bCs/>
          <w:sz w:val="24"/>
          <w:szCs w:val="24"/>
          <w:rtl/>
        </w:rPr>
        <w:t>10</w:t>
      </w:r>
      <w:r w:rsidRPr="00EA389A">
        <w:rPr>
          <w:rFonts w:ascii="Arial" w:eastAsia="Times New Roman" w:hAnsi="Arial" w:cs="Arial"/>
          <w:b/>
          <w:bCs/>
          <w:sz w:val="24"/>
          <w:szCs w:val="24"/>
          <w:rtl/>
        </w:rPr>
        <w:t xml:space="preserve"> – 1994:  "סלקום" טכנאי אתרים </w:t>
      </w:r>
      <w:proofErr w:type="spellStart"/>
      <w:r w:rsidRPr="00EA389A">
        <w:rPr>
          <w:rFonts w:ascii="Arial" w:eastAsia="Times New Roman" w:hAnsi="Arial" w:cs="Arial"/>
          <w:b/>
          <w:bCs/>
          <w:sz w:val="24"/>
          <w:szCs w:val="24"/>
          <w:rtl/>
        </w:rPr>
        <w:t>סלולארים</w:t>
      </w:r>
      <w:proofErr w:type="spellEnd"/>
      <w:r w:rsidRPr="00EA389A">
        <w:rPr>
          <w:rFonts w:ascii="Arial" w:eastAsia="Times New Roman" w:hAnsi="Arial" w:cs="Arial"/>
          <w:b/>
          <w:bCs/>
          <w:sz w:val="24"/>
          <w:szCs w:val="24"/>
          <w:rtl/>
        </w:rPr>
        <w:t xml:space="preserve"> (</w:t>
      </w:r>
      <w:proofErr w:type="spellStart"/>
      <w:r w:rsidRPr="00EA389A">
        <w:rPr>
          <w:rFonts w:ascii="Arial" w:eastAsia="Times New Roman" w:hAnsi="Arial" w:cs="Arial"/>
          <w:b/>
          <w:bCs/>
          <w:sz w:val="24"/>
          <w:szCs w:val="24"/>
          <w:rtl/>
        </w:rPr>
        <w:t>רדיו+ממסרים</w:t>
      </w:r>
      <w:proofErr w:type="spellEnd"/>
      <w:r w:rsidRPr="00EA389A">
        <w:rPr>
          <w:rFonts w:ascii="Arial" w:eastAsia="Times New Roman" w:hAnsi="Arial" w:cs="Arial"/>
          <w:b/>
          <w:bCs/>
          <w:sz w:val="24"/>
          <w:szCs w:val="24"/>
          <w:rtl/>
        </w:rPr>
        <w:t xml:space="preserve">) באגף הנדסה,  </w:t>
      </w:r>
      <w:r w:rsidRPr="00EA389A">
        <w:rPr>
          <w:rFonts w:ascii="Arial" w:eastAsia="Times New Roman" w:hAnsi="Arial" w:cs="Arial"/>
          <w:sz w:val="24"/>
          <w:szCs w:val="24"/>
          <w:rtl/>
        </w:rPr>
        <w:t xml:space="preserve">עבודת שטח הכוללת טיפול, אחזקה, תחזוקה טיפול בתקלות של כל הממסרים ברשת החשמל והתקשורת, מערכות האזעקה והבקרה, </w:t>
      </w:r>
      <w:r w:rsidRPr="00EA389A">
        <w:rPr>
          <w:rFonts w:ascii="Arial" w:eastAsia="Times New Roman" w:hAnsi="Arial" w:cs="Arial"/>
          <w:sz w:val="24"/>
          <w:szCs w:val="24"/>
        </w:rPr>
        <w:t>RF</w:t>
      </w:r>
      <w:r w:rsidRPr="00EA389A">
        <w:rPr>
          <w:rFonts w:ascii="Arial" w:eastAsia="Times New Roman" w:hAnsi="Arial" w:cs="Arial"/>
          <w:sz w:val="24"/>
          <w:szCs w:val="24"/>
          <w:rtl/>
        </w:rPr>
        <w:t xml:space="preserve">+תמסורת  מיקרוגל </w:t>
      </w:r>
      <w:r w:rsidRPr="00EA389A">
        <w:rPr>
          <w:rFonts w:ascii="Arial" w:eastAsia="Times New Roman" w:hAnsi="Arial" w:cs="Arial"/>
          <w:sz w:val="24"/>
          <w:szCs w:val="24"/>
        </w:rPr>
        <w:t>PDH</w:t>
      </w:r>
      <w:r w:rsidRPr="00EA389A">
        <w:rPr>
          <w:rFonts w:ascii="Arial" w:eastAsia="Times New Roman" w:hAnsi="Arial" w:cs="Arial"/>
          <w:sz w:val="24"/>
          <w:szCs w:val="24"/>
          <w:rtl/>
        </w:rPr>
        <w:t>+</w:t>
      </w:r>
      <w:r w:rsidRPr="00EA389A">
        <w:rPr>
          <w:rFonts w:ascii="Arial" w:eastAsia="Times New Roman" w:hAnsi="Arial" w:cs="Arial"/>
          <w:sz w:val="24"/>
          <w:szCs w:val="24"/>
        </w:rPr>
        <w:t>SDH</w:t>
      </w:r>
      <w:r w:rsidRPr="00EA389A">
        <w:rPr>
          <w:rFonts w:ascii="Arial" w:eastAsia="Times New Roman" w:hAnsi="Arial" w:cs="Arial"/>
          <w:sz w:val="24"/>
          <w:szCs w:val="24"/>
          <w:rtl/>
        </w:rPr>
        <w:t xml:space="preserve">, תקשורת </w:t>
      </w:r>
      <w:proofErr w:type="spellStart"/>
      <w:r w:rsidRPr="00EA389A">
        <w:rPr>
          <w:rFonts w:ascii="Arial" w:eastAsia="Times New Roman" w:hAnsi="Arial" w:cs="Arial"/>
          <w:sz w:val="24"/>
          <w:szCs w:val="24"/>
          <w:rtl/>
        </w:rPr>
        <w:t>קוית</w:t>
      </w:r>
      <w:proofErr w:type="spellEnd"/>
      <w:r w:rsidRPr="00EA389A">
        <w:rPr>
          <w:rFonts w:ascii="Arial" w:eastAsia="Times New Roman" w:hAnsi="Arial" w:cs="Arial"/>
          <w:sz w:val="24"/>
          <w:szCs w:val="24"/>
          <w:rtl/>
        </w:rPr>
        <w:t xml:space="preserve">, סיבים אופטיים, תפעול וטיפול בכל תשתיות התקשורת, ביצוע בדיקות תקופתיות של כל המערכות בשטח, ניהול וביצוע פרויקטים, תוך כדי הפעלת קבלנים, ניודם ותפעולם לצורכי הפרויקטים,  עבודה בשעות שאינן שגרתיות!  מתן שירות ללקוחות החברה, בבתים ובמקומות העבודה </w:t>
      </w:r>
    </w:p>
    <w:p w:rsidR="00EA389A" w:rsidRDefault="00EA389A" w:rsidP="00EA389A">
      <w:pPr>
        <w:widowControl w:val="0"/>
        <w:autoSpaceDE w:val="0"/>
        <w:autoSpaceDN w:val="0"/>
        <w:adjustRightInd w:val="0"/>
        <w:spacing w:after="0" w:line="240" w:lineRule="auto"/>
        <w:rPr>
          <w:rFonts w:ascii="Arial" w:eastAsia="Times New Roman" w:hAnsi="Arial" w:cs="Arial"/>
          <w:b/>
          <w:bCs/>
          <w:sz w:val="24"/>
          <w:szCs w:val="24"/>
          <w:rtl/>
        </w:rPr>
      </w:pPr>
      <w:r w:rsidRPr="00EA389A">
        <w:rPr>
          <w:rFonts w:ascii="Arial" w:eastAsia="Times New Roman" w:hAnsi="Arial" w:cs="Arial"/>
          <w:sz w:val="24"/>
          <w:szCs w:val="24"/>
          <w:rtl/>
        </w:rPr>
        <w:t>ניהול מחסן (</w:t>
      </w:r>
      <w:r w:rsidRPr="00EA389A">
        <w:rPr>
          <w:rFonts w:ascii="Arial" w:eastAsia="Times New Roman" w:hAnsi="Arial" w:cs="Arial"/>
          <w:sz w:val="24"/>
          <w:szCs w:val="24"/>
        </w:rPr>
        <w:t>SAP</w:t>
      </w:r>
      <w:r w:rsidRPr="00EA389A">
        <w:rPr>
          <w:rFonts w:ascii="Arial" w:eastAsia="Times New Roman" w:hAnsi="Arial" w:cs="Arial"/>
          <w:sz w:val="24"/>
          <w:szCs w:val="24"/>
          <w:rtl/>
        </w:rPr>
        <w:t>ׂ)</w:t>
      </w:r>
      <w:r w:rsidRPr="00EA389A">
        <w:rPr>
          <w:rFonts w:ascii="Arial" w:eastAsia="Times New Roman" w:hAnsi="Arial" w:cs="Arial"/>
          <w:sz w:val="24"/>
          <w:szCs w:val="24"/>
        </w:rPr>
        <w:t xml:space="preserve">  </w:t>
      </w:r>
      <w:r w:rsidRPr="00EA389A">
        <w:rPr>
          <w:rFonts w:ascii="Arial" w:eastAsia="Times New Roman" w:hAnsi="Arial" w:cs="Arial"/>
          <w:sz w:val="24"/>
          <w:szCs w:val="24"/>
          <w:rtl/>
        </w:rPr>
        <w:t>רכש ולוגיסטיקה</w:t>
      </w:r>
      <w:r w:rsidRPr="00EA389A">
        <w:rPr>
          <w:rFonts w:ascii="Arial" w:eastAsia="Times New Roman" w:hAnsi="Arial" w:cs="Arial"/>
          <w:b/>
          <w:bCs/>
          <w:sz w:val="24"/>
          <w:szCs w:val="24"/>
          <w:rtl/>
        </w:rPr>
        <w:t xml:space="preserve">  </w:t>
      </w:r>
    </w:p>
    <w:p w:rsidR="00EA389A" w:rsidRDefault="00EA389A" w:rsidP="00EA389A">
      <w:pPr>
        <w:widowControl w:val="0"/>
        <w:autoSpaceDE w:val="0"/>
        <w:autoSpaceDN w:val="0"/>
        <w:adjustRightInd w:val="0"/>
        <w:spacing w:after="0" w:line="240" w:lineRule="auto"/>
        <w:rPr>
          <w:rFonts w:ascii="Arial" w:eastAsia="Times New Roman" w:hAnsi="Arial" w:cs="Arial"/>
          <w:b/>
          <w:bCs/>
          <w:sz w:val="24"/>
          <w:szCs w:val="24"/>
          <w:rtl/>
        </w:rPr>
      </w:pPr>
    </w:p>
    <w:p w:rsidR="00EA389A" w:rsidRPr="00EA389A" w:rsidRDefault="00EA389A" w:rsidP="00EA389A">
      <w:pPr>
        <w:widowControl w:val="0"/>
        <w:autoSpaceDE w:val="0"/>
        <w:autoSpaceDN w:val="0"/>
        <w:adjustRightInd w:val="0"/>
        <w:spacing w:after="0" w:line="240" w:lineRule="auto"/>
        <w:rPr>
          <w:rFonts w:ascii="Arial" w:eastAsia="Times New Roman" w:hAnsi="Arial" w:cs="Arial"/>
          <w:sz w:val="24"/>
          <w:szCs w:val="24"/>
          <w:rtl/>
        </w:rPr>
      </w:pPr>
      <w:r>
        <w:rPr>
          <w:rFonts w:ascii="Arial" w:eastAsia="Times New Roman" w:hAnsi="Arial" w:cs="Arial" w:hint="cs"/>
          <w:b/>
          <w:bCs/>
          <w:sz w:val="24"/>
          <w:szCs w:val="24"/>
          <w:rtl/>
        </w:rPr>
        <w:t xml:space="preserve">יישומי מחשב </w:t>
      </w:r>
      <w:r>
        <w:rPr>
          <w:rFonts w:ascii="Arial" w:eastAsia="Times New Roman" w:hAnsi="Arial" w:cs="Arial"/>
          <w:b/>
          <w:bCs/>
          <w:sz w:val="24"/>
          <w:szCs w:val="24"/>
          <w:rtl/>
        </w:rPr>
        <w:t>–</w:t>
      </w:r>
      <w:r>
        <w:rPr>
          <w:rFonts w:ascii="Arial" w:eastAsia="Times New Roman" w:hAnsi="Arial" w:cs="Arial" w:hint="cs"/>
          <w:b/>
          <w:bCs/>
          <w:sz w:val="24"/>
          <w:szCs w:val="24"/>
          <w:rtl/>
        </w:rPr>
        <w:t xml:space="preserve"> יישומי </w:t>
      </w:r>
      <w:r>
        <w:rPr>
          <w:rFonts w:ascii="Arial" w:eastAsia="Times New Roman" w:hAnsi="Arial" w:cs="Arial" w:hint="cs"/>
          <w:b/>
          <w:bCs/>
          <w:sz w:val="24"/>
          <w:szCs w:val="24"/>
        </w:rPr>
        <w:t>OFFICE</w:t>
      </w:r>
      <w:r>
        <w:rPr>
          <w:rFonts w:ascii="Arial" w:eastAsia="Times New Roman" w:hAnsi="Arial" w:cs="Arial" w:hint="cs"/>
          <w:b/>
          <w:bCs/>
          <w:sz w:val="24"/>
          <w:szCs w:val="24"/>
          <w:rtl/>
        </w:rPr>
        <w:t xml:space="preserve">, דוא"ל ואינטרנט, </w:t>
      </w:r>
      <w:r>
        <w:rPr>
          <w:rFonts w:ascii="Arial" w:eastAsia="Times New Roman" w:hAnsi="Arial" w:cs="Arial" w:hint="cs"/>
          <w:b/>
          <w:bCs/>
          <w:sz w:val="24"/>
          <w:szCs w:val="24"/>
        </w:rPr>
        <w:t>SAP</w:t>
      </w:r>
      <w:r w:rsidRPr="00EA389A">
        <w:rPr>
          <w:rFonts w:ascii="Arial" w:eastAsia="Times New Roman" w:hAnsi="Arial" w:cs="Arial"/>
          <w:b/>
          <w:bCs/>
          <w:sz w:val="24"/>
          <w:szCs w:val="24"/>
          <w:rtl/>
        </w:rPr>
        <w:t xml:space="preserve">                 </w:t>
      </w:r>
    </w:p>
    <w:p w:rsidR="00EA389A" w:rsidRPr="00C50862" w:rsidRDefault="00EA389A" w:rsidP="00C50862">
      <w:pPr>
        <w:widowControl w:val="0"/>
        <w:autoSpaceDE w:val="0"/>
        <w:autoSpaceDN w:val="0"/>
        <w:adjustRightInd w:val="0"/>
        <w:spacing w:after="0" w:line="240" w:lineRule="auto"/>
        <w:outlineLvl w:val="0"/>
        <w:rPr>
          <w:rFonts w:ascii="Arial" w:eastAsia="Times New Roman" w:hAnsi="Arial" w:cs="Arial"/>
          <w:sz w:val="24"/>
          <w:szCs w:val="24"/>
          <w:rtl/>
        </w:rPr>
      </w:pPr>
    </w:p>
    <w:p w:rsidR="00C50862" w:rsidRPr="00C50862" w:rsidRDefault="00C50862" w:rsidP="00C50862">
      <w:pPr>
        <w:widowControl w:val="0"/>
        <w:autoSpaceDE w:val="0"/>
        <w:autoSpaceDN w:val="0"/>
        <w:adjustRightInd w:val="0"/>
        <w:spacing w:after="0" w:line="240" w:lineRule="auto"/>
        <w:outlineLvl w:val="0"/>
        <w:rPr>
          <w:rFonts w:ascii="Arial" w:eastAsia="Times New Roman" w:hAnsi="Arial" w:cs="Arial"/>
          <w:sz w:val="24"/>
          <w:szCs w:val="24"/>
          <w:rtl/>
        </w:rPr>
      </w:pPr>
    </w:p>
    <w:p w:rsidR="00C50862" w:rsidRPr="00C50862" w:rsidRDefault="00C50862" w:rsidP="00C50862">
      <w:pPr>
        <w:widowControl w:val="0"/>
        <w:autoSpaceDE w:val="0"/>
        <w:autoSpaceDN w:val="0"/>
        <w:adjustRightInd w:val="0"/>
        <w:spacing w:after="0" w:line="240" w:lineRule="auto"/>
        <w:outlineLvl w:val="0"/>
        <w:rPr>
          <w:rFonts w:ascii="Arial" w:eastAsia="Times New Roman" w:hAnsi="Arial" w:cs="Arial"/>
          <w:sz w:val="24"/>
          <w:szCs w:val="24"/>
          <w:rtl/>
        </w:rPr>
      </w:pPr>
    </w:p>
    <w:p w:rsidR="00C50862" w:rsidRPr="00C50862" w:rsidRDefault="00C50862" w:rsidP="00C50862">
      <w:pPr>
        <w:rPr>
          <w:b/>
          <w:bCs/>
          <w:sz w:val="24"/>
          <w:szCs w:val="24"/>
          <w:rtl/>
        </w:rPr>
      </w:pPr>
    </w:p>
    <w:sectPr w:rsidR="00C50862" w:rsidRPr="00C50862" w:rsidSect="00260B6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1719CF"/>
    <w:multiLevelType w:val="hybridMultilevel"/>
    <w:tmpl w:val="A03800FC"/>
    <w:lvl w:ilvl="0" w:tplc="171A8B62">
      <w:start w:val="5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79"/>
    <w:rsid w:val="000B0772"/>
    <w:rsid w:val="0010598F"/>
    <w:rsid w:val="00195C9B"/>
    <w:rsid w:val="00260B65"/>
    <w:rsid w:val="00472892"/>
    <w:rsid w:val="00677B79"/>
    <w:rsid w:val="0073060A"/>
    <w:rsid w:val="009E7751"/>
    <w:rsid w:val="00A64A16"/>
    <w:rsid w:val="00C50862"/>
    <w:rsid w:val="00E863A8"/>
    <w:rsid w:val="00EA38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9CCB56-0617-4F9F-9225-43761E13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677B79"/>
    <w:rPr>
      <w:color w:val="0563C1" w:themeColor="hyperlink"/>
      <w:u w:val="single"/>
    </w:rPr>
  </w:style>
  <w:style w:type="paragraph" w:styleId="a3">
    <w:name w:val="List Paragraph"/>
    <w:basedOn w:val="a"/>
    <w:uiPriority w:val="34"/>
    <w:qFormat/>
    <w:rsid w:val="00677B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lishato@gmail.com" TargetMode="External"/><Relationship Id="rId4" Type="http://schemas.openxmlformats.org/officeDocument/2006/relationships/webSettings" Target="webSettings.xml"/><Relationship Id="rIdA7Z39T" Type="http://schemas.openxmlformats.org/officeDocument/2006/relationships/image" Target="media/47SEU7.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553</Words>
  <Characters>2767</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2022-06-09T15:40:00Z</dcterms:created>
  <dcterms:modified xsi:type="dcterms:W3CDTF">2022-06-09T15:40:00Z</dcterms:modified>
</cp:coreProperties>
</file>