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8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3698"/>
                    <pic:cNvPicPr/>
                  </pic:nvPicPr>
                  <pic:blipFill>
                    <a:blip xmlns:r="http://schemas.openxmlformats.org/officeDocument/2006/relationships" r:embed="rIdNTM84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jc w:val="center"/>
        <w:rPr>
          <w:rFonts w:ascii="Arial" w:eastAsia="Arial Unicode MS" w:hAnsi="Arial" w:cs="Arial"/>
          <w:b/>
          <w:bCs/>
          <w:sz w:val="40"/>
          <w:szCs w:val="40"/>
          <w:lang w:eastAsia="en-US" w:bidi="he-IL"/>
        </w:rPr>
      </w:pPr>
      <w:r>
        <w:rPr>
          <w:rFonts w:ascii="Arial" w:eastAsia="Arial Unicode MS" w:hAnsi="Arial" w:cs="Arial" w:hint="cs"/>
          <w:b/>
          <w:bCs/>
          <w:sz w:val="40"/>
          <w:szCs w:val="40"/>
          <w:rtl/>
          <w:lang w:eastAsia="en-US" w:bidi="he-IL"/>
        </w:rPr>
        <w:t xml:space="preserve">ק</w:t>
      </w:r>
      <w:r>
        <w:rPr>
          <w:rFonts w:ascii="Arial" w:eastAsia="Arial Unicode MS" w:hAnsi="Arial" w:cs="Arial"/>
          <w:b/>
          <w:bCs/>
          <w:sz w:val="40"/>
          <w:szCs w:val="40"/>
          <w:rtl/>
          <w:lang w:eastAsia="en-US" w:bidi="he-IL"/>
        </w:rPr>
        <w:t xml:space="preserve">ורות חיים</w:t>
      </w:r>
      <w:r>
        <w:rPr>
          <w:rFonts w:ascii="Arial" w:eastAsia="Arial Unicode MS" w:hAnsi="Arial" w:cs="Arial"/>
          <w:b/>
          <w:bCs/>
          <w:sz w:val="40"/>
          <w:szCs w:val="40"/>
          <w:rtl/>
          <w:lang w:eastAsia="en-US" w:bidi="he-IL"/>
        </w:rPr>
        <w:t xml:space="preserve"> – אלינור </w:t>
      </w:r>
      <w:r>
        <w:rPr>
          <w:rFonts w:ascii="Arial" w:eastAsia="Arial Unicode MS" w:hAnsi="Arial" w:cs="Arial" w:hint="cs"/>
          <w:b/>
          <w:bCs/>
          <w:sz w:val="40"/>
          <w:szCs w:val="40"/>
          <w:rtl/>
          <w:lang w:eastAsia="en-US" w:bidi="he-IL"/>
        </w:rPr>
        <w:t xml:space="preserve">אביגיל </w:t>
      </w:r>
      <w:r>
        <w:rPr>
          <w:rFonts w:ascii="Arial" w:eastAsia="Arial Unicode MS" w:hAnsi="Arial" w:cs="Arial"/>
          <w:b/>
          <w:bCs/>
          <w:sz w:val="40"/>
          <w:szCs w:val="40"/>
          <w:rtl/>
          <w:lang w:eastAsia="en-US" w:bidi="he-IL"/>
        </w:rPr>
        <w:t xml:space="preserve">קסטל</w:t>
      </w:r>
    </w:p>
    <w:p>
      <w:pPr>
        <w:bidi/>
        <w:spacing/>
        <w:ind w:left="360"/>
        <w:rPr>
          <w:rFonts w:ascii="Arial" w:eastAsia="Arial Unicode MS" w:hAnsi="Arial" w:cs="Arial"/>
          <w:b/>
          <w:bCs/>
          <w:sz w:val="18"/>
          <w:szCs w:val="18"/>
          <w:rtl/>
          <w:lang w:eastAsia="en-US" w:bidi="he-IL"/>
        </w:rPr>
      </w:pPr>
      <w:r>
        <w:rPr>
          <w:noProof/>
          <w:lang w:eastAsia="en-US" w:bidi="he-IL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76350" cy="1143000"/>
            <wp:effectExtent xmlns:wp="http://schemas.openxmlformats.org/drawingml/2006/wordprocessingDrawing" l="0" t="0" r="0" b="0"/>
            <wp:wrapSquare wrapText="right"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jc w:val="both"/>
        <w:rPr>
          <w:rFonts w:ascii="Arial" w:eastAsia="Arial Unicode MS" w:hAnsi="Arial" w:cs="Arial"/>
          <w:b/>
          <w:bCs/>
          <w:sz w:val="18"/>
          <w:szCs w:val="18"/>
          <w:rtl/>
          <w:lang w:eastAsia="en-US" w:bidi="he-IL"/>
        </w:rPr>
      </w:pPr>
      <w:r>
        <w:rPr>
          <w:rFonts w:ascii="Arial" w:eastAsia="Arial Unicode MS" w:hAnsi="Arial" w:cs="Arial"/>
          <w:b/>
          <w:bCs/>
          <w:sz w:val="18"/>
          <w:szCs w:val="18"/>
          <w:rtl/>
          <w:lang w:eastAsia="en-US" w:bidi="he-IL"/>
        </w:rPr>
        <w:t xml:space="preserve">נייד: 0522869183</w:t>
      </w:r>
    </w:p>
    <w:p>
      <w:pPr>
        <w:bidi/>
        <w:spacing/>
        <w:jc w:val="both"/>
        <w:rPr>
          <w:rFonts w:ascii="Arial" w:eastAsia="Arial Unicode MS" w:hAnsi="Arial" w:cs="Arial"/>
          <w:b/>
          <w:bCs/>
          <w:sz w:val="18"/>
          <w:szCs w:val="18"/>
          <w:rtl/>
          <w:lang w:eastAsia="en-US" w:bidi="he-IL"/>
        </w:rPr>
      </w:pPr>
      <w:r>
        <w:rPr>
          <w:rFonts w:ascii="Arial" w:eastAsia="Arial Unicode MS" w:hAnsi="Arial" w:cs="Arial"/>
          <w:b/>
          <w:bCs/>
          <w:sz w:val="18"/>
          <w:szCs w:val="18"/>
          <w:rtl/>
          <w:lang w:eastAsia="en-US" w:bidi="he-IL"/>
        </w:rPr>
        <w:t xml:space="preserve">מייל : </w:t>
      </w:r>
      <w:hyperlink r:id="rId3" w:history="1">
        <w:r>
          <w:rPr>
            <w:rStyle w:val="Hyperlink"/>
            <w:rFonts w:ascii="Arial" w:eastAsia="Arial Unicode MS" w:hAnsi="Arial" w:cs="Arial"/>
            <w:b/>
            <w:bCs/>
            <w:sz w:val="18"/>
            <w:szCs w:val="18"/>
            <w:lang w:eastAsia="en-US" w:bidi="he-IL"/>
          </w:rPr>
          <w:t xml:space="preserve">elinorcastel@gmail.com</w:t>
        </w:r>
      </w:hyperlink>
    </w:p>
    <w:p>
      <w:pPr>
        <w:bidi/>
        <w:spacing/>
        <w:jc w:val="both"/>
        <w:rPr>
          <w:rFonts w:ascii="Arial" w:eastAsia="Arial Unicode MS" w:hAnsi="Arial" w:cs="Arial"/>
          <w:b/>
          <w:bCs/>
          <w:sz w:val="18"/>
          <w:szCs w:val="18"/>
          <w:rtl/>
          <w:lang w:eastAsia="en-US" w:bidi="he-IL"/>
        </w:rPr>
      </w:pPr>
      <w:r>
        <w:rPr>
          <w:rFonts w:ascii="Arial" w:eastAsia="Arial Unicode MS" w:hAnsi="Arial" w:cs="Arial" w:hint="cs"/>
          <w:b/>
          <w:bCs/>
          <w:sz w:val="18"/>
          <w:szCs w:val="18"/>
          <w:rtl/>
          <w:lang w:eastAsia="en-US" w:bidi="he-IL"/>
        </w:rPr>
        <w:t xml:space="preserve">עיר מגורים: גבעתיים </w:t>
      </w:r>
    </w:p>
    <w:p>
      <w:pPr>
        <w:bidi/>
        <w:spacing/>
        <w:jc w:val="both"/>
        <w:rPr>
          <w:rFonts w:ascii="Arial" w:eastAsia="Arial Unicode MS" w:hAnsi="Arial" w:cs="Arial"/>
          <w:b/>
          <w:bCs/>
          <w:sz w:val="18"/>
          <w:szCs w:val="18"/>
          <w:rtl/>
          <w:lang w:eastAsia="en-US" w:bidi="he-IL"/>
        </w:rPr>
      </w:pPr>
      <w:r>
        <w:rPr>
          <w:rFonts w:ascii="Arial" w:eastAsia="Arial Unicode MS" w:hAnsi="Arial" w:cs="Arial" w:hint="cs"/>
          <w:b/>
          <w:bCs/>
          <w:sz w:val="18"/>
          <w:szCs w:val="18"/>
          <w:rtl/>
          <w:lang w:eastAsia="en-US" w:bidi="he-IL"/>
        </w:rPr>
        <w:t xml:space="preserve">ילידת :1978</w:t>
      </w:r>
    </w:p>
    <w:p>
      <w:pPr>
        <w:spacing w:line="340" w:lineRule="exact"/>
        <w:jc w:val="right"/>
        <w:rPr>
          <w:rFonts w:ascii="Arial" w:eastAsia="Arial Unicode MS" w:hAnsi="Arial" w:cs="Arial"/>
          <w:b/>
          <w:bCs/>
          <w:sz w:val="18"/>
          <w:szCs w:val="18"/>
          <w:u w:val="single"/>
          <w:lang w:eastAsia="en-US" w:bidi="he-IL"/>
        </w:rPr>
      </w:pPr>
      <w:r>
        <w:rPr>
          <w:rFonts w:ascii="Arial" w:eastAsia="Arial Unicode MS" w:hAnsi="Arial" w:cs="Arial"/>
          <w:b/>
          <w:bCs/>
          <w:sz w:val="18"/>
          <w:szCs w:val="18"/>
          <w:u w:val="single"/>
          <w:rtl/>
          <w:lang w:eastAsia="en-US" w:bidi="he-IL"/>
        </w:rPr>
        <w:t xml:space="preserve">תמצית</w:t>
      </w:r>
      <w:r>
        <w:rPr>
          <w:rFonts w:ascii="Arial" w:eastAsia="Arial Unicode MS" w:hAnsi="Arial" w:cs="Arial"/>
          <w:b/>
          <w:bCs/>
          <w:sz w:val="18"/>
          <w:szCs w:val="18"/>
          <w:u w:val="single"/>
          <w:rtl/>
          <w:lang w:eastAsia="en-US" w:bidi="he-IL"/>
        </w:rPr>
        <w:t xml:space="preserve">:</w:t>
      </w:r>
    </w:p>
    <w:p>
      <w:pPr>
        <w:numPr>
          <w:ilvl w:val="0"/>
          <w:numId w:val="8"/>
        </w:numPr>
        <w:tabs>
          <w:tab w:pos="-409" w:val="left"/>
        </w:tabs>
        <w:bidi/>
        <w:spacing w:line="276" w:lineRule="auto"/>
        <w:ind w:right="-1080"/>
        <w:jc w:val="both"/>
        <w:rPr>
          <w:rFonts w:ascii="Arial" w:eastAsia="Arial" w:hAnsi="Arial" w:cs="Arial"/>
          <w:sz w:val="18"/>
          <w:szCs w:val="18"/>
          <w:lang w:eastAsia="en-US" w:bidi="he-IL"/>
        </w:rPr>
      </w:pPr>
      <w:r>
        <w:rPr>
          <w:rFonts w:ascii="Arial" w:eastAsia="Arial" w:hAnsi="Arial" w:cs="Arial"/>
          <w:sz w:val="18"/>
          <w:szCs w:val="18"/>
          <w:rtl/>
          <w:lang w:eastAsia="en-US" w:bidi="he-IL"/>
        </w:rPr>
        <w:t xml:space="preserve">מקצועית</w:t>
      </w:r>
    </w:p>
    <w:p>
      <w:pPr>
        <w:numPr>
          <w:ilvl w:val="0"/>
          <w:numId w:val="8"/>
        </w:numPr>
        <w:tabs>
          <w:tab w:pos="-409" w:val="left"/>
        </w:tabs>
        <w:bidi/>
        <w:spacing w:line="276" w:lineRule="auto"/>
        <w:ind w:right="-1080"/>
        <w:jc w:val="both"/>
        <w:rPr>
          <w:rFonts w:ascii="Arial" w:eastAsia="Arial" w:hAnsi="Arial" w:cs="Arial"/>
          <w:sz w:val="18"/>
          <w:szCs w:val="18"/>
          <w:rtl/>
          <w:lang w:eastAsia="en-US" w:bidi="he-IL"/>
        </w:rPr>
      </w:pPr>
      <w:r>
        <w:rPr>
          <w:rFonts w:ascii="Arial" w:eastAsia="Arial" w:hAnsi="Arial" w:cs="Arial" w:hint="cs"/>
          <w:sz w:val="18"/>
          <w:szCs w:val="18"/>
          <w:rtl/>
          <w:lang w:eastAsia="en-US" w:bidi="he-IL"/>
        </w:rPr>
        <w:t xml:space="preserve">אשת אמון</w:t>
      </w:r>
    </w:p>
    <w:p>
      <w:pPr>
        <w:numPr>
          <w:ilvl w:val="0"/>
          <w:numId w:val="8"/>
        </w:numPr>
        <w:tabs>
          <w:tab w:pos="-409" w:val="left"/>
        </w:tabs>
        <w:bidi/>
        <w:spacing w:line="276" w:lineRule="auto"/>
        <w:ind w:right="-1080"/>
        <w:jc w:val="both"/>
        <w:rPr>
          <w:rFonts w:ascii="Arial" w:eastAsia="Arial" w:hAnsi="Arial" w:cs="Arial"/>
          <w:sz w:val="18"/>
          <w:szCs w:val="18"/>
          <w:rtl/>
          <w:lang w:eastAsia="en-US" w:bidi="he-IL"/>
        </w:rPr>
      </w:pPr>
      <w:r>
        <w:rPr>
          <w:rFonts w:ascii="Arial" w:eastAsia="Arial" w:hAnsi="Arial" w:cs="Arial"/>
          <w:sz w:val="18"/>
          <w:szCs w:val="18"/>
          <w:rtl/>
          <w:lang w:eastAsia="en-US" w:bidi="he-IL"/>
        </w:rPr>
        <w:t xml:space="preserve">בעלת גישה שירותית</w:t>
      </w:r>
      <w:r>
        <w:rPr>
          <w:rFonts w:ascii="Arial" w:eastAsia="Arial" w:hAnsi="Arial" w:cs="Arial" w:hint="cs"/>
          <w:sz w:val="18"/>
          <w:szCs w:val="18"/>
          <w:rtl/>
          <w:lang w:eastAsia="en-US" w:bidi="he-IL"/>
        </w:rPr>
        <w:t xml:space="preserve"> </w:t>
      </w:r>
      <w:r>
        <w:rPr>
          <w:rFonts w:ascii="Arial" w:eastAsia="Arial" w:hAnsi="Arial" w:cs="Arial"/>
          <w:sz w:val="18"/>
          <w:szCs w:val="18"/>
          <w:rtl/>
          <w:lang w:eastAsia="en-US" w:bidi="he-IL"/>
        </w:rPr>
        <w:t xml:space="preserve">ויחסי אנוש מצוינים</w:t>
      </w:r>
    </w:p>
    <w:p>
      <w:pPr>
        <w:numPr>
          <w:ilvl w:val="0"/>
          <w:numId w:val="8"/>
        </w:numPr>
        <w:tabs>
          <w:tab w:pos="-409" w:val="left"/>
        </w:tabs>
        <w:bidi/>
        <w:spacing w:line="276" w:lineRule="auto"/>
        <w:ind w:right="-1080"/>
        <w:jc w:val="both"/>
        <w:rPr>
          <w:rFonts w:ascii="Arial" w:eastAsia="Arial" w:hAnsi="Arial" w:cs="Arial"/>
          <w:sz w:val="18"/>
          <w:szCs w:val="18"/>
          <w:rtl/>
          <w:lang w:eastAsia="en-US" w:bidi="he-IL"/>
        </w:rPr>
      </w:pPr>
      <w:r>
        <w:rPr>
          <w:rFonts w:ascii="Arial" w:eastAsia="Arial" w:hAnsi="Arial" w:cs="Arial"/>
          <w:sz w:val="18"/>
          <w:szCs w:val="18"/>
          <w:rtl/>
          <w:lang w:eastAsia="en-US" w:bidi="he-IL"/>
        </w:rPr>
        <w:t xml:space="preserve">י</w:t>
      </w:r>
      <w:r>
        <w:rPr>
          <w:rFonts w:ascii="Arial" w:eastAsia="Arial" w:hAnsi="Arial" w:cs="Arial" w:hint="cs"/>
          <w:sz w:val="18"/>
          <w:szCs w:val="18"/>
          <w:rtl/>
          <w:lang w:eastAsia="en-US" w:bidi="he-IL"/>
        </w:rPr>
        <w:t xml:space="preserve">י</w:t>
      </w:r>
      <w:r>
        <w:rPr>
          <w:rFonts w:ascii="Arial" w:eastAsia="Arial" w:hAnsi="Arial" w:cs="Arial"/>
          <w:sz w:val="18"/>
          <w:szCs w:val="18"/>
          <w:rtl/>
          <w:lang w:eastAsia="en-US" w:bidi="he-IL"/>
        </w:rPr>
        <w:t xml:space="preserve">צוגית ויצירתית</w:t>
      </w:r>
    </w:p>
    <w:p>
      <w:pPr>
        <w:numPr>
          <w:ilvl w:val="0"/>
          <w:numId w:val="8"/>
        </w:numPr>
        <w:tabs>
          <w:tab w:pos="-409" w:val="left"/>
        </w:tabs>
        <w:bidi/>
        <w:spacing w:line="276" w:lineRule="auto"/>
        <w:ind w:right="-1080"/>
        <w:jc w:val="both"/>
        <w:rPr>
          <w:rFonts w:ascii="Arial" w:eastAsia="Arial" w:hAnsi="Arial" w:cs="Arial"/>
          <w:sz w:val="18"/>
          <w:szCs w:val="18"/>
          <w:rtl/>
          <w:lang w:eastAsia="en-US" w:bidi="he-IL"/>
        </w:rPr>
      </w:pPr>
      <w:r>
        <w:rPr>
          <w:rFonts w:ascii="Arial" w:eastAsia="Arial" w:hAnsi="Arial" w:cs="Arial"/>
          <w:sz w:val="18"/>
          <w:szCs w:val="18"/>
          <w:rtl/>
          <w:lang w:eastAsia="en-US" w:bidi="he-IL"/>
        </w:rPr>
        <w:t xml:space="preserve">בעלת יכולת מו"</w:t>
      </w:r>
      <w:r>
        <w:rPr>
          <w:rFonts w:ascii="Arial" w:eastAsia="Arial" w:hAnsi="Arial" w:cs="Arial" w:hint="cs"/>
          <w:sz w:val="18"/>
          <w:szCs w:val="18"/>
          <w:rtl/>
          <w:lang w:eastAsia="en-US" w:bidi="he-IL"/>
        </w:rPr>
        <w:t xml:space="preserve">מ</w:t>
      </w:r>
    </w:p>
    <w:p>
      <w:pPr>
        <w:numPr>
          <w:ilvl w:val="0"/>
          <w:numId w:val="8"/>
        </w:numPr>
        <w:tabs>
          <w:tab w:pos="-409" w:val="left"/>
        </w:tabs>
        <w:bidi/>
        <w:spacing w:line="276" w:lineRule="auto"/>
        <w:ind w:right="-1080"/>
        <w:jc w:val="both"/>
        <w:rPr>
          <w:rFonts w:ascii="Arial" w:eastAsia="Arial" w:hAnsi="Arial" w:cs="Arial"/>
          <w:sz w:val="18"/>
          <w:szCs w:val="18"/>
          <w:rtl/>
          <w:lang w:eastAsia="en-US" w:bidi="he-IL"/>
        </w:rPr>
      </w:pPr>
      <w:r>
        <w:rPr>
          <w:rFonts w:ascii="Arial" w:eastAsia="Arial" w:hAnsi="Arial" w:cs="Arial"/>
          <w:sz w:val="18"/>
          <w:szCs w:val="18"/>
          <w:rtl/>
          <w:lang w:eastAsia="en-US" w:bidi="he-IL"/>
        </w:rPr>
        <w:t xml:space="preserve">עמידה בלוח </w:t>
      </w:r>
      <w:r>
        <w:rPr>
          <w:rFonts w:ascii="Arial" w:eastAsia="Arial" w:hAnsi="Arial" w:cs="Arial" w:hint="cs"/>
          <w:sz w:val="18"/>
          <w:szCs w:val="18"/>
          <w:rtl/>
          <w:lang w:eastAsia="en-US" w:bidi="he-IL"/>
        </w:rPr>
        <w:t xml:space="preserve">זמנים</w:t>
      </w:r>
    </w:p>
    <w:p>
      <w:pPr>
        <w:numPr>
          <w:ilvl w:val="0"/>
          <w:numId w:val="8"/>
        </w:numPr>
        <w:tabs>
          <w:tab w:pos="-409" w:val="left"/>
        </w:tabs>
        <w:bidi/>
        <w:spacing w:line="276" w:lineRule="auto"/>
        <w:ind w:right="-1080"/>
        <w:jc w:val="both"/>
        <w:rPr>
          <w:rFonts w:ascii="Arial" w:eastAsia="Arial" w:hAnsi="Arial" w:cs="Arial"/>
          <w:sz w:val="18"/>
          <w:szCs w:val="18"/>
          <w:rtl/>
          <w:lang w:eastAsia="en-US" w:bidi="he-IL"/>
        </w:rPr>
      </w:pPr>
      <w:r>
        <w:rPr>
          <w:rFonts w:ascii="Arial" w:eastAsia="Arial" w:hAnsi="Arial" w:cs="Arial" w:hint="cs"/>
          <w:sz w:val="18"/>
          <w:szCs w:val="18"/>
          <w:rtl/>
          <w:lang w:eastAsia="en-US" w:bidi="he-IL"/>
        </w:rPr>
        <w:t xml:space="preserve">בעלת מוסר עבודה גבוהה</w:t>
      </w:r>
    </w:p>
    <w:p>
      <w:pPr>
        <w:numPr>
          <w:ilvl w:val="0"/>
          <w:numId w:val="6"/>
        </w:numPr>
        <w:bidi/>
        <w:spacing/>
        <w:rPr>
          <w:rFonts w:ascii="Arial" w:eastAsia="Arial Unicode MS" w:hAnsi="Arial" w:cs="Arial"/>
          <w:sz w:val="18"/>
          <w:szCs w:val="18"/>
          <w:lang w:eastAsia="en-US" w:bidi="he-IL"/>
        </w:rPr>
      </w:pPr>
      <w:r>
        <w:rPr>
          <w:rFonts w:ascii="Arial" w:eastAsia="Arial" w:hAnsi="Arial" w:cs="Arial"/>
          <w:sz w:val="18"/>
          <w:szCs w:val="18"/>
          <w:rtl/>
          <w:lang w:eastAsia="en-US" w:bidi="he-IL"/>
        </w:rPr>
        <w:t xml:space="preserve">בעלת ראש גדול ויכולת למידה</w:t>
      </w:r>
      <w:r>
        <w:rPr>
          <w:rFonts w:ascii="Arial" w:eastAsia="Arial" w:hAnsi="Arial" w:cs="Arial" w:hint="cs"/>
          <w:sz w:val="18"/>
          <w:szCs w:val="18"/>
          <w:rtl/>
          <w:lang w:eastAsia="en-US" w:bidi="he-IL"/>
        </w:rPr>
        <w:t xml:space="preserve"> ו</w:t>
      </w:r>
      <w:r>
        <w:rPr>
          <w:rFonts w:ascii="Arial" w:eastAsia="Arial Unicode MS" w:hAnsi="Arial" w:cs="Arial"/>
          <w:sz w:val="18"/>
          <w:szCs w:val="18"/>
          <w:rtl/>
          <w:lang w:eastAsia="en-US" w:bidi="he-IL"/>
        </w:rPr>
        <w:t xml:space="preserve">קליטה מהירה של תוכנות ויישומים שונים</w:t>
      </w:r>
    </w:p>
    <w:p>
      <w:pPr>
        <w:numPr>
          <w:ilvl w:val="0"/>
          <w:numId w:val="8"/>
        </w:numPr>
        <w:tabs>
          <w:tab w:pos="-409" w:val="left"/>
        </w:tabs>
        <w:bidi/>
        <w:spacing w:line="276" w:lineRule="auto"/>
        <w:ind w:right="-1080"/>
        <w:jc w:val="both"/>
        <w:rPr>
          <w:rFonts w:ascii="Arial" w:eastAsia="Arial" w:hAnsi="Arial" w:cs="Arial"/>
          <w:sz w:val="18"/>
          <w:szCs w:val="18"/>
          <w:rtl/>
          <w:lang w:eastAsia="en-US" w:bidi="he-IL"/>
        </w:rPr>
      </w:pPr>
      <w:r>
        <w:rPr>
          <w:rFonts w:ascii="Arial" w:eastAsia="Arial" w:hAnsi="Arial" w:cs="Arial" w:hint="cs"/>
          <w:sz w:val="18"/>
          <w:szCs w:val="18"/>
          <w:rtl/>
          <w:lang w:eastAsia="en-US" w:bidi="he-IL"/>
        </w:rPr>
        <w:t xml:space="preserve">ידע ברשתות ומדיה חברתית</w:t>
      </w:r>
    </w:p>
    <w:p>
      <w:pPr>
        <w:numPr>
          <w:ilvl w:val="0"/>
          <w:numId w:val="8"/>
        </w:numPr>
        <w:tabs>
          <w:tab w:pos="-409" w:val="left"/>
        </w:tabs>
        <w:bidi/>
        <w:spacing w:line="276" w:lineRule="auto"/>
        <w:ind w:right="-1080"/>
        <w:jc w:val="both"/>
        <w:rPr>
          <w:rFonts w:ascii="Arial" w:eastAsia="Arial" w:hAnsi="Arial" w:cs="Arial"/>
          <w:sz w:val="18"/>
          <w:szCs w:val="18"/>
          <w:rtl/>
          <w:lang w:eastAsia="en-US" w:bidi="he-IL"/>
        </w:rPr>
      </w:pPr>
      <w:r>
        <w:rPr>
          <w:rFonts w:ascii="Arial" w:eastAsia="Arial" w:hAnsi="Arial" w:cs="Arial"/>
          <w:sz w:val="18"/>
          <w:szCs w:val="18"/>
          <w:rtl/>
          <w:lang w:eastAsia="en-US" w:bidi="he-IL"/>
        </w:rPr>
        <w:t xml:space="preserve">ניסיון בעבודה מול בכירים</w:t>
      </w:r>
    </w:p>
    <w:p>
      <w:pPr>
        <w:numPr>
          <w:ilvl w:val="0"/>
          <w:numId w:val="8"/>
        </w:numPr>
        <w:tabs>
          <w:tab w:pos="-409" w:val="left"/>
        </w:tabs>
        <w:bidi/>
        <w:spacing w:line="276" w:lineRule="auto"/>
        <w:ind w:right="-1080"/>
        <w:jc w:val="both"/>
        <w:rPr>
          <w:rFonts w:ascii="Arial" w:eastAsia="Arial" w:hAnsi="Arial" w:cs="Arial"/>
          <w:sz w:val="18"/>
          <w:szCs w:val="18"/>
          <w:rtl/>
          <w:lang w:eastAsia="en-US" w:bidi="he-IL"/>
        </w:rPr>
      </w:pPr>
      <w:r>
        <w:rPr>
          <w:rFonts w:ascii="Arial" w:eastAsia="Arial" w:hAnsi="Arial" w:cs="Arial"/>
          <w:sz w:val="18"/>
          <w:szCs w:val="18"/>
          <w:rtl/>
          <w:lang w:eastAsia="en-US" w:bidi="he-IL"/>
        </w:rPr>
        <w:t xml:space="preserve">יחסי השתלבות טובה בצוות</w:t>
      </w:r>
    </w:p>
    <w:p>
      <w:pPr>
        <w:numPr>
          <w:ilvl w:val="0"/>
          <w:numId w:val="8"/>
        </w:numPr>
        <w:tabs>
          <w:tab w:pos="-409" w:val="left"/>
        </w:tabs>
        <w:bidi/>
        <w:spacing w:line="276" w:lineRule="auto"/>
        <w:ind w:right="-1080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  <w:lang w:eastAsia="en-US" w:bidi="he-IL"/>
        </w:rPr>
        <w:t xml:space="preserve">אוריינט</w:t>
      </w:r>
      <w:r>
        <w:rPr>
          <w:rFonts w:ascii="Arial" w:eastAsia="Arial" w:hAnsi="Arial" w:cs="Arial" w:hint="cs"/>
          <w:sz w:val="18"/>
          <w:szCs w:val="18"/>
          <w:rtl/>
          <w:lang w:eastAsia="en-US" w:bidi="he-IL"/>
        </w:rPr>
        <w:t xml:space="preserve">ציה</w:t>
      </w:r>
      <w:r>
        <w:rPr>
          <w:rFonts w:ascii="Arial" w:eastAsia="Arial" w:hAnsi="Arial" w:cs="Arial"/>
          <w:sz w:val="18"/>
          <w:szCs w:val="18"/>
          <w:rtl/>
          <w:lang w:eastAsia="en-US" w:bidi="he-IL"/>
        </w:rPr>
        <w:t xml:space="preserve"> שירותית גבוהה</w:t>
      </w:r>
      <w:r>
        <w:rPr>
          <w:rFonts w:ascii="Arial" w:eastAsia="Arial" w:hAnsi="Arial" w:cs="Arial" w:hint="cs"/>
          <w:sz w:val="18"/>
          <w:szCs w:val="18"/>
          <w:rtl/>
          <w:lang w:eastAsia="en-US" w:bidi="he-IL"/>
        </w:rPr>
        <w:t xml:space="preserve">,</w:t>
      </w:r>
      <w:r>
        <w:rPr>
          <w:rFonts w:ascii="Arial" w:eastAsia="Arial" w:hAnsi="Arial" w:cs="Arial" w:hint="cs"/>
          <w:sz w:val="18"/>
          <w:szCs w:val="18"/>
          <w:rtl/>
          <w:lang w:eastAsia="en-US" w:bidi="he-IL"/>
        </w:rPr>
        <w:t xml:space="preserve"> </w:t>
      </w:r>
      <w:r>
        <w:rPr>
          <w:rFonts w:ascii="Arial" w:eastAsia="Arial" w:hAnsi="Arial" w:cs="Arial"/>
          <w:sz w:val="18"/>
          <w:szCs w:val="18"/>
          <w:rtl/>
          <w:lang w:eastAsia="en-US" w:bidi="he-IL"/>
        </w:rPr>
        <w:t xml:space="preserve">נעימות</w:t>
      </w:r>
      <w:r>
        <w:rPr>
          <w:rFonts w:ascii="Arial" w:eastAsia="Arial" w:hAnsi="Arial" w:cs="Arial" w:hint="cs"/>
          <w:sz w:val="18"/>
          <w:szCs w:val="18"/>
          <w:rtl/>
          <w:lang w:eastAsia="en-US" w:bidi="he-IL"/>
        </w:rPr>
        <w:t xml:space="preserve">,</w:t>
      </w:r>
      <w:r>
        <w:rPr>
          <w:rFonts w:ascii="Arial" w:eastAsia="Arial" w:hAnsi="Arial" w:cs="Arial" w:hint="cs"/>
          <w:sz w:val="18"/>
          <w:szCs w:val="18"/>
          <w:rtl/>
          <w:lang w:eastAsia="en-US" w:bidi="he-IL"/>
        </w:rPr>
        <w:t xml:space="preserve"> </w:t>
      </w:r>
      <w:r>
        <w:rPr>
          <w:rFonts w:ascii="Arial" w:eastAsia="Arial" w:hAnsi="Arial" w:cs="Arial"/>
          <w:sz w:val="18"/>
          <w:szCs w:val="18"/>
          <w:rtl/>
          <w:lang w:eastAsia="en-US" w:bidi="he-IL"/>
        </w:rPr>
        <w:t xml:space="preserve">סבלנות.</w:t>
      </w:r>
    </w:p>
    <w:p>
      <w:pPr>
        <w:numPr>
          <w:ilvl w:val="0"/>
          <w:numId w:val="8"/>
        </w:numPr>
        <w:tabs>
          <w:tab w:pos="-409" w:val="left"/>
        </w:tabs>
        <w:bidi/>
        <w:spacing w:line="276" w:lineRule="auto"/>
        <w:ind w:right="-1080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  <w:lang w:eastAsia="en-US" w:bidi="he-IL"/>
        </w:rPr>
        <w:t xml:space="preserve">שליטה מלאה בכל י</w:t>
      </w:r>
      <w:r>
        <w:rPr>
          <w:rFonts w:ascii="Arial" w:eastAsia="Arial" w:hAnsi="Arial" w:cs="Arial" w:hint="cs"/>
          <w:sz w:val="18"/>
          <w:szCs w:val="18"/>
          <w:rtl/>
          <w:lang w:eastAsia="en-US" w:bidi="he-IL"/>
        </w:rPr>
        <w:t xml:space="preserve">י</w:t>
      </w:r>
      <w:r>
        <w:rPr>
          <w:rFonts w:ascii="Arial" w:eastAsia="Arial" w:hAnsi="Arial" w:cs="Arial" w:hint="cs"/>
          <w:sz w:val="18"/>
          <w:szCs w:val="18"/>
          <w:rtl/>
          <w:lang w:eastAsia="en-US" w:bidi="he-IL"/>
        </w:rPr>
        <w:t xml:space="preserve">שומי </w:t>
      </w:r>
      <w:r>
        <w:rPr>
          <w:rFonts w:ascii="Arial" w:eastAsia="Arial" w:hAnsi="Arial" w:cs="Arial"/>
          <w:sz w:val="18"/>
          <w:szCs w:val="18"/>
          <w:lang w:eastAsia="en-US" w:bidi="he-IL"/>
        </w:rPr>
        <w:t xml:space="preserve">office</w:t>
      </w:r>
    </w:p>
    <w:p>
      <w:pPr>
        <w:tabs>
          <w:tab w:pos="-409" w:val="left"/>
        </w:tabs>
        <w:bidi/>
        <w:spacing w:line="276" w:lineRule="auto"/>
        <w:ind w:left="720" w:right="-1080"/>
        <w:jc w:val="both"/>
        <w:rPr>
          <w:rFonts w:ascii="Arial" w:eastAsia="Arial" w:hAnsi="Arial" w:cs="Arial"/>
          <w:b/>
          <w:bCs/>
          <w:sz w:val="18"/>
          <w:szCs w:val="18"/>
          <w:u w:val="single"/>
          <w:rtl/>
          <w:lang w:eastAsia="en-US" w:bidi="he-IL"/>
        </w:rPr>
      </w:pPr>
      <w:r>
        <w:rPr>
          <w:rFonts w:ascii="Arial" w:eastAsia="Arial" w:hAnsi="Arial" w:cs="Arial" w:hint="cs"/>
          <w:b/>
          <w:bCs/>
          <w:sz w:val="18"/>
          <w:szCs w:val="18"/>
          <w:u w:val="single"/>
          <w:rtl/>
          <w:lang w:eastAsia="en-US" w:bidi="he-IL"/>
        </w:rPr>
        <w:t xml:space="preserve">שפות </w:t>
      </w:r>
    </w:p>
    <w:p>
      <w:pPr>
        <w:tabs>
          <w:tab w:pos="-409" w:val="left"/>
        </w:tabs>
        <w:bidi/>
        <w:spacing w:line="276" w:lineRule="auto"/>
        <w:ind w:left="720" w:right="-1080"/>
        <w:jc w:val="both"/>
        <w:rPr>
          <w:rFonts w:ascii="Arial" w:eastAsia="Arial" w:hAnsi="Arial" w:cs="Arial"/>
          <w:sz w:val="18"/>
          <w:szCs w:val="18"/>
          <w:rtl/>
          <w:lang w:eastAsia="en-US" w:bidi="he-IL"/>
        </w:rPr>
      </w:pPr>
      <w:r>
        <w:rPr>
          <w:rFonts w:ascii="Arial" w:eastAsia="Arial" w:hAnsi="Arial" w:cs="Arial" w:hint="cs"/>
          <w:sz w:val="18"/>
          <w:szCs w:val="18"/>
          <w:rtl/>
          <w:lang w:eastAsia="en-US" w:bidi="he-IL"/>
        </w:rPr>
        <w:t xml:space="preserve">עברית שפת אם </w:t>
      </w:r>
      <w:r>
        <w:rPr>
          <w:rFonts w:ascii="Arial" w:eastAsia="Arial" w:hAnsi="Arial" w:cs="Arial" w:hint="cs"/>
          <w:sz w:val="18"/>
          <w:szCs w:val="18"/>
          <w:rtl/>
          <w:lang w:eastAsia="en-US" w:bidi="he-IL"/>
        </w:rPr>
        <w:t xml:space="preserve">, אנגלית ברמה טובה מאוד .</w:t>
      </w:r>
    </w:p>
    <w:p>
      <w:pPr>
        <w:bidi/>
        <w:spacing/>
        <w:ind w:left="360"/>
        <w:jc w:val="both"/>
        <w:rPr>
          <w:rFonts w:ascii="Arial" w:eastAsia="Arial Unicode MS" w:hAnsi="Arial" w:cs="Arial"/>
          <w:b/>
          <w:bCs/>
          <w:sz w:val="18"/>
          <w:szCs w:val="18"/>
          <w:u w:val="single"/>
          <w:rtl/>
          <w:lang w:eastAsia="en-US" w:bidi="he-IL"/>
        </w:rPr>
      </w:pPr>
      <w:r>
        <w:rPr>
          <w:rFonts w:ascii="Arial" w:eastAsia="Arial Unicode MS" w:hAnsi="Arial" w:cs="Arial"/>
          <w:b/>
          <w:bCs/>
          <w:sz w:val="18"/>
          <w:szCs w:val="18"/>
          <w:u w:val="single"/>
          <w:rtl/>
          <w:lang w:eastAsia="en-US" w:bidi="he-IL"/>
        </w:rPr>
        <w:t xml:space="preserve">שירות צבאי</w:t>
      </w:r>
    </w:p>
    <w:p>
      <w:pPr>
        <w:bidi/>
        <w:spacing/>
        <w:ind w:left="360"/>
        <w:rPr>
          <w:rFonts w:ascii="Arial" w:eastAsia="Arial Unicode MS" w:hAnsi="Arial" w:cs="Arial"/>
          <w:sz w:val="18"/>
          <w:szCs w:val="18"/>
          <w:rtl/>
          <w:lang w:eastAsia="en-US" w:bidi="he-IL"/>
        </w:rPr>
      </w:pPr>
      <w:r>
        <w:rPr>
          <w:rFonts w:ascii="Arial" w:eastAsia="Arial Unicode MS" w:hAnsi="Arial" w:cs="Arial"/>
          <w:sz w:val="18"/>
          <w:szCs w:val="18"/>
          <w:rtl/>
          <w:lang w:eastAsia="en-US" w:bidi="he-IL"/>
        </w:rPr>
        <w:t xml:space="preserve">1996-1998: רכזת  מדור גיוסים בלשכת גיוס ירושלים.</w:t>
      </w:r>
    </w:p>
    <w:p>
      <w:pPr>
        <w:bidi/>
        <w:spacing/>
        <w:ind w:left="360"/>
        <w:jc w:val="both"/>
        <w:rPr>
          <w:rFonts w:ascii="Arial" w:eastAsia="Arial Unicode MS" w:hAnsi="Arial" w:cs="Arial"/>
          <w:b/>
          <w:bCs/>
          <w:sz w:val="18"/>
          <w:szCs w:val="18"/>
          <w:u w:val="single"/>
          <w:rtl/>
          <w:lang w:eastAsia="en-US" w:bidi="he-IL"/>
        </w:rPr>
      </w:pPr>
      <w:r>
        <w:rPr>
          <w:rFonts w:ascii="Arial" w:eastAsia="Arial Unicode MS" w:hAnsi="Arial" w:cs="Arial"/>
          <w:b/>
          <w:bCs/>
          <w:sz w:val="18"/>
          <w:szCs w:val="18"/>
          <w:u w:val="single"/>
          <w:rtl/>
          <w:lang w:eastAsia="en-US" w:bidi="he-IL"/>
        </w:rPr>
        <w:t xml:space="preserve">השכלה</w:t>
      </w:r>
    </w:p>
    <w:p>
      <w:pPr>
        <w:bidi/>
        <w:spacing/>
        <w:ind w:left="360"/>
        <w:jc w:val="both"/>
        <w:rPr>
          <w:rFonts w:ascii="Arial" w:eastAsia="Arial Unicode MS" w:hAnsi="Arial" w:cs="Arial"/>
          <w:sz w:val="18"/>
          <w:szCs w:val="18"/>
          <w:rtl/>
          <w:lang w:eastAsia="en-US" w:bidi="he-IL"/>
        </w:rPr>
      </w:pPr>
      <w:r>
        <w:rPr>
          <w:rFonts w:ascii="Arial" w:eastAsia="Arial Unicode MS" w:hAnsi="Arial" w:cs="Arial"/>
          <w:b/>
          <w:bCs/>
          <w:sz w:val="18"/>
          <w:szCs w:val="18"/>
          <w:rtl/>
          <w:lang w:eastAsia="en-US" w:bidi="he-IL"/>
        </w:rPr>
        <w:t xml:space="preserve">200</w:t>
      </w:r>
      <w:r>
        <w:rPr>
          <w:rFonts w:ascii="Arial" w:eastAsia="Arial Unicode MS" w:hAnsi="Arial" w:cs="Arial" w:hint="cs"/>
          <w:b/>
          <w:bCs/>
          <w:sz w:val="18"/>
          <w:szCs w:val="18"/>
          <w:rtl/>
          <w:lang w:eastAsia="en-US" w:bidi="he-IL"/>
        </w:rPr>
        <w:t xml:space="preserve">1</w:t>
      </w:r>
      <w:r>
        <w:rPr>
          <w:rFonts w:ascii="Arial" w:eastAsia="Arial Unicode MS" w:hAnsi="Arial" w:cs="Arial"/>
          <w:b/>
          <w:bCs/>
          <w:sz w:val="18"/>
          <w:szCs w:val="18"/>
          <w:rtl/>
          <w:lang w:eastAsia="en-US" w:bidi="he-IL"/>
        </w:rPr>
        <w:t xml:space="preserve">-200</w:t>
      </w:r>
      <w:r>
        <w:rPr>
          <w:rFonts w:ascii="Arial" w:eastAsia="Arial Unicode MS" w:hAnsi="Arial" w:cs="Arial" w:hint="cs"/>
          <w:b/>
          <w:bCs/>
          <w:sz w:val="18"/>
          <w:szCs w:val="18"/>
          <w:rtl/>
          <w:lang w:eastAsia="en-US" w:bidi="he-IL"/>
        </w:rPr>
        <w:t xml:space="preserve">4</w:t>
      </w:r>
      <w:r>
        <w:rPr>
          <w:rFonts w:ascii="Arial" w:eastAsia="Arial Unicode MS" w:hAnsi="Arial" w:cs="Arial"/>
          <w:sz w:val="18"/>
          <w:szCs w:val="18"/>
          <w:rtl/>
          <w:lang w:eastAsia="en-US" w:bidi="he-IL"/>
        </w:rPr>
        <w:t xml:space="preserve">-</w:t>
      </w:r>
      <w:r>
        <w:rPr>
          <w:rFonts w:ascii="Arial" w:eastAsia="Arial Unicode MS" w:hAnsi="Arial" w:cs="Arial"/>
          <w:sz w:val="18"/>
          <w:szCs w:val="18"/>
          <w:rtl/>
          <w:lang w:eastAsia="en-US" w:bidi="he-IL"/>
        </w:rPr>
        <w:t xml:space="preserve">תואר ראשון בלימודי משחק ותיאטרון "בית צבי" בית הספר הגבוה לאומנויות הבמה.</w:t>
      </w:r>
    </w:p>
    <w:p>
      <w:pPr>
        <w:numPr>
          <w:ilvl w:val="0"/>
          <w:numId w:val="6"/>
        </w:numPr>
        <w:bidi/>
        <w:spacing/>
        <w:jc w:val="both"/>
        <w:rPr>
          <w:rFonts w:ascii="Arial" w:eastAsia="Arial Unicode MS" w:hAnsi="Arial" w:cs="Arial"/>
          <w:sz w:val="18"/>
          <w:szCs w:val="18"/>
          <w:lang w:eastAsia="en-US" w:bidi="he-IL"/>
        </w:rPr>
      </w:pPr>
      <w:r>
        <w:rPr>
          <w:rFonts w:ascii="Arial" w:eastAsia="Arial Unicode MS" w:hAnsi="Arial" w:cs="Arial"/>
          <w:sz w:val="18"/>
          <w:szCs w:val="18"/>
          <w:rtl/>
          <w:lang w:eastAsia="en-US" w:bidi="he-IL"/>
        </w:rPr>
        <w:t xml:space="preserve">קורס ניהול פיננסי- מט"י</w:t>
      </w:r>
    </w:p>
    <w:p>
      <w:pPr>
        <w:numPr>
          <w:ilvl w:val="0"/>
          <w:numId w:val="6"/>
        </w:numPr>
        <w:bidi/>
        <w:spacing/>
        <w:jc w:val="both"/>
        <w:rPr>
          <w:rFonts w:ascii="Arial" w:eastAsia="Arial Unicode MS" w:hAnsi="Arial" w:cs="Arial"/>
          <w:sz w:val="18"/>
          <w:szCs w:val="18"/>
          <w:lang w:eastAsia="en-US" w:bidi="he-IL"/>
        </w:rPr>
      </w:pPr>
      <w:r>
        <w:rPr>
          <w:rFonts w:ascii="Arial" w:eastAsia="Arial Unicode MS" w:hAnsi="Arial" w:cs="Arial"/>
          <w:sz w:val="18"/>
          <w:szCs w:val="18"/>
          <w:rtl/>
          <w:lang w:eastAsia="en-US" w:bidi="he-IL"/>
        </w:rPr>
        <w:t xml:space="preserve">לימודי פסיכולוגיה באוניברסיטה הפתוחה.</w:t>
      </w:r>
    </w:p>
    <w:p>
      <w:pPr>
        <w:numPr>
          <w:ilvl w:val="0"/>
          <w:numId w:val="6"/>
        </w:numPr>
        <w:bidi/>
        <w:spacing/>
        <w:jc w:val="both"/>
        <w:rPr>
          <w:rFonts w:ascii="Arial" w:eastAsia="Arial Unicode MS" w:hAnsi="Arial" w:cs="Arial"/>
          <w:sz w:val="18"/>
          <w:szCs w:val="18"/>
          <w:lang w:eastAsia="en-US" w:bidi="he-IL"/>
        </w:rPr>
      </w:pPr>
      <w:r>
        <w:rPr>
          <w:rFonts w:ascii="Arial" w:eastAsia="Arial Unicode MS" w:hAnsi="Arial" w:cs="Arial"/>
          <w:sz w:val="18"/>
          <w:szCs w:val="18"/>
          <w:rtl/>
          <w:lang w:eastAsia="en-US" w:bidi="he-IL"/>
        </w:rPr>
        <w:t xml:space="preserve">תעודת בגרות מלאה</w:t>
      </w:r>
    </w:p>
    <w:p>
      <w:pPr>
        <w:numPr>
          <w:ilvl w:val="0"/>
          <w:numId w:val="6"/>
        </w:numPr>
        <w:bidi/>
        <w:spacing/>
        <w:jc w:val="both"/>
        <w:rPr>
          <w:rFonts w:ascii="Arial" w:eastAsia="Arial Unicode MS" w:hAnsi="Arial" w:cs="Arial"/>
          <w:sz w:val="18"/>
          <w:szCs w:val="18"/>
          <w:rtl/>
          <w:lang w:eastAsia="en-US" w:bidi="he-IL"/>
        </w:rPr>
      </w:pPr>
      <w:r>
        <w:rPr>
          <w:rFonts w:ascii="Arial" w:eastAsia="Arial Unicode MS" w:hAnsi="Arial" w:cs="Arial"/>
          <w:sz w:val="18"/>
          <w:szCs w:val="18"/>
          <w:rtl/>
          <w:lang w:eastAsia="en-US" w:bidi="he-IL"/>
        </w:rPr>
        <w:t xml:space="preserve">עברתי את המבחנים של נציבות שירות המדינה</w:t>
      </w:r>
    </w:p>
    <w:p>
      <w:pPr>
        <w:bidi/>
        <w:spacing/>
        <w:ind w:left="360"/>
        <w:jc w:val="both"/>
        <w:rPr>
          <w:rFonts w:ascii="Arial" w:eastAsia="Arial Unicode MS" w:hAnsi="Arial" w:cs="Arial"/>
          <w:b/>
          <w:bCs/>
          <w:sz w:val="18"/>
          <w:szCs w:val="18"/>
          <w:u w:val="single"/>
          <w:rtl/>
          <w:lang w:eastAsia="en-US" w:bidi="he-IL"/>
        </w:rPr>
      </w:pPr>
      <w:r>
        <w:rPr>
          <w:rFonts w:ascii="Arial" w:eastAsia="Arial Unicode MS" w:hAnsi="Arial" w:cs="Arial"/>
          <w:b/>
          <w:bCs/>
          <w:sz w:val="18"/>
          <w:szCs w:val="18"/>
          <w:u w:val="single"/>
          <w:rtl/>
          <w:lang w:eastAsia="en-US" w:bidi="he-IL"/>
        </w:rPr>
        <w:t xml:space="preserve">ניסיון </w:t>
      </w:r>
      <w:r>
        <w:rPr>
          <w:rFonts w:ascii="Arial" w:eastAsia="Arial Unicode MS" w:hAnsi="Arial" w:cs="Arial"/>
          <w:b/>
          <w:bCs/>
          <w:sz w:val="18"/>
          <w:szCs w:val="18"/>
          <w:u w:val="single"/>
          <w:rtl/>
          <w:lang w:eastAsia="en-US" w:bidi="he-IL"/>
        </w:rPr>
        <w:t xml:space="preserve">תעסוקתי</w:t>
      </w:r>
    </w:p>
    <w:p>
      <w:pPr>
        <w:bidi/>
        <w:spacing/>
        <w:ind w:left="360"/>
        <w:jc w:val="both"/>
        <w:rPr>
          <w:rFonts w:ascii="Arial" w:eastAsia="Arial Unicode MS" w:hAnsi="Arial" w:cs="Arial"/>
          <w:b/>
          <w:bCs/>
          <w:sz w:val="18"/>
          <w:szCs w:val="18"/>
          <w:u w:val="single"/>
          <w:rtl/>
          <w:lang w:eastAsia="en-US" w:bidi="he-IL"/>
        </w:rPr>
      </w:pPr>
      <w:r>
        <w:rPr>
          <w:rFonts w:ascii="Arial" w:eastAsia="Arial Unicode MS" w:hAnsi="Arial" w:cs="Arial" w:hint="cs"/>
          <w:b/>
          <w:bCs/>
          <w:sz w:val="18"/>
          <w:szCs w:val="18"/>
          <w:u w:val="single"/>
          <w:rtl/>
          <w:lang w:eastAsia="en-US" w:bidi="he-IL"/>
        </w:rPr>
        <w:t xml:space="preserve">202</w:t>
      </w:r>
      <w:r>
        <w:rPr>
          <w:rFonts w:ascii="Arial" w:eastAsia="Arial Unicode MS" w:hAnsi="Arial" w:cs="Arial" w:hint="cs"/>
          <w:b/>
          <w:bCs/>
          <w:sz w:val="18"/>
          <w:szCs w:val="18"/>
          <w:u w:val="single"/>
          <w:rtl/>
          <w:lang w:eastAsia="en-US" w:bidi="he-IL"/>
        </w:rPr>
        <w:t xml:space="preserve">2</w:t>
      </w:r>
      <w:r>
        <w:rPr>
          <w:rFonts w:ascii="Arial" w:eastAsia="Arial Unicode MS" w:hAnsi="Arial" w:cs="Arial" w:hint="cs"/>
          <w:b/>
          <w:bCs/>
          <w:sz w:val="18"/>
          <w:szCs w:val="18"/>
          <w:u w:val="single"/>
          <w:rtl/>
          <w:lang w:eastAsia="en-US" w:bidi="he-IL"/>
        </w:rPr>
        <w:t xml:space="preserve"> ועד היום מנהלת משרד ומזכירת מנכ"ל בארגון תמלוגים</w:t>
      </w:r>
    </w:p>
    <w:p>
      <w:pPr>
        <w:pStyle w:val="a4"/>
        <w:numPr>
          <w:ilvl w:val="0"/>
          <w:numId w:val="11"/>
        </w:numPr>
        <w:bidi/>
        <w:spacing/>
        <w:jc w:val="both"/>
        <w:rPr>
          <w:rFonts w:ascii="Arial" w:eastAsia="Arial Unicode MS" w:hAnsi="Arial" w:cs="Arial"/>
          <w:sz w:val="18"/>
          <w:szCs w:val="18"/>
          <w:lang w:eastAsia="en-US" w:bidi="he-IL"/>
        </w:rPr>
      </w:pP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ניהול יומנים מנכ"ל + סמנכ"לית 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+יועצת משפטית .</w:t>
      </w:r>
    </w:p>
    <w:p>
      <w:pPr>
        <w:pStyle w:val="a4"/>
        <w:numPr>
          <w:ilvl w:val="0"/>
          <w:numId w:val="11"/>
        </w:numPr>
        <w:bidi/>
        <w:spacing/>
        <w:jc w:val="both"/>
        <w:rPr>
          <w:rFonts w:ascii="Arial" w:eastAsia="Arial Unicode MS" w:hAnsi="Arial" w:cs="Arial"/>
          <w:sz w:val="18"/>
          <w:szCs w:val="18"/>
          <w:lang w:eastAsia="en-US" w:bidi="he-IL"/>
        </w:rPr>
      </w:pP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מענה טלפוני ופרונטלי ,תאום פגישות 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מורכבות רבות משתתפים 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פרונטליות ובזום 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.</w:t>
      </w:r>
    </w:p>
    <w:p>
      <w:pPr>
        <w:numPr>
          <w:ilvl w:val="0"/>
          <w:numId w:val="11"/>
        </w:numPr>
        <w:bidi/>
        <w:spacing/>
        <w:jc w:val="both"/>
        <w:rPr>
          <w:rFonts w:ascii="Arial" w:eastAsia="Arial Unicode MS" w:hAnsi="Arial" w:cs="Arial"/>
          <w:sz w:val="18"/>
          <w:szCs w:val="18"/>
          <w:lang w:eastAsia="en-US" w:bidi="he-IL"/>
        </w:rPr>
      </w:pP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רווחת העובד- </w:t>
      </w:r>
      <w:r>
        <w:rPr>
          <w:rFonts w:ascii="Arial" w:eastAsia="Arial Unicode MS" w:hAnsi="Arial" w:cs="Arial"/>
          <w:sz w:val="18"/>
          <w:szCs w:val="18"/>
          <w:lang w:eastAsia="en-US" w:bidi="he-IL"/>
        </w:rPr>
        <w:t xml:space="preserve">happy hour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, ימי הולדת, יום אישה , ימי גיבוש , מתנות בחגים ועוד...</w:t>
      </w:r>
    </w:p>
    <w:p>
      <w:pPr>
        <w:numPr>
          <w:ilvl w:val="0"/>
          <w:numId w:val="11"/>
        </w:numPr>
        <w:bidi/>
        <w:spacing/>
        <w:jc w:val="both"/>
        <w:rPr>
          <w:rFonts w:ascii="Arial" w:eastAsia="Arial Unicode MS" w:hAnsi="Arial" w:cs="Arial"/>
          <w:sz w:val="18"/>
          <w:szCs w:val="18"/>
          <w:lang w:eastAsia="en-US" w:bidi="he-IL"/>
        </w:rPr>
      </w:pP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אדמינ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י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סטרציה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, הזנת נתונים  , 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תשלומים , הזמנת שליחויות ,דואר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, התנהלות מול המחלקות השונות .</w:t>
      </w:r>
    </w:p>
    <w:p>
      <w:pPr>
        <w:numPr>
          <w:ilvl w:val="0"/>
          <w:numId w:val="11"/>
        </w:numPr>
        <w:bidi/>
        <w:spacing/>
        <w:jc w:val="both"/>
        <w:rPr>
          <w:rFonts w:ascii="Arial" w:eastAsia="Arial Unicode MS" w:hAnsi="Arial" w:cs="Arial"/>
          <w:sz w:val="18"/>
          <w:szCs w:val="18"/>
          <w:lang w:eastAsia="en-US" w:bidi="he-IL"/>
        </w:rPr>
      </w:pP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אחריות לכלכלת המשרד+ ציוד משרדי</w:t>
      </w:r>
    </w:p>
    <w:p>
      <w:pPr>
        <w:pStyle w:val="a4"/>
        <w:numPr>
          <w:ilvl w:val="0"/>
          <w:numId w:val="11"/>
        </w:numPr>
        <w:bidi/>
        <w:spacing/>
        <w:jc w:val="both"/>
        <w:rPr>
          <w:rFonts w:ascii="Arial" w:eastAsia="Arial Unicode MS" w:hAnsi="Arial" w:cs="Arial"/>
          <w:sz w:val="18"/>
          <w:szCs w:val="18"/>
          <w:lang w:eastAsia="en-US" w:bidi="he-IL"/>
        </w:rPr>
      </w:pP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הפקת א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י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ר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ועים</w:t>
      </w:r>
    </w:p>
    <w:p>
      <w:pPr>
        <w:pStyle w:val="a4"/>
        <w:numPr>
          <w:ilvl w:val="0"/>
          <w:numId w:val="11"/>
        </w:numPr>
        <w:bidi/>
        <w:spacing/>
        <w:jc w:val="both"/>
        <w:rPr>
          <w:rFonts w:ascii="Arial" w:eastAsia="Arial Unicode MS" w:hAnsi="Arial" w:cs="Arial"/>
          <w:b/>
          <w:bCs/>
          <w:sz w:val="18"/>
          <w:szCs w:val="18"/>
          <w:lang w:eastAsia="en-US" w:bidi="he-IL"/>
        </w:rPr>
      </w:pP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עבודה מול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 אומנים,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 מוסיקאים , נגנים , יוצרים ,מפיקים ,גרפיקאים, אנשי תוכן ,עורכי דין ,וכו'.</w:t>
      </w:r>
    </w:p>
    <w:p>
      <w:pPr>
        <w:bidi/>
        <w:spacing/>
        <w:ind w:left="720"/>
        <w:rPr>
          <w:rFonts w:ascii="Arial" w:eastAsia="Arial Unicode MS" w:hAnsi="Arial" w:cs="Arial"/>
          <w:b/>
          <w:bCs/>
          <w:sz w:val="18"/>
          <w:szCs w:val="18"/>
          <w:u w:val="single"/>
          <w:rtl/>
          <w:lang w:eastAsia="en-US" w:bidi="he-IL"/>
        </w:rPr>
      </w:pPr>
      <w:r>
        <w:rPr>
          <w:rFonts w:ascii="Arial" w:eastAsia="Arial Unicode MS" w:hAnsi="Arial" w:cs="Arial" w:hint="cs"/>
          <w:b/>
          <w:bCs/>
          <w:sz w:val="18"/>
          <w:szCs w:val="18"/>
          <w:u w:val="single"/>
          <w:rtl/>
          <w:lang w:eastAsia="en-US" w:bidi="he-IL"/>
        </w:rPr>
        <w:t xml:space="preserve">2021</w:t>
      </w:r>
      <w:r>
        <w:rPr>
          <w:rFonts w:ascii="Arial" w:eastAsia="Arial Unicode MS" w:hAnsi="Arial" w:cs="Arial" w:hint="cs"/>
          <w:b/>
          <w:bCs/>
          <w:sz w:val="18"/>
          <w:szCs w:val="18"/>
          <w:u w:val="single"/>
          <w:rtl/>
          <w:lang w:eastAsia="en-US" w:bidi="he-IL"/>
        </w:rPr>
        <w:t xml:space="preserve">-202</w:t>
      </w:r>
      <w:r>
        <w:rPr>
          <w:rFonts w:ascii="Arial" w:eastAsia="Arial Unicode MS" w:hAnsi="Arial" w:cs="Arial" w:hint="cs"/>
          <w:b/>
          <w:bCs/>
          <w:sz w:val="18"/>
          <w:szCs w:val="18"/>
          <w:u w:val="single"/>
          <w:rtl/>
          <w:lang w:eastAsia="en-US" w:bidi="he-IL"/>
        </w:rPr>
        <w:t xml:space="preserve">2</w:t>
      </w:r>
      <w:r>
        <w:rPr>
          <w:rFonts w:ascii="Arial" w:eastAsia="Arial Unicode MS" w:hAnsi="Arial" w:cs="Arial" w:hint="cs"/>
          <w:b/>
          <w:bCs/>
          <w:sz w:val="18"/>
          <w:szCs w:val="18"/>
          <w:u w:val="single"/>
          <w:rtl/>
          <w:lang w:eastAsia="en-US" w:bidi="he-IL"/>
        </w:rPr>
        <w:t xml:space="preserve"> </w:t>
      </w:r>
      <w:r>
        <w:rPr>
          <w:rFonts w:ascii="Arial" w:eastAsia="Arial Unicode MS" w:hAnsi="Arial" w:cs="Arial" w:hint="cs"/>
          <w:b/>
          <w:bCs/>
          <w:sz w:val="18"/>
          <w:szCs w:val="18"/>
          <w:u w:val="single"/>
          <w:rtl/>
          <w:lang w:eastAsia="en-US" w:bidi="he-IL"/>
        </w:rPr>
        <w:t xml:space="preserve">- מנהלת משרד ומזכירת מנכ"ל  בחברת נדל"ן המתמחה בהתחדשות עירונית </w:t>
      </w:r>
      <w:r>
        <w:rPr>
          <w:rFonts w:ascii="Arial" w:eastAsia="Arial Unicode MS" w:hAnsi="Arial" w:cs="Arial" w:hint="cs"/>
          <w:b/>
          <w:bCs/>
          <w:sz w:val="18"/>
          <w:szCs w:val="18"/>
          <w:u w:val="single"/>
          <w:rtl/>
          <w:lang w:eastAsia="en-US" w:bidi="he-IL"/>
        </w:rPr>
        <w:t xml:space="preserve">.</w:t>
      </w:r>
    </w:p>
    <w:p>
      <w:pPr>
        <w:numPr>
          <w:ilvl w:val="0"/>
          <w:numId w:val="5"/>
        </w:numPr>
        <w:bidi/>
        <w:spacing/>
        <w:jc w:val="both"/>
        <w:rPr>
          <w:rFonts w:ascii="Arial" w:eastAsia="Arial Unicode MS" w:hAnsi="Arial" w:cs="Arial"/>
          <w:sz w:val="18"/>
          <w:szCs w:val="18"/>
          <w:lang w:eastAsia="en-US" w:bidi="he-IL"/>
        </w:rPr>
      </w:pP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עבודה מול יזמים, מנכ"לים , עורכי דין , כלכלנים, אדריכלים, מהנדסים 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,מנהלי פרו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יקטים ספקי החברה , דיירים וכו'...</w:t>
      </w:r>
    </w:p>
    <w:p>
      <w:pPr>
        <w:numPr>
          <w:ilvl w:val="0"/>
          <w:numId w:val="5"/>
        </w:numPr>
        <w:bidi/>
        <w:spacing/>
        <w:jc w:val="both"/>
        <w:rPr>
          <w:rFonts w:ascii="Arial" w:eastAsia="Arial Unicode MS" w:hAnsi="Arial" w:cs="Arial"/>
          <w:sz w:val="18"/>
          <w:szCs w:val="18"/>
          <w:lang w:eastAsia="en-US" w:bidi="he-IL"/>
        </w:rPr>
      </w:pP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ניהול יומן 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ל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מנכ"ל ולסמנכ"ל החברה 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 , תאום פגישות מורכבות רבות משתתפים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 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 .</w:t>
      </w:r>
    </w:p>
    <w:p>
      <w:pPr>
        <w:numPr>
          <w:ilvl w:val="0"/>
          <w:numId w:val="5"/>
        </w:numPr>
        <w:bidi/>
        <w:spacing/>
        <w:jc w:val="both"/>
        <w:rPr>
          <w:rFonts w:ascii="Arial" w:eastAsia="Arial Unicode MS" w:hAnsi="Arial" w:cs="Arial"/>
          <w:sz w:val="18"/>
          <w:szCs w:val="18"/>
          <w:lang w:eastAsia="en-US" w:bidi="he-IL"/>
        </w:rPr>
      </w:pPr>
      <w:bookmarkStart w:id="2" w:name="_Hlk144200781"/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אדמינ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י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סטרציה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, 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ה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זנת נתונים 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 , 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תשלומים , הזמנת שליחויות ,דואר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, התנהלות מול המחלקות השונות .</w:t>
      </w:r>
      <w:bookmarkEnd w:id="2"/>
    </w:p>
    <w:p>
      <w:pPr>
        <w:numPr>
          <w:ilvl w:val="0"/>
          <w:numId w:val="5"/>
        </w:numPr>
        <w:bidi/>
        <w:spacing/>
        <w:jc w:val="both"/>
        <w:rPr>
          <w:rFonts w:ascii="Arial" w:eastAsia="Arial Unicode MS" w:hAnsi="Arial" w:cs="Arial"/>
          <w:sz w:val="18"/>
          <w:szCs w:val="18"/>
          <w:lang w:eastAsia="en-US" w:bidi="he-IL"/>
        </w:rPr>
      </w:pP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מענה טלפוני 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,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ופרונטלי 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,ניתוב שיחות .</w:t>
      </w:r>
    </w:p>
    <w:p>
      <w:pPr>
        <w:numPr>
          <w:ilvl w:val="0"/>
          <w:numId w:val="5"/>
        </w:numPr>
        <w:bidi/>
        <w:spacing/>
        <w:jc w:val="both"/>
        <w:rPr>
          <w:rFonts w:ascii="Arial" w:eastAsia="Arial Unicode MS" w:hAnsi="Arial" w:cs="Arial"/>
          <w:sz w:val="18"/>
          <w:szCs w:val="18"/>
          <w:lang w:eastAsia="en-US" w:bidi="he-IL"/>
        </w:rPr>
      </w:pP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קבלת אורחים</w:t>
      </w:r>
    </w:p>
    <w:p>
      <w:pPr>
        <w:numPr>
          <w:ilvl w:val="0"/>
          <w:numId w:val="5"/>
        </w:numPr>
        <w:bidi/>
        <w:spacing/>
        <w:jc w:val="both"/>
        <w:rPr>
          <w:rFonts w:ascii="Arial" w:eastAsia="Arial Unicode MS" w:hAnsi="Arial" w:cs="Arial"/>
          <w:sz w:val="18"/>
          <w:szCs w:val="18"/>
          <w:lang w:eastAsia="en-US" w:bidi="he-IL"/>
        </w:rPr>
      </w:pP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סגירת אולמות לכנסים ותפעול.</w:t>
      </w:r>
    </w:p>
    <w:p>
      <w:pPr>
        <w:numPr>
          <w:ilvl w:val="0"/>
          <w:numId w:val="5"/>
        </w:numPr>
        <w:bidi/>
        <w:spacing/>
        <w:jc w:val="both"/>
        <w:rPr>
          <w:rFonts w:ascii="Arial" w:eastAsia="Arial Unicode MS" w:hAnsi="Arial" w:cs="Arial"/>
          <w:sz w:val="18"/>
          <w:szCs w:val="18"/>
          <w:lang w:eastAsia="en-US" w:bidi="he-IL"/>
        </w:rPr>
      </w:pPr>
      <w:bookmarkStart w:id="3" w:name="_Hlk144200802"/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אחריות לכלכלת המשרד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+ ציוד משרדי</w:t>
      </w:r>
    </w:p>
    <w:p>
      <w:pPr>
        <w:numPr>
          <w:ilvl w:val="0"/>
          <w:numId w:val="5"/>
        </w:numPr>
        <w:bidi/>
        <w:spacing/>
        <w:jc w:val="both"/>
        <w:rPr>
          <w:rFonts w:ascii="Arial" w:eastAsia="Arial Unicode MS" w:hAnsi="Arial" w:cs="Arial"/>
          <w:sz w:val="18"/>
          <w:szCs w:val="18"/>
          <w:lang w:eastAsia="en-US" w:bidi="he-IL"/>
        </w:rPr>
      </w:pPr>
      <w:bookmarkStart w:id="4" w:name="_Hlk144200732"/>
      <w:bookmarkEnd w:id="3"/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רווחת העובד- </w:t>
      </w:r>
      <w:r>
        <w:rPr>
          <w:rFonts w:ascii="Arial" w:eastAsia="Arial Unicode MS" w:hAnsi="Arial" w:cs="Arial"/>
          <w:sz w:val="18"/>
          <w:szCs w:val="18"/>
          <w:lang w:eastAsia="en-US" w:bidi="he-IL"/>
        </w:rPr>
        <w:t xml:space="preserve">happy hour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, 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ימי הולדת, 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יום אישה , ימי גיבוש , מתנות בחגים ועוד...</w:t>
      </w:r>
      <w:bookmarkEnd w:id="4"/>
    </w:p>
    <w:p>
      <w:pPr>
        <w:numPr>
          <w:ilvl w:val="0"/>
          <w:numId w:val="5"/>
        </w:numPr>
        <w:bidi/>
        <w:spacing/>
        <w:jc w:val="both"/>
        <w:rPr>
          <w:rFonts w:ascii="Arial" w:eastAsia="Arial Unicode MS" w:hAnsi="Arial" w:cs="Arial"/>
          <w:sz w:val="18"/>
          <w:szCs w:val="18"/>
          <w:lang w:eastAsia="en-US" w:bidi="he-IL"/>
        </w:rPr>
      </w:pP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תאום מדידות בפרוי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קטים עתידיים 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+תאום סיורים.</w:t>
      </w:r>
    </w:p>
    <w:p>
      <w:pPr>
        <w:bidi/>
        <w:spacing/>
        <w:jc w:val="both"/>
        <w:rPr>
          <w:rFonts w:ascii="Arial" w:eastAsia="Arial Unicode MS" w:hAnsi="Arial" w:cs="Arial"/>
          <w:sz w:val="18"/>
          <w:szCs w:val="18"/>
          <w:rtl/>
          <w:lang w:eastAsia="en-US" w:bidi="he-IL"/>
        </w:rPr>
      </w:pPr>
      <w:r>
        <w:rPr>
          <w:rFonts w:ascii="Arial" w:eastAsia="Arial Unicode MS" w:hAnsi="Arial" w:cs="Arial" w:hint="cs"/>
          <w:b/>
          <w:bCs/>
          <w:sz w:val="18"/>
          <w:szCs w:val="18"/>
          <w:u w:val="single"/>
          <w:rtl/>
          <w:lang w:eastAsia="en-US" w:bidi="he-IL"/>
        </w:rPr>
        <w:t xml:space="preserve">2018-2020</w:t>
      </w:r>
      <w:r>
        <w:rPr>
          <w:rFonts w:ascii="Arial" w:eastAsia="Arial Unicode MS" w:hAnsi="Arial" w:cs="Arial" w:hint="cs"/>
          <w:b/>
          <w:bCs/>
          <w:sz w:val="18"/>
          <w:szCs w:val="18"/>
          <w:u w:val="single"/>
          <w:rtl/>
          <w:lang w:eastAsia="en-US" w:bidi="he-IL"/>
        </w:rPr>
        <w:t xml:space="preserve"> </w:t>
      </w:r>
      <w:r>
        <w:rPr>
          <w:rFonts w:ascii="Arial" w:eastAsia="Arial Unicode MS" w:hAnsi="Arial" w:cs="Arial" w:hint="cs"/>
          <w:b/>
          <w:bCs/>
          <w:sz w:val="18"/>
          <w:szCs w:val="18"/>
          <w:u w:val="single"/>
          <w:rtl/>
          <w:lang w:eastAsia="en-US" w:bidi="he-IL"/>
        </w:rPr>
        <w:t xml:space="preserve">מנהלת משרד </w:t>
      </w:r>
      <w:r>
        <w:rPr>
          <w:rFonts w:ascii="Arial" w:eastAsia="Arial Unicode MS" w:hAnsi="Arial" w:cs="Arial" w:hint="cs"/>
          <w:b/>
          <w:bCs/>
          <w:sz w:val="18"/>
          <w:szCs w:val="18"/>
          <w:u w:val="single"/>
          <w:rtl/>
          <w:lang w:eastAsia="en-US" w:bidi="he-IL"/>
        </w:rPr>
        <w:t xml:space="preserve">ועוזרת אישית למנכ"ל </w:t>
      </w:r>
      <w:r>
        <w:rPr>
          <w:rFonts w:ascii="Arial" w:eastAsia="Arial Unicode MS" w:hAnsi="Arial" w:cs="Arial" w:hint="cs"/>
          <w:b/>
          <w:bCs/>
          <w:sz w:val="18"/>
          <w:szCs w:val="18"/>
          <w:u w:val="single"/>
          <w:rtl/>
          <w:lang w:eastAsia="en-US" w:bidi="he-IL"/>
        </w:rPr>
        <w:t xml:space="preserve">בחברת הפקות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 המתמחה  בסרטים , סדרות טלו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ו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יזיה 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,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א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י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רועי חברה  א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י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רועי ספורט  , עיריות , קופ"ח , ועוד...</w:t>
      </w:r>
    </w:p>
    <w:p>
      <w:pPr>
        <w:bidi/>
        <w:spacing/>
        <w:ind w:left="360"/>
        <w:jc w:val="both"/>
        <w:rPr>
          <w:rFonts w:ascii="Arial" w:eastAsia="Arial Unicode MS" w:hAnsi="Arial" w:cs="Arial"/>
          <w:sz w:val="18"/>
          <w:szCs w:val="18"/>
          <w:rtl/>
          <w:lang w:eastAsia="en-US" w:bidi="he-IL"/>
        </w:rPr>
      </w:pP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הצעות מחיר , סגירת חוזים, גבייה, , שיבוץ 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 ותפעול 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עובדי הפקה 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ב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הפקות שונות 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 , חשבוניות , עבודה מול ספקים בתחום , צלמים, מפיקים, בימאים ,גרפיקאים ועוד...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 עבודה בחלקה משרדית ובחלקה בשטח 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.</w:t>
      </w:r>
    </w:p>
    <w:p>
      <w:pPr>
        <w:bidi/>
        <w:spacing/>
        <w:ind w:left="360"/>
        <w:jc w:val="both"/>
        <w:rPr>
          <w:rFonts w:ascii="Arial" w:eastAsia="Arial Unicode MS" w:hAnsi="Arial" w:cs="Arial"/>
          <w:b/>
          <w:bCs/>
          <w:sz w:val="18"/>
          <w:szCs w:val="18"/>
          <w:u w:val="single"/>
          <w:rtl/>
          <w:lang w:eastAsia="en-US" w:bidi="he-IL"/>
        </w:rPr>
      </w:pPr>
      <w:r>
        <w:rPr>
          <w:rFonts w:ascii="Arial" w:eastAsia="Arial Unicode MS" w:hAnsi="Arial" w:cs="Arial" w:hint="cs"/>
          <w:b/>
          <w:bCs/>
          <w:sz w:val="18"/>
          <w:szCs w:val="18"/>
          <w:u w:val="single"/>
          <w:rtl/>
          <w:lang w:eastAsia="en-US" w:bidi="he-IL"/>
        </w:rPr>
        <w:t xml:space="preserve">201</w:t>
      </w:r>
      <w:r>
        <w:rPr>
          <w:rFonts w:ascii="Arial" w:eastAsia="Arial Unicode MS" w:hAnsi="Arial" w:cs="Arial" w:hint="cs"/>
          <w:b/>
          <w:bCs/>
          <w:sz w:val="18"/>
          <w:szCs w:val="18"/>
          <w:u w:val="single"/>
          <w:rtl/>
          <w:lang w:eastAsia="en-US" w:bidi="he-IL"/>
        </w:rPr>
        <w:t xml:space="preserve">6-</w:t>
      </w:r>
      <w:r>
        <w:rPr>
          <w:rFonts w:ascii="Arial" w:eastAsia="Arial Unicode MS" w:hAnsi="Arial" w:cs="Arial" w:hint="cs"/>
          <w:b/>
          <w:bCs/>
          <w:sz w:val="18"/>
          <w:szCs w:val="18"/>
          <w:u w:val="single"/>
          <w:rtl/>
          <w:lang w:eastAsia="en-US" w:bidi="he-IL"/>
        </w:rPr>
        <w:t xml:space="preserve">201</w:t>
      </w:r>
      <w:r>
        <w:rPr>
          <w:rFonts w:ascii="Arial" w:eastAsia="Arial Unicode MS" w:hAnsi="Arial" w:cs="Arial" w:hint="cs"/>
          <w:b/>
          <w:bCs/>
          <w:sz w:val="18"/>
          <w:szCs w:val="18"/>
          <w:u w:val="single"/>
          <w:rtl/>
          <w:lang w:eastAsia="en-US" w:bidi="he-IL"/>
        </w:rPr>
        <w:t xml:space="preserve">8</w:t>
      </w:r>
      <w:r>
        <w:rPr>
          <w:rFonts w:ascii="Arial" w:eastAsia="Arial Unicode MS" w:hAnsi="Arial" w:cs="Arial" w:hint="cs"/>
          <w:b/>
          <w:bCs/>
          <w:sz w:val="18"/>
          <w:szCs w:val="18"/>
          <w:u w:val="single"/>
          <w:rtl/>
          <w:lang w:eastAsia="en-US" w:bidi="he-IL"/>
        </w:rPr>
        <w:t xml:space="preserve"> </w:t>
      </w:r>
      <w:r>
        <w:rPr>
          <w:rFonts w:ascii="Arial" w:eastAsia="Arial Unicode MS" w:hAnsi="Arial" w:cs="Arial" w:hint="cs"/>
          <w:b/>
          <w:bCs/>
          <w:sz w:val="18"/>
          <w:szCs w:val="18"/>
          <w:u w:val="single"/>
          <w:rtl/>
          <w:lang w:eastAsia="en-US" w:bidi="he-IL"/>
        </w:rPr>
        <w:t xml:space="preserve"> </w:t>
      </w:r>
      <w:r>
        <w:rPr>
          <w:rFonts w:ascii="Arial" w:eastAsia="Arial Unicode MS" w:hAnsi="Arial" w:cs="Arial" w:hint="cs"/>
          <w:b/>
          <w:bCs/>
          <w:sz w:val="18"/>
          <w:szCs w:val="18"/>
          <w:u w:val="single"/>
          <w:rtl/>
          <w:lang w:eastAsia="en-US" w:bidi="he-IL"/>
        </w:rPr>
        <w:t xml:space="preserve">הנהלת בתי המשפט -</w:t>
      </w:r>
      <w:r>
        <w:rPr>
          <w:rFonts w:ascii="Arial" w:eastAsia="Arial Unicode MS" w:hAnsi="Arial" w:cs="Arial"/>
          <w:b/>
          <w:bCs/>
          <w:sz w:val="18"/>
          <w:szCs w:val="18"/>
          <w:u w:val="single"/>
          <w:rtl/>
          <w:lang w:eastAsia="en-US" w:bidi="he-IL"/>
        </w:rPr>
        <w:t xml:space="preserve">–</w:t>
      </w:r>
      <w:r>
        <w:rPr>
          <w:rFonts w:ascii="Arial" w:eastAsia="Arial Unicode MS" w:hAnsi="Arial" w:cs="Arial" w:hint="cs"/>
          <w:b/>
          <w:bCs/>
          <w:sz w:val="18"/>
          <w:szCs w:val="18"/>
          <w:u w:val="single"/>
          <w:rtl/>
          <w:lang w:eastAsia="en-US" w:bidi="he-IL"/>
        </w:rPr>
        <w:t xml:space="preserve"> </w:t>
      </w:r>
      <w:r>
        <w:rPr>
          <w:rFonts w:ascii="Arial" w:eastAsia="Arial Unicode MS" w:hAnsi="Arial" w:cs="Arial" w:hint="cs"/>
          <w:b/>
          <w:bCs/>
          <w:sz w:val="18"/>
          <w:szCs w:val="18"/>
          <w:u w:val="single"/>
          <w:rtl/>
          <w:lang w:eastAsia="en-US" w:bidi="he-IL"/>
        </w:rPr>
        <w:t xml:space="preserve">מזכירה משפטית במדור האזרחי </w:t>
      </w:r>
      <w:r>
        <w:rPr>
          <w:rFonts w:ascii="Arial" w:eastAsia="Arial Unicode MS" w:hAnsi="Arial" w:cs="Arial"/>
          <w:b/>
          <w:bCs/>
          <w:sz w:val="18"/>
          <w:szCs w:val="18"/>
          <w:u w:val="single"/>
          <w:rtl/>
          <w:lang w:eastAsia="en-US" w:bidi="he-IL"/>
        </w:rPr>
        <w:t xml:space="preserve">–</w:t>
      </w:r>
      <w:r>
        <w:rPr>
          <w:rFonts w:ascii="Arial" w:eastAsia="Arial Unicode MS" w:hAnsi="Arial" w:cs="Arial" w:hint="cs"/>
          <w:b/>
          <w:bCs/>
          <w:sz w:val="18"/>
          <w:szCs w:val="18"/>
          <w:u w:val="single"/>
          <w:rtl/>
          <w:lang w:eastAsia="en-US" w:bidi="he-IL"/>
        </w:rPr>
        <w:t xml:space="preserve"> בית המשפט העליון</w:t>
      </w:r>
    </w:p>
    <w:p>
      <w:pPr>
        <w:bidi/>
        <w:spacing/>
        <w:ind w:left="360"/>
        <w:jc w:val="both"/>
        <w:rPr>
          <w:rFonts w:ascii="Arial" w:eastAsia="Arial Unicode MS" w:hAnsi="Arial" w:cs="Arial"/>
          <w:sz w:val="18"/>
          <w:szCs w:val="18"/>
          <w:u w:val="single"/>
          <w:rtl/>
          <w:lang w:eastAsia="en-US" w:bidi="he-IL"/>
        </w:rPr>
      </w:pPr>
      <w:r>
        <w:rPr>
          <w:rFonts w:ascii="Arial" w:eastAsia="Arial Unicode MS" w:hAnsi="Arial" w:cs="Arial"/>
          <w:b/>
          <w:bCs/>
          <w:sz w:val="18"/>
          <w:szCs w:val="18"/>
          <w:u w:val="single"/>
          <w:rtl/>
          <w:lang w:eastAsia="en-US" w:bidi="he-IL"/>
        </w:rPr>
        <w:t xml:space="preserve">201</w:t>
      </w:r>
      <w:r>
        <w:rPr>
          <w:rFonts w:ascii="Arial" w:eastAsia="Arial Unicode MS" w:hAnsi="Arial" w:cs="Arial" w:hint="cs"/>
          <w:b/>
          <w:bCs/>
          <w:sz w:val="18"/>
          <w:szCs w:val="18"/>
          <w:u w:val="single"/>
          <w:rtl/>
          <w:lang w:eastAsia="en-US" w:bidi="he-IL"/>
        </w:rPr>
        <w:t xml:space="preserve">3</w:t>
      </w:r>
      <w:r>
        <w:rPr>
          <w:rFonts w:ascii="Arial" w:eastAsia="Arial Unicode MS" w:hAnsi="Arial" w:cs="Arial"/>
          <w:b/>
          <w:bCs/>
          <w:sz w:val="18"/>
          <w:szCs w:val="18"/>
          <w:u w:val="single"/>
          <w:rtl/>
          <w:lang w:eastAsia="en-US" w:bidi="he-IL"/>
        </w:rPr>
        <w:t xml:space="preserve">-</w:t>
      </w:r>
      <w:r>
        <w:rPr>
          <w:rFonts w:ascii="Arial" w:eastAsia="Arial Unicode MS" w:hAnsi="Arial" w:cs="Arial" w:hint="cs"/>
          <w:b/>
          <w:bCs/>
          <w:sz w:val="18"/>
          <w:szCs w:val="18"/>
          <w:u w:val="single"/>
          <w:rtl/>
          <w:lang w:eastAsia="en-US" w:bidi="he-IL"/>
        </w:rPr>
        <w:t xml:space="preserve"> </w:t>
      </w:r>
      <w:r>
        <w:rPr>
          <w:rFonts w:ascii="Arial" w:eastAsia="Arial Unicode MS" w:hAnsi="Arial" w:cs="Arial" w:hint="cs"/>
          <w:b/>
          <w:bCs/>
          <w:sz w:val="18"/>
          <w:szCs w:val="18"/>
          <w:u w:val="single"/>
          <w:rtl/>
          <w:lang w:eastAsia="en-US" w:bidi="he-IL"/>
        </w:rPr>
        <w:t xml:space="preserve">2</w:t>
      </w:r>
      <w:r>
        <w:rPr>
          <w:rFonts w:ascii="Arial" w:eastAsia="Arial Unicode MS" w:hAnsi="Arial" w:cs="Arial" w:hint="cs"/>
          <w:b/>
          <w:bCs/>
          <w:sz w:val="18"/>
          <w:szCs w:val="18"/>
          <w:u w:val="single"/>
          <w:rtl/>
          <w:lang w:eastAsia="en-US" w:bidi="he-IL"/>
        </w:rPr>
        <w:t xml:space="preserve">016</w:t>
      </w:r>
      <w:r>
        <w:rPr>
          <w:rFonts w:ascii="Arial" w:eastAsia="Arial Unicode MS" w:hAnsi="Arial" w:cs="Arial" w:hint="cs"/>
          <w:b/>
          <w:bCs/>
          <w:sz w:val="18"/>
          <w:szCs w:val="18"/>
          <w:u w:val="single"/>
          <w:rtl/>
          <w:lang w:eastAsia="en-US" w:bidi="he-IL"/>
        </w:rPr>
        <w:t xml:space="preserve"> </w:t>
      </w:r>
      <w:r>
        <w:rPr>
          <w:rFonts w:ascii="Arial" w:eastAsia="Arial Unicode MS" w:hAnsi="Arial" w:cs="Arial"/>
          <w:b/>
          <w:bCs/>
          <w:sz w:val="18"/>
          <w:szCs w:val="18"/>
          <w:u w:val="single"/>
          <w:rtl/>
          <w:lang w:eastAsia="en-US" w:bidi="he-IL"/>
        </w:rPr>
        <w:t xml:space="preserve"> </w:t>
      </w:r>
      <w:r>
        <w:rPr>
          <w:rFonts w:ascii="Arial" w:eastAsia="Arial Unicode MS" w:hAnsi="Arial" w:cs="Arial"/>
          <w:sz w:val="18"/>
          <w:szCs w:val="18"/>
          <w:u w:val="single"/>
          <w:rtl/>
          <w:lang w:eastAsia="en-US" w:bidi="he-IL"/>
        </w:rPr>
        <w:t xml:space="preserve">- </w:t>
      </w:r>
      <w:r>
        <w:rPr>
          <w:rFonts w:ascii="Arial" w:eastAsia="Arial Unicode MS" w:hAnsi="Arial" w:cs="Arial"/>
          <w:b/>
          <w:bCs/>
          <w:sz w:val="18"/>
          <w:szCs w:val="18"/>
          <w:u w:val="single"/>
          <w:rtl/>
          <w:lang w:eastAsia="en-US" w:bidi="he-IL"/>
        </w:rPr>
        <w:t xml:space="preserve">רכזת תחום מימון ושיווק בחברה ליעוץ עסקי </w:t>
      </w:r>
      <w:r>
        <w:rPr>
          <w:rFonts w:ascii="Arial" w:eastAsia="Arial Unicode MS" w:hAnsi="Arial" w:cs="Arial" w:hint="cs"/>
          <w:b/>
          <w:bCs/>
          <w:sz w:val="18"/>
          <w:szCs w:val="18"/>
          <w:u w:val="single"/>
          <w:rtl/>
          <w:lang w:eastAsia="en-US" w:bidi="he-IL"/>
        </w:rPr>
        <w:t xml:space="preserve">.</w:t>
      </w:r>
    </w:p>
    <w:p>
      <w:pPr>
        <w:numPr>
          <w:ilvl w:val="0"/>
          <w:numId w:val="10"/>
        </w:numPr>
        <w:bidi/>
        <w:spacing/>
        <w:jc w:val="both"/>
        <w:rPr>
          <w:rFonts w:ascii="Arial" w:eastAsia="Arial Unicode MS" w:hAnsi="Arial" w:cs="Arial"/>
          <w:sz w:val="18"/>
          <w:szCs w:val="18"/>
          <w:lang w:eastAsia="en-US" w:bidi="he-IL"/>
        </w:rPr>
      </w:pPr>
      <w:r>
        <w:rPr>
          <w:rFonts w:ascii="Arial" w:eastAsia="Arial Unicode MS" w:hAnsi="Arial" w:cs="Arial"/>
          <w:sz w:val="18"/>
          <w:szCs w:val="18"/>
          <w:rtl/>
          <w:lang w:eastAsia="en-US" w:bidi="he-IL"/>
        </w:rPr>
        <w:t xml:space="preserve">אחראית על כל נושא ההלוואות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 </w:t>
      </w:r>
    </w:p>
    <w:p>
      <w:pPr>
        <w:numPr>
          <w:ilvl w:val="0"/>
          <w:numId w:val="10"/>
        </w:numPr>
        <w:bidi/>
        <w:spacing/>
        <w:jc w:val="both"/>
        <w:rPr>
          <w:rFonts w:ascii="Arial" w:eastAsia="Arial Unicode MS" w:hAnsi="Arial" w:cs="Arial"/>
          <w:sz w:val="18"/>
          <w:szCs w:val="18"/>
          <w:rtl/>
          <w:lang w:eastAsia="en-US" w:bidi="he-IL"/>
        </w:rPr>
      </w:pP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שיווק החברה +</w:t>
      </w:r>
      <w:r>
        <w:rPr>
          <w:rFonts w:ascii="Arial" w:eastAsia="Arial Unicode MS" w:hAnsi="Arial" w:cs="Arial"/>
          <w:sz w:val="18"/>
          <w:szCs w:val="18"/>
          <w:rtl/>
          <w:lang w:eastAsia="en-US" w:bidi="he-IL"/>
        </w:rPr>
        <w:t xml:space="preserve">עבודה מול מגוון קרנות</w:t>
      </w:r>
      <w:r>
        <w:rPr>
          <w:rFonts w:ascii="Arial" w:eastAsia="Arial Unicode MS" w:hAnsi="Arial" w:cs="Arial"/>
          <w:sz w:val="18"/>
          <w:szCs w:val="18"/>
          <w:rtl/>
          <w:lang w:eastAsia="en-US" w:bidi="he-IL"/>
        </w:rPr>
        <w:t xml:space="preserve"> כגון, קרן ניו יורק לישראל –סוכנות היהודית, האגודה להלוואות ללא ריבית, הקרן בערבות מדינה ועוד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.</w:t>
      </w:r>
    </w:p>
    <w:p>
      <w:pPr>
        <w:numPr>
          <w:ilvl w:val="0"/>
          <w:numId w:val="10"/>
        </w:numPr>
        <w:bidi/>
        <w:spacing/>
        <w:jc w:val="both"/>
        <w:rPr>
          <w:rFonts w:ascii="Arial" w:eastAsia="Arial Unicode MS" w:hAnsi="Arial" w:cs="Arial"/>
          <w:sz w:val="18"/>
          <w:szCs w:val="18"/>
          <w:rtl/>
          <w:lang w:eastAsia="en-US" w:bidi="he-IL"/>
        </w:rPr>
      </w:pPr>
      <w:r>
        <w:rPr>
          <w:rFonts w:ascii="Arial" w:eastAsia="Arial Unicode MS" w:hAnsi="Arial" w:cs="Arial"/>
          <w:sz w:val="18"/>
          <w:szCs w:val="18"/>
          <w:rtl/>
          <w:lang w:eastAsia="en-US" w:bidi="he-IL"/>
        </w:rPr>
        <w:t xml:space="preserve">עבודה מול 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כלכלנים </w:t>
      </w:r>
      <w:r>
        <w:rPr>
          <w:rFonts w:ascii="Arial" w:eastAsia="Arial Unicode MS" w:hAnsi="Arial" w:cs="Arial"/>
          <w:sz w:val="18"/>
          <w:szCs w:val="18"/>
          <w:rtl/>
          <w:lang w:eastAsia="en-US" w:bidi="he-IL"/>
        </w:rPr>
        <w:t xml:space="preserve">בנקים,עי</w:t>
      </w:r>
      <w:r>
        <w:rPr>
          <w:rFonts w:ascii="Arial" w:eastAsia="Arial Unicode MS" w:hAnsi="Arial" w:cs="Arial"/>
          <w:sz w:val="18"/>
          <w:szCs w:val="18"/>
          <w:rtl/>
          <w:lang w:eastAsia="en-US" w:bidi="he-IL"/>
        </w:rPr>
        <w:t xml:space="preserve">ריית ירושלים האגף לקידום עסקים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 ו</w:t>
      </w:r>
      <w:r>
        <w:rPr>
          <w:rFonts w:ascii="Arial" w:eastAsia="Arial Unicode MS" w:hAnsi="Arial" w:cs="Arial"/>
          <w:sz w:val="18"/>
          <w:szCs w:val="18"/>
          <w:rtl/>
          <w:lang w:eastAsia="en-US" w:bidi="he-IL"/>
        </w:rPr>
        <w:t xml:space="preserve">ארגונים המקדמים עסקים בירושלים ומחוצה לה.</w:t>
      </w:r>
    </w:p>
    <w:p>
      <w:pPr>
        <w:numPr>
          <w:ilvl w:val="0"/>
          <w:numId w:val="10"/>
        </w:numPr>
        <w:bidi/>
        <w:spacing/>
        <w:jc w:val="both"/>
        <w:rPr>
          <w:rFonts w:ascii="Arial" w:eastAsia="Arial Unicode MS" w:hAnsi="Arial" w:cs="Arial"/>
          <w:sz w:val="18"/>
          <w:szCs w:val="18"/>
          <w:rtl/>
          <w:lang w:eastAsia="en-US" w:bidi="he-IL"/>
        </w:rPr>
      </w:pPr>
      <w:r>
        <w:rPr>
          <w:rFonts w:ascii="Arial" w:eastAsia="Arial Unicode MS" w:hAnsi="Arial" w:cs="Arial"/>
          <w:sz w:val="18"/>
          <w:szCs w:val="18"/>
          <w:rtl/>
          <w:lang w:eastAsia="en-US" w:bidi="he-IL"/>
        </w:rPr>
        <w:t xml:space="preserve">ע</w:t>
      </w:r>
      <w:r>
        <w:rPr>
          <w:rFonts w:ascii="Arial" w:eastAsia="Arial Unicode MS" w:hAnsi="Arial" w:cs="Arial"/>
          <w:sz w:val="18"/>
          <w:szCs w:val="18"/>
          <w:rtl/>
          <w:lang w:eastAsia="en-US" w:bidi="he-IL"/>
        </w:rPr>
        <w:t xml:space="preserve">בודה מול עסקים קטנים ובינוניים</w:t>
      </w:r>
    </w:p>
    <w:p>
      <w:pPr>
        <w:numPr>
          <w:ilvl w:val="0"/>
          <w:numId w:val="10"/>
        </w:numPr>
        <w:bidi/>
        <w:spacing/>
        <w:jc w:val="both"/>
        <w:rPr>
          <w:rFonts w:ascii="Arial" w:eastAsia="Arial Unicode MS" w:hAnsi="Arial" w:cs="Arial"/>
          <w:sz w:val="18"/>
          <w:szCs w:val="18"/>
          <w:rtl/>
          <w:lang w:eastAsia="en-US" w:bidi="he-IL"/>
        </w:rPr>
      </w:pPr>
      <w:r>
        <w:rPr>
          <w:rFonts w:ascii="Arial" w:eastAsia="Arial Unicode MS" w:hAnsi="Arial" w:cs="Arial"/>
          <w:sz w:val="18"/>
          <w:szCs w:val="18"/>
          <w:rtl/>
          <w:lang w:eastAsia="en-US" w:bidi="he-IL"/>
        </w:rPr>
        <w:t xml:space="preserve">ארגון כנסים </w:t>
      </w:r>
      <w:r>
        <w:rPr>
          <w:rFonts w:ascii="Arial" w:eastAsia="Arial Unicode MS" w:hAnsi="Arial" w:cs="Arial"/>
          <w:sz w:val="18"/>
          <w:szCs w:val="18"/>
          <w:rtl/>
          <w:lang w:eastAsia="en-US" w:bidi="he-IL"/>
        </w:rPr>
        <w:t xml:space="preserve">וימי עיון בתחום ההלוואות לבעלי עסקים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+ גיוס חסויות לכנסים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.</w:t>
      </w:r>
    </w:p>
    <w:p>
      <w:pPr>
        <w:numPr>
          <w:ilvl w:val="0"/>
          <w:numId w:val="10"/>
        </w:numPr>
        <w:bidi/>
        <w:spacing/>
        <w:jc w:val="both"/>
        <w:rPr>
          <w:rFonts w:ascii="Arial" w:eastAsia="Arial Unicode MS" w:hAnsi="Arial" w:cs="Arial"/>
          <w:sz w:val="18"/>
          <w:szCs w:val="18"/>
          <w:lang w:eastAsia="en-US" w:bidi="he-IL"/>
        </w:rPr>
      </w:pPr>
      <w:r>
        <w:rPr>
          <w:rFonts w:ascii="Arial" w:eastAsia="Arial Unicode MS" w:hAnsi="Arial" w:cs="Arial"/>
          <w:sz w:val="18"/>
          <w:szCs w:val="18"/>
          <w:rtl/>
          <w:lang w:eastAsia="en-US" w:bidi="he-IL"/>
        </w:rPr>
        <w:t xml:space="preserve">העבודה הינה משרדית + שטח 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+אדמיניסטרציה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 וניהול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 המחלקה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 הכוללת 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תיאום פגישות 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,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יציאה לפגישות 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,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ניהול יומנים, ארגון ישיבות ותיאום פגישות לעובדי המחלקה ולמנהל המחלקה</w:t>
      </w:r>
      <w:r>
        <w:rPr>
          <w:rFonts w:ascii="Arial" w:eastAsia="Arial Unicode MS" w:hAnsi="Arial" w:cs="Arial" w:hint="cs"/>
          <w:sz w:val="18"/>
          <w:szCs w:val="18"/>
          <w:rtl/>
          <w:lang w:eastAsia="en-US" w:bidi="he-IL"/>
        </w:rPr>
        <w:t xml:space="preserve">.</w:t>
      </w:r>
    </w:p>
    <w:p>
      <w:pPr>
        <w:bidi/>
        <w:spacing/>
        <w:ind w:left="360"/>
        <w:jc w:val="both"/>
        <w:rPr>
          <w:rFonts w:ascii="Arial" w:eastAsia="Arial Unicode MS" w:hAnsi="Arial" w:cs="Arial"/>
          <w:sz w:val="18"/>
          <w:szCs w:val="18"/>
          <w:rtl/>
          <w:lang w:eastAsia="en-US" w:bidi="he-IL"/>
        </w:rPr>
      </w:pPr>
      <w:r>
        <w:rPr>
          <w:rFonts w:ascii="Arial" w:eastAsia="Arial Unicode MS" w:hAnsi="Arial" w:cs="Arial" w:hint="cs"/>
          <w:b/>
          <w:bCs/>
          <w:sz w:val="18"/>
          <w:szCs w:val="18"/>
          <w:u w:val="single"/>
          <w:rtl/>
          <w:lang w:eastAsia="en-US" w:bidi="he-IL"/>
        </w:rPr>
        <w:t xml:space="preserve">20</w:t>
      </w:r>
      <w:r>
        <w:rPr>
          <w:rFonts w:ascii="Arial" w:eastAsia="Arial Unicode MS" w:hAnsi="Arial" w:cs="Arial" w:hint="cs"/>
          <w:b/>
          <w:bCs/>
          <w:sz w:val="18"/>
          <w:szCs w:val="18"/>
          <w:u w:val="single"/>
          <w:rtl/>
          <w:lang w:eastAsia="en-US" w:bidi="he-IL"/>
        </w:rPr>
        <w:t xml:space="preserve">0</w:t>
      </w:r>
      <w:r>
        <w:rPr>
          <w:rFonts w:ascii="Arial" w:eastAsia="Arial Unicode MS" w:hAnsi="Arial" w:cs="Arial" w:hint="cs"/>
          <w:b/>
          <w:bCs/>
          <w:sz w:val="18"/>
          <w:szCs w:val="18"/>
          <w:u w:val="single"/>
          <w:rtl/>
          <w:lang w:eastAsia="en-US" w:bidi="he-IL"/>
        </w:rPr>
        <w:t xml:space="preserve">6</w:t>
      </w:r>
      <w:r>
        <w:rPr>
          <w:rFonts w:ascii="Arial" w:eastAsia="Arial Unicode MS" w:hAnsi="Arial" w:cs="Arial"/>
          <w:b/>
          <w:bCs/>
          <w:sz w:val="18"/>
          <w:szCs w:val="18"/>
          <w:u w:val="single"/>
          <w:rtl/>
          <w:lang w:eastAsia="en-US" w:bidi="he-IL"/>
        </w:rPr>
        <w:t xml:space="preserve"> – </w:t>
      </w:r>
      <w:r>
        <w:rPr>
          <w:rFonts w:ascii="Arial" w:eastAsia="Arial Unicode MS" w:hAnsi="Arial" w:cs="Arial" w:hint="cs"/>
          <w:b/>
          <w:bCs/>
          <w:sz w:val="18"/>
          <w:szCs w:val="18"/>
          <w:u w:val="single"/>
          <w:rtl/>
          <w:lang w:eastAsia="en-US" w:bidi="he-IL"/>
        </w:rPr>
        <w:t xml:space="preserve">2</w:t>
      </w:r>
      <w:r>
        <w:rPr>
          <w:rFonts w:ascii="Arial" w:eastAsia="Arial Unicode MS" w:hAnsi="Arial" w:cs="Arial" w:hint="cs"/>
          <w:b/>
          <w:bCs/>
          <w:sz w:val="18"/>
          <w:szCs w:val="18"/>
          <w:u w:val="single"/>
          <w:rtl/>
          <w:lang w:eastAsia="en-US" w:bidi="he-IL"/>
        </w:rPr>
        <w:t xml:space="preserve">013</w:t>
      </w:r>
      <w:r>
        <w:rPr>
          <w:rFonts w:ascii="Arial" w:eastAsia="Arial Unicode MS" w:hAnsi="Arial" w:cs="Arial"/>
          <w:b/>
          <w:bCs/>
          <w:sz w:val="18"/>
          <w:szCs w:val="18"/>
          <w:u w:val="single"/>
          <w:rtl/>
          <w:lang w:eastAsia="en-US" w:bidi="he-IL"/>
        </w:rPr>
        <w:t xml:space="preserve">:</w:t>
      </w:r>
      <w:r>
        <w:rPr>
          <w:rFonts w:ascii="Arial" w:eastAsia="Arial Unicode MS" w:hAnsi="Arial" w:cs="Arial"/>
          <w:sz w:val="18"/>
          <w:szCs w:val="18"/>
          <w:u w:val="single"/>
          <w:rtl/>
          <w:lang w:eastAsia="en-US" w:bidi="he-IL"/>
        </w:rPr>
        <w:t xml:space="preserve"> </w:t>
      </w:r>
      <w:r>
        <w:rPr>
          <w:rFonts w:ascii="Arial" w:eastAsia="Arial Unicode MS" w:hAnsi="Arial" w:cs="Arial"/>
          <w:b/>
          <w:bCs/>
          <w:sz w:val="18"/>
          <w:szCs w:val="18"/>
          <w:u w:val="single"/>
          <w:rtl/>
          <w:lang w:eastAsia="en-US" w:bidi="he-IL"/>
        </w:rPr>
        <w:t xml:space="preserve">יועצת פרסום בחברת "קשת שלטים"</w:t>
      </w:r>
      <w:r>
        <w:rPr>
          <w:rFonts w:ascii="Arial" w:eastAsia="Arial Unicode MS" w:hAnsi="Arial" w:cs="Arial" w:hint="cs"/>
          <w:b/>
          <w:bCs/>
          <w:sz w:val="18"/>
          <w:szCs w:val="18"/>
          <w:u w:val="single"/>
          <w:rtl/>
          <w:lang w:eastAsia="en-US" w:bidi="he-IL"/>
        </w:rPr>
        <w:t xml:space="preserve">-מקסימדיה</w:t>
      </w:r>
      <w:r>
        <w:rPr>
          <w:rFonts w:ascii="Arial" w:eastAsia="Arial Unicode MS" w:hAnsi="Arial" w:cs="Arial"/>
          <w:sz w:val="18"/>
          <w:szCs w:val="18"/>
          <w:rtl/>
          <w:lang w:eastAsia="en-US" w:bidi="he-IL"/>
        </w:rPr>
        <w:t xml:space="preserve"> </w:t>
      </w:r>
      <w:r>
        <w:rPr>
          <w:rFonts w:ascii="Arial" w:eastAsia="Arial Unicode MS" w:hAnsi="Arial" w:cs="Arial"/>
          <w:sz w:val="18"/>
          <w:szCs w:val="18"/>
          <w:rtl/>
          <w:lang w:eastAsia="en-US" w:bidi="he-IL"/>
        </w:rPr>
        <w:t xml:space="preserve">–</w:t>
      </w:r>
      <w:r>
        <w:rPr>
          <w:rFonts w:ascii="Arial" w:eastAsia="Arial Unicode MS" w:hAnsi="Arial" w:cs="Arial"/>
          <w:sz w:val="18"/>
          <w:szCs w:val="18"/>
          <w:rtl/>
          <w:lang w:eastAsia="en-US" w:bidi="he-IL"/>
        </w:rPr>
        <w:t xml:space="preserve"> </w:t>
      </w:r>
      <w:r>
        <w:rPr>
          <w:rFonts w:ascii="Arial" w:eastAsia="Arial Unicode MS" w:hAnsi="Arial" w:cs="Arial"/>
          <w:sz w:val="18"/>
          <w:szCs w:val="18"/>
          <w:rtl/>
          <w:lang w:eastAsia="en-US" w:bidi="he-IL"/>
        </w:rPr>
        <w:t xml:space="preserve">חברה לייצור, הפצה ופרסום שלטי חוצות. שימור לקוחות קיימים וגיוס לקוחות חדשים. העבודה </w:t>
      </w:r>
      <w:r>
        <w:rPr>
          <w:rFonts w:ascii="Arial" w:eastAsia="Arial Unicode MS" w:hAnsi="Arial" w:cs="Arial"/>
          <w:sz w:val="18"/>
          <w:szCs w:val="18"/>
          <w:rtl/>
          <w:lang w:eastAsia="en-US" w:bidi="he-IL"/>
        </w:rPr>
        <w:t xml:space="preserve">הינה משרדית + שטח</w:t>
      </w:r>
      <w:r>
        <w:rPr>
          <w:rFonts w:ascii="Arial" w:eastAsia="Arial Unicode MS" w:hAnsi="Arial" w:cs="Arial"/>
          <w:sz w:val="18"/>
          <w:szCs w:val="18"/>
          <w:rtl/>
          <w:lang w:eastAsia="en-US" w:bidi="he-IL"/>
        </w:rPr>
        <w:t xml:space="preserve">.</w:t>
      </w:r>
      <w:r>
        <w:rPr>
          <w:rFonts w:ascii="Arial" w:eastAsia="Arial Unicode MS" w:hAnsi="Arial" w:cs="Arial"/>
          <w:sz w:val="18"/>
          <w:szCs w:val="18"/>
          <w:rtl/>
          <w:lang w:eastAsia="en-US" w:bidi="he-IL"/>
        </w:rPr>
        <w:t xml:space="preserve"> הצריכה ממני לנהל משא ו</w:t>
      </w:r>
      <w:r>
        <w:rPr>
          <w:rFonts w:ascii="Arial" w:eastAsia="Arial Unicode MS" w:hAnsi="Arial" w:cs="Arial"/>
          <w:sz w:val="18"/>
          <w:szCs w:val="18"/>
          <w:rtl/>
          <w:lang w:eastAsia="en-US" w:bidi="he-IL"/>
        </w:rPr>
        <w:t xml:space="preserve">מ</w:t>
      </w:r>
      <w:r>
        <w:rPr>
          <w:rFonts w:ascii="Arial" w:eastAsia="Arial Unicode MS" w:hAnsi="Arial" w:cs="Arial"/>
          <w:sz w:val="18"/>
          <w:szCs w:val="18"/>
          <w:rtl/>
          <w:lang w:eastAsia="en-US" w:bidi="he-IL"/>
        </w:rPr>
        <w:t xml:space="preserve">תן לסגירת עסקאות ועמידה ביעדים.</w:t>
      </w:r>
    </w:p>
    <w:p>
      <w:pPr>
        <w:bidi/>
        <w:spacing/>
        <w:rPr>
          <w:rFonts w:ascii="Arial" w:eastAsia="Arial Unicode MS" w:hAnsi="Arial" w:cs="Arial"/>
          <w:sz w:val="18"/>
          <w:szCs w:val="18"/>
          <w:rtl/>
          <w:lang w:eastAsia="en-US" w:bidi="he-IL"/>
        </w:rPr>
      </w:pPr>
      <w:r>
        <w:rPr>
          <w:rFonts w:ascii="Arial" w:eastAsia="Arial Unicode MS" w:hAnsi="Arial" w:cs="Arial"/>
          <w:b/>
          <w:bCs/>
          <w:sz w:val="18"/>
          <w:szCs w:val="18"/>
          <w:lang w:eastAsia="en-US" w:bidi="he-IL"/>
        </w:rPr>
        <w:t xml:space="preserve">     </w:t>
      </w:r>
    </w:p>
    <w:p>
      <w:pPr>
        <w:tabs>
          <w:tab w:pos="2966" w:val="left"/>
          <w:tab w:pos="4153" w:val="center"/>
        </w:tabs>
        <w:bidi/>
        <w:spacing/>
        <w:rPr>
          <w:rFonts w:ascii="Arial" w:eastAsia="Arial Unicode MS" w:hAnsi="Arial" w:cs="Arial"/>
          <w:b/>
          <w:bCs/>
          <w:sz w:val="18"/>
          <w:szCs w:val="18"/>
          <w:rtl/>
          <w:lang w:eastAsia="en-US" w:bidi="he-IL"/>
        </w:rPr>
      </w:pPr>
      <w:r>
        <w:rPr>
          <w:rFonts w:ascii="Arial" w:eastAsia="Arial Unicode MS" w:hAnsi="Arial" w:cs="Arial"/>
          <w:b/>
          <w:bCs/>
          <w:sz w:val="18"/>
          <w:szCs w:val="18"/>
          <w:rtl/>
          <w:lang w:eastAsia="en-US" w:bidi="he-IL"/>
        </w:rPr>
        <w:tab/>
      </w:r>
      <w:r>
        <w:rPr>
          <w:rFonts w:ascii="Arial" w:eastAsia="Arial Unicode MS" w:hAnsi="Arial" w:cs="Arial" w:hint="cs"/>
          <w:b/>
          <w:bCs/>
          <w:sz w:val="18"/>
          <w:szCs w:val="18"/>
          <w:rtl/>
          <w:lang w:eastAsia="en-US" w:bidi="he-IL"/>
        </w:rPr>
        <w:t xml:space="preserve">***</w:t>
      </w:r>
      <w:r>
        <w:rPr>
          <w:rFonts w:ascii="Arial" w:eastAsia="Arial Unicode MS" w:hAnsi="Arial" w:cs="Arial"/>
          <w:b/>
          <w:bCs/>
          <w:sz w:val="18"/>
          <w:szCs w:val="18"/>
          <w:rtl/>
          <w:lang w:eastAsia="en-US" w:bidi="he-IL"/>
        </w:rPr>
        <w:tab/>
      </w:r>
      <w:r>
        <w:rPr>
          <w:rFonts w:ascii="Arial" w:eastAsia="Arial Unicode MS" w:hAnsi="Arial" w:cs="Arial" w:hint="cs"/>
          <w:b/>
          <w:bCs/>
          <w:sz w:val="18"/>
          <w:szCs w:val="18"/>
          <w:rtl/>
          <w:lang w:eastAsia="en-US" w:bidi="he-IL"/>
        </w:rPr>
        <w:t xml:space="preserve">נא לשמור על ד</w:t>
      </w:r>
      <w:r>
        <w:rPr>
          <w:rFonts w:ascii="Arial" w:eastAsia="Arial Unicode MS" w:hAnsi="Arial" w:cs="Arial" w:hint="cs"/>
          <w:b/>
          <w:bCs/>
          <w:sz w:val="18"/>
          <w:szCs w:val="18"/>
          <w:rtl/>
          <w:lang w:eastAsia="en-US" w:bidi="he-IL"/>
        </w:rPr>
        <w:t xml:space="preserve">י</w:t>
      </w:r>
      <w:r>
        <w:rPr>
          <w:rFonts w:ascii="Arial" w:eastAsia="Arial Unicode MS" w:hAnsi="Arial" w:cs="Arial" w:hint="cs"/>
          <w:b/>
          <w:bCs/>
          <w:sz w:val="18"/>
          <w:szCs w:val="18"/>
          <w:rtl/>
          <w:lang w:eastAsia="en-US" w:bidi="he-IL"/>
        </w:rPr>
        <w:t xml:space="preserve">סקרטיות ***</w:t>
      </w:r>
    </w:p>
    <w:p>
      <w:pPr>
        <w:bidi/>
        <w:spacing/>
        <w:jc w:val="center"/>
        <w:rPr>
          <w:rFonts w:ascii="Arial" w:eastAsia="Arial Unicode MS" w:hAnsi="Arial" w:cs="Arial"/>
          <w:b/>
          <w:bCs/>
          <w:sz w:val="18"/>
          <w:szCs w:val="18"/>
          <w:lang w:eastAsia="en-US" w:bidi="he-IL"/>
        </w:rPr>
      </w:pPr>
      <w:r>
        <w:rPr>
          <w:rFonts w:ascii="Arial" w:eastAsia="Arial Unicode MS" w:hAnsi="Arial" w:cs="Arial" w:hint="cs"/>
          <w:b/>
          <w:bCs/>
          <w:sz w:val="18"/>
          <w:szCs w:val="18"/>
          <w:rtl/>
          <w:lang w:eastAsia="en-US" w:bidi="he-IL"/>
        </w:rPr>
        <w:t xml:space="preserve">      המלצות י</w:t>
      </w:r>
      <w:r>
        <w:rPr>
          <w:rFonts w:ascii="Arial" w:eastAsia="Arial Unicode MS" w:hAnsi="Arial" w:cs="Arial" w:hint="cs"/>
          <w:b/>
          <w:bCs/>
          <w:sz w:val="18"/>
          <w:szCs w:val="18"/>
          <w:rtl/>
          <w:lang w:eastAsia="en-US" w:bidi="he-IL"/>
        </w:rPr>
        <w:t xml:space="preserve">י</w:t>
      </w:r>
      <w:r>
        <w:rPr>
          <w:rFonts w:ascii="Arial" w:eastAsia="Arial Unicode MS" w:hAnsi="Arial" w:cs="Arial" w:hint="cs"/>
          <w:b/>
          <w:bCs/>
          <w:sz w:val="18"/>
          <w:szCs w:val="18"/>
          <w:rtl/>
          <w:lang w:eastAsia="en-US" w:bidi="he-IL"/>
        </w:rPr>
        <w:t xml:space="preserve">נתנו ע"פ דרישה </w:t>
      </w:r>
    </w:p>
    <w:sectPr>
      <w:headerReference w:type="first" r:id="rId4"/>
      <w:headerReference w:type="even" r:id="rId5"/>
      <w:headerReference w:type="default" r:id="rId6"/>
      <w:type w:val="nextPage"/>
      <w:pgSz w:w="11906" w:h="16838"/>
      <w:pgMar w:top="539" w:right="1800" w:bottom="36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117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9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61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33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05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77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9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21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93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2002"/>
      <w:numFmt w:val="bullet"/>
      <w:suff w:val="tab"/>
      <w:lvlText w:val=""/>
      <w:pPr>
        <w:spacing/>
        <w:ind w:left="720" w:hanging="360"/>
      </w:pPr>
      <w:rPr>
        <w:rFonts w:ascii="Symbol" w:eastAsia="Arial Unicode MS" w:hAnsi="Symbol" w:cs="Arial Unicode M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0"/>
      <w:numFmt w:val="bullet"/>
      <w:suff w:val="tab"/>
      <w:lvlText w:val="-"/>
      <w:pPr>
        <w:spacing/>
        <w:ind w:left="1665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238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10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82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54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26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98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70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425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"/>
      <w:pPr>
        <w:tabs>
          <w:tab w:pos="360" w:val="num"/>
        </w:tabs>
        <w:spacing/>
        <w:ind w:left="360" w:right="360" w:hanging="360"/>
      </w:pPr>
      <w:rPr>
        <w:rFonts w:ascii="Wingdings" w:eastAsia="Wingdings" w:hAnsi="Wingdings" w:cs="Wingdings" w:hint="default"/>
        <w:b/>
      </w:rPr>
    </w:lvl>
    <w:lvl w:ilvl="1">
      <w:start w:val="1"/>
      <w:numFmt w:val="bullet"/>
      <w:suff w:val="tab"/>
      <w:lvlText w:val="o"/>
      <w:pPr>
        <w:tabs>
          <w:tab w:pos="1080" w:val="num"/>
        </w:tabs>
        <w:spacing/>
        <w:ind w:left="1080" w:righ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800" w:val="num"/>
        </w:tabs>
        <w:spacing/>
        <w:ind w:left="1800" w:righ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520" w:val="num"/>
        </w:tabs>
        <w:spacing/>
        <w:ind w:left="2520" w:righ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240" w:val="num"/>
        </w:tabs>
        <w:spacing/>
        <w:ind w:left="3240" w:righ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960" w:val="num"/>
        </w:tabs>
        <w:spacing/>
        <w:ind w:left="3960" w:righ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680" w:val="num"/>
        </w:tabs>
        <w:spacing/>
        <w:ind w:left="4680" w:righ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400" w:val="num"/>
        </w:tabs>
        <w:spacing/>
        <w:ind w:left="5400" w:righ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120" w:val="num"/>
        </w:tabs>
        <w:spacing/>
        <w:ind w:left="6120" w:right="612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6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xmlns:w="http://schemas.openxmlformats.org/wordprocessingml/2006/main" w:inkAnnotations="0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A617C45"/>
  <w15:chartTrackingRefBased xmlns:w15="http://schemas.microsoft.com/office/word/2012/wordml"/>
  <w15:docId xmlns:w15="http://schemas.microsoft.com/office/word/2012/wordml" w15:val="{A2D0E894-37AE-8047-AA16-FFA88131D52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>
      <w:sz w:val="24"/>
      <w:szCs w:val="24"/>
      <w:lang w:eastAsia="en-US" w:bidi="ar-SA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0000FF"/>
      <w:u w:val="single"/>
    </w:rPr>
  </w:style>
  <w:style w:type="paragraph" w:styleId="a3">
    <w:name w:val="Balloon Text"/>
    <w:basedOn w:val="a"/>
    <w:semiHidden/>
    <w:pPr>
      <w:spacing/>
    </w:pPr>
    <w:rPr>
      <w:rFonts w:ascii="Tahoma" w:eastAsia="Tahoma" w:hAnsi="Tahoma" w:cs="Tahoma"/>
      <w:sz w:val="16"/>
      <w:szCs w:val="16"/>
    </w:rPr>
  </w:style>
  <w:style w:type="paragraph" w:styleId="a4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5" Type="http://schemas.openxmlformats.org/officeDocument/2006/relationships/header" Target="header5.xml" /><Relationship Id="rId4" Type="http://schemas.openxmlformats.org/officeDocument/2006/relationships/header" Target="header4.xml" /><Relationship Id="rId6" Type="http://schemas.openxmlformats.org/officeDocument/2006/relationships/header" Target="header6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2" Type="http://schemas.openxmlformats.org/officeDocument/2006/relationships/image" Target="media/image2.jpeg" /><Relationship Id="rId3" Type="http://schemas.openxmlformats.org/officeDocument/2006/relationships/hyperlink" Target="mailto:elinorcastel@gmail.com" TargetMode="External" /><Relationship Id="rIdNTM84D" Type="http://schemas.openxmlformats.org/officeDocument/2006/relationships/image" Target="media/7AYUKE.jpg"/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495</Words>
  <Characters>2647</Characters>
  <Application>Microsoft Office Word</Application>
  <DocSecurity>0</DocSecurity>
  <Lines>22</Lines>
  <Paragraphs>6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אלינור</dc:creator>
  <cp:keywords/>
  <cp:lastModifiedBy>אלינור קסטל</cp:lastModifiedBy>
  <cp:lastPrinted>2017-01-30T13:24:00Z</cp:lastPrinted>
  <cp:revision>2</cp:revision>
  <dcterms:created xsi:type="dcterms:W3CDTF">2023-11-01T09:37:00Z</dcterms:created>
  <dcterms:modified xsi:type="dcterms:W3CDTF">2023-11-01T09:37:00Z</dcterms:modified>
</cp:coreProperties>
</file>