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74"/>
                    <pic:cNvPicPr/>
                  </pic:nvPicPr>
                  <pic:blipFill>
                    <a:blip xmlns:r="http://schemas.openxmlformats.org/officeDocument/2006/relationships" r:embed="rId8XPHJ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bidi/>
        <w:spacing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bCs/>
          <w:sz w:val="28"/>
          <w:szCs w:val="28"/>
          <w:rtl/>
          <w:lang w:eastAsia="en-US" w:bidi="he-IL"/>
        </w:rPr>
        <w:t xml:space="preserve">השכלה</w:t>
      </w:r>
    </w:p>
    <w:p>
      <w:pPr>
        <w:pStyle w:val="Heading1"/>
        <w:bidi/>
        <w:spacing/>
        <w:rPr>
          <w:rFonts w:ascii="Tahoma" w:eastAsia="Tahoma" w:hAnsi="Tahoma" w:cs="Tahoma"/>
          <w:b w:val="0"/>
          <w:color w:val="365F91"/>
          <w:sz w:val="22"/>
          <w:szCs w:val="22"/>
          <w:u w:val="single"/>
          <w:rtl/>
          <w:lang w:eastAsia="en-US" w:bidi="he-IL"/>
        </w:rPr>
      </w:pPr>
      <w:r>
        <w:rPr>
          <w:rFonts w:ascii="Tahoma" w:eastAsia="Tahoma" w:hAnsi="Tahoma" w:cs="Tahoma" w:hint="cs"/>
          <w:b w:val="0"/>
          <w:color w:val="365F91"/>
          <w:sz w:val="22"/>
          <w:szCs w:val="22"/>
          <w:u w:val="single"/>
          <w:rtl/>
          <w:lang w:eastAsia="en-US" w:bidi="he-IL"/>
        </w:rPr>
        <w:t xml:space="preserve">בגרות מלאה</w:t>
      </w:r>
    </w:p>
    <w:p>
      <w:pPr>
        <w:pStyle w:val="Heading1"/>
        <w:bidi/>
        <w:spacing/>
        <w:rPr>
          <w:rFonts w:ascii="Tahoma" w:eastAsia="Tahoma" w:hAnsi="Tahoma" w:cs="Tahoma"/>
          <w:bCs/>
          <w:sz w:val="28"/>
          <w:szCs w:val="28"/>
          <w:u w:val="single"/>
          <w:rtl/>
          <w:lang w:eastAsia="en-US" w:bidi="he-IL"/>
        </w:rPr>
      </w:pPr>
      <w:r>
        <w:rPr>
          <w:rFonts w:ascii="Tahoma" w:eastAsia="Tahoma" w:hAnsi="Tahoma" w:cs="Tahoma"/>
          <w:bCs/>
          <w:sz w:val="28"/>
          <w:szCs w:val="28"/>
          <w:u w:val="single"/>
          <w:rtl/>
          <w:lang w:eastAsia="en-US" w:bidi="he-IL"/>
        </w:rPr>
        <w:t xml:space="preserve">ניסיון תעסוקתי</w:t>
      </w:r>
    </w:p>
    <w:p>
      <w:pPr>
        <w:bidi/>
        <w:spacing/>
        <w:rPr>
          <w:rtl/>
          <w:lang w:eastAsia="en-US" w:bidi="he-IL"/>
        </w:rPr>
      </w:pPr>
    </w:p>
    <w:p>
      <w:pPr>
        <w:bidi/>
        <w:spacing/>
        <w:rPr>
          <w:rtl/>
          <w:lang w:eastAsia="en-US" w:bidi="he-IL"/>
        </w:rPr>
      </w:pPr>
      <w:r>
        <w:rPr>
          <w:rFonts w:hint="cs"/>
          <w:rtl/>
          <w:lang w:eastAsia="en-US" w:bidi="he-IL"/>
        </w:rPr>
        <w:t xml:space="preserve">2022-2023: ערוץ הקניות- מכירת מוצרי הערוץ במוקד המכירות.</w:t>
      </w:r>
    </w:p>
    <w:p>
      <w:pPr>
        <w:bidi/>
        <w:spacing/>
        <w:rPr>
          <w:rtl/>
          <w:lang w:eastAsia="en-US" w:bidi="he-IL"/>
        </w:rPr>
      </w:pPr>
    </w:p>
    <w:p>
      <w:pPr>
        <w:bidi/>
        <w:spacing/>
        <w:rPr>
          <w:rtl/>
          <w:lang w:eastAsia="en-US" w:bidi="he-IL"/>
        </w:rPr>
      </w:pPr>
      <w:r>
        <w:rPr>
          <w:rFonts w:hint="cs"/>
          <w:rtl/>
          <w:lang w:eastAsia="en-US" w:bidi="he-IL"/>
        </w:rPr>
        <w:t xml:space="preserve">2021-2022: איסתא- מכירת שירותי תיירות במוקד ההזמנות.</w:t>
      </w:r>
    </w:p>
    <w:p>
      <w:pPr>
        <w:pStyle w:val="Heading1"/>
        <w:bidi/>
        <w:spacing w:line="240" w:lineRule="atLeast"/>
        <w:rPr>
          <w:rFonts w:ascii="Tahoma" w:eastAsia="Tahoma" w:hAnsi="Tahoma" w:cs="Tahoma"/>
          <w:bCs/>
          <w:sz w:val="24"/>
          <w:szCs w:val="24"/>
          <w:rtl/>
          <w:lang w:val="ru-RU" w:eastAsia="en-US" w:bidi="he-IL"/>
        </w:rPr>
      </w:pPr>
      <w:r>
        <w:rPr>
          <w:rFonts w:ascii="Tahoma" w:eastAsia="Tahoma" w:hAnsi="Tahoma" w:cs="Tahoma"/>
          <w:bCs/>
          <w:sz w:val="24"/>
          <w:szCs w:val="24"/>
          <w:rtl/>
          <w:lang w:val="ru-RU" w:eastAsia="en-US" w:bidi="he-IL"/>
        </w:rPr>
        <w:t xml:space="preserve">יוני 2016 עד </w:t>
      </w:r>
      <w:r>
        <w:rPr>
          <w:rFonts w:ascii="Tahoma" w:eastAsia="Tahoma" w:hAnsi="Tahoma" w:cs="Tahoma" w:hint="cs"/>
          <w:bCs/>
          <w:sz w:val="24"/>
          <w:szCs w:val="24"/>
          <w:rtl/>
          <w:lang w:val="ru-RU" w:eastAsia="en-US" w:bidi="he-IL"/>
        </w:rPr>
        <w:t xml:space="preserve">2021:</w:t>
      </w:r>
      <w:r>
        <w:rPr>
          <w:rFonts w:ascii="Tahoma" w:eastAsia="Tahoma" w:hAnsi="Tahoma" w:cs="Tahoma" w:hint="cs"/>
          <w:sz w:val="24"/>
          <w:szCs w:val="24"/>
          <w:lang w:val="ru-RU" w:eastAsia="en-US" w:bidi="he-IL"/>
        </w:rPr>
        <w:t xml:space="preserve"> </w:t>
      </w:r>
      <w:r>
        <w:rPr>
          <w:rFonts w:ascii="Tahoma" w:eastAsia="Tahoma" w:hAnsi="Tahoma" w:cs="Tahoma" w:hint="cs"/>
          <w:bCs/>
          <w:sz w:val="24"/>
          <w:szCs w:val="24"/>
          <w:rtl/>
          <w:lang w:val="ru-RU" w:eastAsia="en-US" w:bidi="he-IL"/>
        </w:rPr>
        <w:t xml:space="preserve"> גבייה ומכירת כרטיסים בנתב"ג</w:t>
      </w:r>
      <w:r>
        <w:rPr>
          <w:rFonts w:ascii="Tahoma" w:eastAsia="Tahoma" w:hAnsi="Tahoma" w:cs="Tahoma" w:hint="cs"/>
          <w:bCs/>
          <w:sz w:val="24"/>
          <w:szCs w:val="24"/>
          <w:rtl/>
          <w:lang w:val="ru-RU" w:eastAsia="en-US" w:bidi="he-IL"/>
        </w:rPr>
        <w:t xml:space="preserve">-עבור חברות תעופה זרות</w:t>
      </w:r>
      <w:r>
        <w:rPr>
          <w:rFonts w:ascii="Tahoma" w:eastAsia="Tahoma" w:hAnsi="Tahoma" w:cs="Tahoma" w:hint="cs"/>
          <w:bCs/>
          <w:sz w:val="24"/>
          <w:szCs w:val="24"/>
          <w:rtl/>
          <w:lang w:val="ru-RU" w:eastAsia="en-US" w:bidi="he-IL"/>
        </w:rPr>
        <w:t xml:space="preserve">.</w:t>
      </w:r>
    </w:p>
    <w:p>
      <w:pPr>
        <w:bidi/>
        <w:spacing/>
        <w:rPr>
          <w:sz w:val="24"/>
          <w:szCs w:val="24"/>
          <w:rtl/>
          <w:lang w:val="ru-RU" w:eastAsia="en-US" w:bidi="he-IL"/>
        </w:rPr>
      </w:pPr>
      <w:r>
        <w:rPr>
          <w:rFonts w:hint="cs"/>
          <w:sz w:val="24"/>
          <w:szCs w:val="24"/>
          <w:rtl/>
          <w:lang w:val="ru-RU" w:eastAsia="en-US" w:bidi="he-IL"/>
        </w:rPr>
        <w:t xml:space="preserve">.</w:t>
      </w:r>
    </w:p>
    <w:p>
      <w:pPr>
        <w:bidi/>
        <w:spacing/>
        <w:rPr>
          <w:rtl/>
          <w:lang w:val="ru-RU" w:eastAsia="en-US" w:bidi="he-IL"/>
        </w:rPr>
      </w:pPr>
    </w:p>
    <w:p>
      <w:pPr>
        <w:bidi/>
        <w:spacing w:line="240" w:lineRule="atLeast"/>
        <w:jc w:val="both"/>
        <w:rPr>
          <w:rFonts w:ascii="Tahoma" w:eastAsia="Tahoma" w:hAnsi="Tahoma" w:cs="Tahoma"/>
          <w:sz w:val="23"/>
          <w:szCs w:val="23"/>
          <w:u w:val="single"/>
          <w:lang w:eastAsia="en-US" w:bidi="he-IL"/>
        </w:rPr>
      </w:pPr>
      <w:r>
        <w:rPr>
          <w:rFonts w:ascii="Tahoma" w:eastAsia="Tahoma" w:hAnsi="Tahoma" w:cs="Tahoma" w:hint="cs"/>
          <w:sz w:val="23"/>
          <w:szCs w:val="23"/>
          <w:u w:val="single"/>
          <w:rtl/>
          <w:lang w:eastAsia="en-US" w:bidi="he-IL"/>
        </w:rPr>
        <w:t xml:space="preserve">2012 עד 201</w:t>
      </w:r>
      <w:r>
        <w:rPr>
          <w:rFonts w:ascii="Tahoma" w:eastAsia="Tahoma" w:hAnsi="Tahoma" w:cs="Tahoma" w:hint="cs"/>
          <w:sz w:val="23"/>
          <w:szCs w:val="23"/>
          <w:u w:val="single"/>
          <w:rtl/>
          <w:lang w:eastAsia="en-US" w:bidi="he-IL"/>
        </w:rPr>
        <w:t xml:space="preserve">6</w:t>
      </w:r>
    </w:p>
    <w:p>
      <w:pPr>
        <w:bidi/>
        <w:spacing w:line="240" w:lineRule="atLeast"/>
        <w:jc w:val="both"/>
        <w:rPr>
          <w:rFonts w:ascii="Tahoma" w:eastAsia="Tahoma" w:hAnsi="Tahoma" w:cs="Tahoma"/>
          <w:sz w:val="24"/>
          <w:szCs w:val="24"/>
          <w:lang w:val="ru-RU" w:eastAsia="en-US" w:bidi="he-IL"/>
        </w:rPr>
      </w:pPr>
      <w:r>
        <w:rPr>
          <w:rFonts w:ascii="Tahoma" w:eastAsia="Tahoma" w:hAnsi="Tahoma" w:cs="Tahoma" w:hint="cs"/>
          <w:sz w:val="24"/>
          <w:szCs w:val="24"/>
          <w:rtl/>
          <w:lang w:val="ru-RU" w:eastAsia="en-US" w:bidi="he-IL"/>
        </w:rPr>
        <w:t xml:space="preserve">מועדפת</w:t>
      </w:r>
      <w:r>
        <w:rPr>
          <w:rFonts w:ascii="Tahoma" w:eastAsia="Tahoma" w:hAnsi="Tahoma" w:cs="Tahoma" w:hint="cs"/>
          <w:sz w:val="24"/>
          <w:szCs w:val="24"/>
          <w:rtl/>
          <w:lang w:val="ru-RU" w:eastAsia="en-US" w:bidi="he-IL"/>
        </w:rPr>
        <w:t xml:space="preserve">, מ</w:t>
      </w:r>
      <w:r>
        <w:rPr>
          <w:rFonts w:ascii="Tahoma" w:eastAsia="Tahoma" w:hAnsi="Tahoma" w:cs="Tahoma" w:hint="cs"/>
          <w:sz w:val="24"/>
          <w:szCs w:val="24"/>
          <w:rtl/>
          <w:lang w:val="ru-RU" w:eastAsia="en-US" w:bidi="he-IL"/>
        </w:rPr>
        <w:t xml:space="preserve">לצ</w:t>
      </w:r>
      <w:r>
        <w:rPr>
          <w:rFonts w:ascii="Tahoma" w:eastAsia="Tahoma" w:hAnsi="Tahoma" w:cs="Tahoma" w:hint="cs"/>
          <w:sz w:val="24"/>
          <w:szCs w:val="24"/>
          <w:rtl/>
          <w:lang w:val="ru-RU" w:eastAsia="en-US" w:bidi="he-IL"/>
        </w:rPr>
        <w:t xml:space="preserve">רות</w:t>
      </w:r>
      <w:r>
        <w:rPr>
          <w:rFonts w:ascii="Tahoma" w:eastAsia="Tahoma" w:hAnsi="Tahoma" w:cs="Tahoma" w:hint="cs"/>
          <w:sz w:val="24"/>
          <w:szCs w:val="24"/>
          <w:rtl/>
          <w:lang w:val="ru-RU" w:eastAsia="en-US" w:bidi="he-IL"/>
        </w:rPr>
        <w:t xml:space="preserve">.</w:t>
      </w:r>
    </w:p>
    <w:p>
      <w:pPr>
        <w:spacing/>
        <w:rPr>
          <w:lang w:val="ru-RU" w:eastAsia="en-US" w:bidi="he-IL"/>
        </w:rPr>
      </w:pPr>
    </w:p>
    <w:p>
      <w:pPr>
        <w:pStyle w:val="Heading2"/>
        <w:bidi/>
        <w:spacing/>
        <w:rPr>
          <w:rFonts w:ascii="Tahoma" w:eastAsia="Tahoma" w:hAnsi="Tahoma" w:cs="Tahoma"/>
          <w:u w:val="single"/>
        </w:rPr>
      </w:pPr>
      <w:r>
        <w:rPr>
          <w:rFonts w:ascii="Tahoma" w:eastAsia="Tahoma" w:hAnsi="Tahoma" w:cs="Tahoma" w:hint="cs"/>
          <w:b/>
          <w:bCs/>
          <w:color w:val="0D0D0D"/>
          <w:sz w:val="28"/>
          <w:szCs w:val="28"/>
          <w:u w:val="single"/>
          <w:rtl/>
          <w:lang w:eastAsia="en-US" w:bidi="he-IL"/>
        </w:rPr>
        <w:t xml:space="preserve">2010-2012  </w:t>
      </w:r>
      <w:r>
        <w:rPr>
          <w:rFonts w:ascii="Tahoma" w:eastAsia="Tahoma" w:hAnsi="Tahoma" w:cs="Tahoma"/>
          <w:b/>
          <w:bCs/>
          <w:color w:val="0D0D0D"/>
          <w:sz w:val="28"/>
          <w:szCs w:val="28"/>
          <w:u w:val="single"/>
          <w:rtl/>
          <w:lang w:eastAsia="en-US" w:bidi="he-IL"/>
        </w:rPr>
        <w:t xml:space="preserve">שירות</w:t>
      </w:r>
      <w:r>
        <w:rPr>
          <w:rFonts w:ascii="Tahoma" w:eastAsia="Tahoma" w:hAnsi="Tahoma" w:cs="Tahoma"/>
          <w:u w:val="single"/>
          <w:rtl/>
          <w:lang w:eastAsia="en-US" w:bidi="he-IL"/>
        </w:rPr>
        <w:t xml:space="preserve"> </w:t>
      </w:r>
      <w:r>
        <w:rPr>
          <w:rFonts w:ascii="Tahoma" w:eastAsia="Tahoma" w:hAnsi="Tahoma" w:cs="Tahoma"/>
          <w:b/>
          <w:bCs/>
          <w:color w:val="0D0D0D"/>
          <w:sz w:val="28"/>
          <w:szCs w:val="28"/>
          <w:u w:val="single"/>
          <w:rtl/>
          <w:lang w:eastAsia="en-US" w:bidi="he-IL"/>
        </w:rPr>
        <w:t xml:space="preserve">צבאי</w:t>
      </w:r>
    </w:p>
    <w:p>
      <w:pPr>
        <w:pStyle w:val="Heading2"/>
        <w:bidi/>
        <w:spacing/>
        <w:rPr>
          <w:rFonts w:ascii="Tahoma" w:eastAsia="Tahoma" w:hAnsi="Tahoma" w:cs="Tahoma"/>
          <w:sz w:val="22"/>
          <w:szCs w:val="22"/>
          <w:u w:val="single"/>
          <w:rtl/>
          <w:lang w:eastAsia="en-US" w:bidi="he-IL"/>
        </w:rPr>
      </w:pPr>
      <w:r>
        <w:rPr>
          <w:rFonts w:ascii="Tahoma" w:eastAsia="Tahoma" w:hAnsi="Tahoma" w:cs="Tahoma" w:hint="cs"/>
          <w:sz w:val="22"/>
          <w:szCs w:val="22"/>
          <w:u w:val="single"/>
          <w:rtl/>
          <w:lang w:eastAsia="en-US" w:bidi="he-IL"/>
        </w:rPr>
        <w:t xml:space="preserve">רכזת טופסי </w:t>
      </w:r>
      <w:r>
        <w:rPr>
          <w:rFonts w:ascii="Tahoma" w:eastAsia="Tahoma" w:hAnsi="Tahoma" w:cs="Tahoma" w:hint="cs"/>
          <w:sz w:val="22"/>
          <w:szCs w:val="22"/>
          <w:u w:val="single"/>
          <w:rtl/>
          <w:lang w:eastAsia="en-US" w:bidi="he-IL"/>
        </w:rPr>
        <w:t xml:space="preserve">מוטבים וגמל, המחלקה </w:t>
      </w:r>
      <w:r>
        <w:rPr>
          <w:rFonts w:ascii="Tahoma" w:eastAsia="Tahoma" w:hAnsi="Tahoma" w:cs="Tahoma"/>
          <w:sz w:val="22"/>
          <w:szCs w:val="22"/>
          <w:u w:val="single"/>
          <w:rtl/>
          <w:lang w:eastAsia="en-US" w:bidi="he-IL"/>
        </w:rPr>
        <w:t xml:space="preserve">לשירותי הפרט</w:t>
      </w:r>
      <w:r>
        <w:rPr>
          <w:rFonts w:ascii="Tahoma" w:eastAsia="Tahoma" w:hAnsi="Tahoma" w:cs="Tahoma" w:hint="cs"/>
          <w:sz w:val="22"/>
          <w:szCs w:val="22"/>
          <w:u w:val="single"/>
          <w:rtl/>
          <w:lang w:eastAsia="en-US" w:bidi="he-IL"/>
        </w:rPr>
        <w:t xml:space="preserve">, </w:t>
      </w:r>
      <w:r>
        <w:rPr>
          <w:rFonts w:ascii="Tahoma" w:eastAsia="Tahoma" w:hAnsi="Tahoma" w:cs="Tahoma"/>
          <w:sz w:val="22"/>
          <w:szCs w:val="22"/>
          <w:u w:val="single"/>
          <w:rtl/>
          <w:lang w:eastAsia="en-US" w:bidi="he-IL"/>
        </w:rPr>
        <w:t xml:space="preserve">הפרישה והתשלומים</w:t>
      </w:r>
      <w:r>
        <w:rPr>
          <w:rFonts w:ascii="Tahoma" w:eastAsia="Tahoma" w:hAnsi="Tahoma" w:cs="Tahoma" w:hint="cs"/>
          <w:sz w:val="22"/>
          <w:szCs w:val="22"/>
          <w:u w:val="single"/>
          <w:rtl/>
          <w:lang w:eastAsia="en-US" w:bidi="he-IL"/>
        </w:rPr>
        <w:t xml:space="preserve"> בצה"ל</w:t>
      </w:r>
      <w:r>
        <w:rPr>
          <w:rFonts w:ascii="Tahoma" w:eastAsia="Tahoma" w:hAnsi="Tahoma" w:cs="Tahoma" w:hint="cs"/>
          <w:sz w:val="22"/>
          <w:szCs w:val="22"/>
          <w:u w:val="single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sz w:val="22"/>
          <w:szCs w:val="22"/>
          <w:u w:val="single"/>
          <w:rtl/>
          <w:lang w:val="ru-RU" w:eastAsia="en-US" w:bidi="he-IL"/>
        </w:rPr>
        <w:t xml:space="preserve">מופ"ת</w:t>
      </w:r>
      <w:r>
        <w:rPr>
          <w:rFonts w:ascii="Tahoma" w:eastAsia="Tahoma" w:hAnsi="Tahoma" w:cs="Tahoma" w:hint="cs"/>
          <w:sz w:val="22"/>
          <w:szCs w:val="22"/>
          <w:u w:val="single"/>
          <w:rtl/>
          <w:lang w:eastAsia="en-US" w:bidi="he-IL"/>
        </w:rPr>
        <w:t xml:space="preserve">(מת"ש)</w:t>
      </w:r>
    </w:p>
    <w:p>
      <w:pPr>
        <w:bidi/>
        <w:spacing/>
        <w:rPr>
          <w:rtl/>
          <w:lang w:eastAsia="en-US" w:bidi="he-IL"/>
        </w:rPr>
      </w:pPr>
      <w:r>
        <w:rPr>
          <w:rFonts w:hint="cs"/>
          <w:rtl/>
          <w:lang w:eastAsia="en-US" w:bidi="he-IL"/>
        </w:rPr>
        <w:t xml:space="preserve">-</w:t>
      </w:r>
      <w:r>
        <w:rPr>
          <w:rFonts w:hint="cs"/>
          <w:rtl/>
          <w:lang w:eastAsia="en-US" w:bidi="he-IL"/>
        </w:rPr>
        <w:t xml:space="preserve">קבלת טופסי קבע מ</w:t>
      </w:r>
      <w:r>
        <w:rPr>
          <w:rFonts w:hint="cs"/>
          <w:rtl/>
          <w:lang w:eastAsia="en-US" w:bidi="he-IL"/>
        </w:rPr>
        <w:t xml:space="preserve">שליש</w:t>
      </w:r>
      <w:r>
        <w:rPr>
          <w:rFonts w:hint="cs"/>
          <w:rtl/>
          <w:lang w:eastAsia="en-US" w:bidi="he-IL"/>
        </w:rPr>
        <w:t xml:space="preserve">ויות</w:t>
      </w:r>
      <w:r>
        <w:rPr>
          <w:rFonts w:hint="cs"/>
          <w:rtl/>
          <w:lang w:eastAsia="en-US" w:bidi="he-IL"/>
        </w:rPr>
        <w:t xml:space="preserve"> </w:t>
      </w:r>
      <w:r>
        <w:rPr>
          <w:rFonts w:hint="cs"/>
          <w:rtl/>
          <w:lang w:eastAsia="en-US" w:bidi="he-IL"/>
        </w:rPr>
        <w:t xml:space="preserve">של </w:t>
      </w:r>
      <w:r>
        <w:rPr>
          <w:rFonts w:hint="cs"/>
          <w:rtl/>
          <w:lang w:eastAsia="en-US" w:bidi="he-IL"/>
        </w:rPr>
        <w:t xml:space="preserve">כל היחידות, בדיקתם </w:t>
      </w:r>
      <w:r>
        <w:rPr>
          <w:rFonts w:hint="cs"/>
          <w:rtl/>
          <w:lang w:eastAsia="en-US" w:bidi="he-IL"/>
        </w:rPr>
        <w:t xml:space="preserve">וסריקתם</w:t>
      </w:r>
      <w:r>
        <w:rPr>
          <w:rFonts w:hint="cs"/>
          <w:rtl/>
          <w:lang w:eastAsia="en-US" w:bidi="he-IL"/>
        </w:rPr>
        <w:t xml:space="preserve"> למערכת </w:t>
      </w:r>
      <w:r>
        <w:rPr>
          <w:rFonts w:hint="cs"/>
          <w:rtl/>
          <w:lang w:eastAsia="en-US" w:bidi="he-IL"/>
        </w:rPr>
        <w:t xml:space="preserve">הצב</w:t>
      </w:r>
      <w:r>
        <w:rPr>
          <w:rFonts w:hint="cs"/>
          <w:rtl/>
          <w:lang w:eastAsia="en-US" w:bidi="he-IL"/>
        </w:rPr>
        <w:t xml:space="preserve">אי</w:t>
      </w:r>
      <w:r>
        <w:rPr>
          <w:rFonts w:hint="cs"/>
          <w:rtl/>
          <w:lang w:eastAsia="en-US" w:bidi="he-IL"/>
        </w:rPr>
        <w:t xml:space="preserve">ת.</w:t>
      </w:r>
    </w:p>
    <w:p>
      <w:pPr>
        <w:pStyle w:val="ListParagraph"/>
        <w:bidi/>
        <w:spacing/>
        <w:rPr>
          <w:lang w:eastAsia="en-US" w:bidi="he-IL"/>
        </w:rPr>
      </w:pPr>
    </w:p>
    <w:p>
      <w:pPr>
        <w:pStyle w:val="Heading1"/>
        <w:bidi/>
        <w:spacing/>
        <w:rPr>
          <w:u w:val="single"/>
        </w:rPr>
      </w:pPr>
      <w:r>
        <w:rPr>
          <w:rFonts w:ascii="Tahoma" w:eastAsia="Tahoma" w:hAnsi="Tahoma" w:cs="Tahoma" w:hint="cs"/>
          <w:bCs/>
          <w:sz w:val="28"/>
          <w:szCs w:val="28"/>
          <w:u w:val="single"/>
          <w:rtl/>
          <w:lang w:eastAsia="en-US" w:bidi="he-IL"/>
        </w:rPr>
        <w:t xml:space="preserve">שליטה</w:t>
      </w:r>
      <w:r>
        <w:rPr>
          <w:rFonts w:hint="cs"/>
          <w:bCs/>
          <w:u w:val="single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bCs/>
          <w:sz w:val="28"/>
          <w:szCs w:val="28"/>
          <w:u w:val="single"/>
          <w:rtl/>
          <w:lang w:eastAsia="en-US" w:bidi="he-IL"/>
        </w:rPr>
        <w:t xml:space="preserve">בשפות</w:t>
      </w:r>
    </w:p>
    <w:p>
      <w:pPr>
        <w:bidi/>
        <w:spacing w:line="240" w:lineRule="atLeast"/>
        <w:jc w:val="both"/>
        <w:rPr>
          <w:rFonts w:eastAsiaTheme="majorEastAsia" w:ascii="Tahoma" w:hAnsi="Tahoma" w:cs="Tahoma"/>
          <w:color w:val="365F91"/>
          <w:rtl/>
          <w:lang w:eastAsia="en-US" w:bidi="he-IL"/>
        </w:rPr>
      </w:pPr>
      <w:r>
        <w:rPr>
          <w:rFonts w:eastAsiaTheme="majorEastAsia" w:ascii="Tahoma" w:hAnsi="Tahoma" w:cs="Tahoma"/>
          <w:color w:val="365F91"/>
          <w:rtl/>
          <w:lang w:eastAsia="en-US" w:bidi="he-IL"/>
        </w:rPr>
        <w:t xml:space="preserve">אנגלית: טובה מאוד (דיבור, קריאה)</w:t>
      </w:r>
    </w:p>
    <w:p>
      <w:pPr>
        <w:bidi/>
        <w:spacing w:line="240" w:lineRule="atLeast"/>
        <w:jc w:val="both"/>
        <w:rPr>
          <w:rFonts w:eastAsiaTheme="majorEastAsia" w:ascii="Tahoma" w:hAnsi="Tahoma" w:cs="Tahoma"/>
          <w:color w:val="365F91"/>
          <w:rtl/>
          <w:lang w:eastAsia="en-US" w:bidi="he-IL"/>
        </w:rPr>
      </w:pPr>
      <w:r>
        <w:rPr>
          <w:rFonts w:eastAsiaTheme="majorEastAsia" w:ascii="Tahoma" w:hAnsi="Tahoma" w:cs="Tahoma"/>
          <w:color w:val="365F91"/>
          <w:rtl/>
          <w:lang w:eastAsia="en-US" w:bidi="he-IL"/>
        </w:rPr>
        <w:t xml:space="preserve">רוסית:</w:t>
      </w:r>
      <w:r>
        <w:rPr>
          <w:rFonts w:eastAsiaTheme="majorEastAsia" w:ascii="Tahoma" w:hAnsi="Tahoma" w:cs="Tahoma"/>
          <w:color w:val="365F91"/>
          <w:lang w:eastAsia="en-US" w:bidi="he-IL"/>
        </w:rPr>
        <w:t xml:space="preserve"> </w:t>
      </w:r>
      <w:r>
        <w:rPr>
          <w:rFonts w:eastAsiaTheme="majorEastAsia" w:ascii="Tahoma" w:hAnsi="Tahoma" w:cs="Tahoma"/>
          <w:color w:val="365F91"/>
          <w:rtl/>
          <w:lang w:eastAsia="en-US" w:bidi="he-IL"/>
        </w:rPr>
        <w:t xml:space="preserve">שפת אם .</w:t>
      </w:r>
    </w:p>
    <w:p>
      <w:pPr>
        <w:bidi/>
        <w:spacing w:line="240" w:lineRule="atLeast"/>
        <w:jc w:val="both"/>
        <w:rPr>
          <w:rFonts w:eastAsiaTheme="majorEastAsia" w:ascii="Tahoma" w:hAnsi="Tahoma" w:cs="Tahoma"/>
          <w:color w:val="365F91"/>
          <w:rtl/>
          <w:lang w:eastAsia="en-US" w:bidi="he-IL"/>
        </w:rPr>
      </w:pPr>
      <w:r>
        <w:rPr>
          <w:rFonts w:eastAsiaTheme="majorEastAsia" w:ascii="Tahoma" w:hAnsi="Tahoma" w:cs="Tahoma"/>
          <w:color w:val="365F91"/>
          <w:rtl/>
          <w:lang w:eastAsia="en-US" w:bidi="he-IL"/>
        </w:rPr>
        <w:t xml:space="preserve">עברית: שפת אם.</w:t>
      </w:r>
    </w:p>
    <w:p>
      <w:pPr>
        <w:spacing/>
        <w:rPr/>
      </w:pPr>
    </w:p>
    <w:p>
      <w:pPr>
        <w:pStyle w:val="Heading1"/>
        <w:bidi/>
        <w:spacing/>
        <w:rPr>
          <w:rFonts w:ascii="Tahoma" w:eastAsia="Tahoma" w:hAnsi="Tahoma" w:cs="Tahoma"/>
          <w:u w:val="single"/>
        </w:rPr>
      </w:pPr>
      <w:r>
        <w:rPr>
          <w:rFonts w:ascii="Tahoma" w:eastAsia="Tahoma" w:hAnsi="Tahoma" w:cs="Tahoma"/>
          <w:bCs/>
          <w:u w:val="single"/>
          <w:rtl/>
          <w:lang w:eastAsia="en-US" w:bidi="he-IL"/>
        </w:rPr>
        <w:t xml:space="preserve">יישומי מחשב</w:t>
      </w:r>
    </w:p>
    <w:p>
      <w:pPr>
        <w:bidi/>
        <w:spacing/>
        <w:rPr>
          <w:rFonts w:eastAsiaTheme="majorEastAsia" w:ascii="Tahoma" w:hAnsi="Tahoma" w:cs="Tahoma"/>
          <w:color w:val="365F91"/>
          <w:u w:val="single"/>
          <w:lang w:eastAsia="en-US" w:bidi="he-IL"/>
        </w:rPr>
      </w:pP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-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תוכנות אופיס</w:t>
      </w:r>
      <w:r>
        <w:rPr>
          <w:rFonts w:eastAsiaTheme="majorEastAsia" w:ascii="Tahoma" w:hAnsi="Tahoma" w:cs="Tahoma" w:hint="cs"/>
          <w:color w:val="365F91"/>
          <w:u w:val="single"/>
          <w:rtl/>
          <w:lang w:eastAsia="en-US" w:bidi="he-IL"/>
        </w:rPr>
        <w:t xml:space="preserve"> </w:t>
      </w:r>
    </w:p>
    <w:p>
      <w:pPr>
        <w:bidi/>
        <w:spacing/>
        <w:rPr>
          <w:rFonts w:eastAsiaTheme="majorEastAsia" w:ascii="Tahoma" w:hAnsi="Tahoma" w:cs="Tahoma"/>
          <w:color w:val="365F91"/>
          <w:lang w:eastAsia="en-US" w:bidi="he-IL"/>
        </w:rPr>
      </w:pP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- תוכנ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ו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ת </w:t>
      </w:r>
      <w:r>
        <w:rPr>
          <w:rFonts w:eastAsiaTheme="majorEastAsia" w:ascii="Tahoma" w:hAnsi="Tahoma" w:cs="Tahoma"/>
          <w:color w:val="365F91"/>
          <w:lang w:eastAsia="en-US" w:bidi="he-IL"/>
        </w:rPr>
        <w:t xml:space="preserve">CRM</w:t>
      </w:r>
      <w:r>
        <w:rPr>
          <w:rFonts w:eastAsiaTheme="majorEastAsia" w:ascii="Tahoma" w:hAnsi="Tahoma" w:cs="Tahoma"/>
          <w:color w:val="365F91"/>
          <w:lang w:eastAsia="en-US" w:bidi="he-IL"/>
        </w:rPr>
        <w:t xml:space="preserve">, SAP</w:t>
      </w:r>
    </w:p>
    <w:p>
      <w:pPr>
        <w:bidi/>
        <w:spacing w:line="240" w:lineRule="atLeast"/>
        <w:jc w:val="both"/>
        <w:rPr>
          <w:rFonts w:eastAsiaTheme="majorEastAsia" w:ascii="Tahoma" w:hAnsi="Tahoma" w:cs="Tahoma"/>
          <w:color w:val="365F91"/>
          <w:rtl/>
          <w:lang w:eastAsia="en-US" w:bidi="he-IL"/>
        </w:rPr>
      </w:pP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-ניה</w:t>
      </w:r>
      <w:r>
        <w:rPr>
          <w:rFonts w:eastAsiaTheme="majorEastAsia" w:ascii="Tahoma" w:hAnsi="Tahoma" w:cs="Tahoma" w:hint="cs"/>
          <w:color w:val="365F91"/>
          <w:rtl/>
          <w:lang w:val="ru-RU" w:eastAsia="en-US" w:bidi="he-IL"/>
        </w:rPr>
        <w:t xml:space="preserve">ו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ל ובניית בסיסי נתונים ב </w:t>
      </w:r>
      <w:r>
        <w:rPr>
          <w:rFonts w:eastAsiaTheme="majorEastAsia" w:ascii="Tahoma" w:hAnsi="Tahoma" w:cs="Tahoma"/>
          <w:color w:val="365F91"/>
          <w:lang w:eastAsia="en-US" w:bidi="he-IL"/>
        </w:rPr>
        <w:t xml:space="preserve">Microsoft </w:t>
      </w:r>
      <w:r>
        <w:rPr>
          <w:rFonts w:eastAsiaTheme="majorEastAsia" w:ascii="Tahoma" w:hAnsi="Tahoma" w:cs="Tahoma" w:hint="cs"/>
          <w:color w:val="365F91"/>
          <w:lang w:eastAsia="en-US" w:bidi="he-IL"/>
        </w:rPr>
        <w:t xml:space="preserve">SQL</w:t>
      </w:r>
      <w:r>
        <w:rPr>
          <w:rFonts w:eastAsiaTheme="majorEastAsia" w:ascii="Tahoma" w:hAnsi="Tahoma" w:cs="Tahoma"/>
          <w:color w:val="365F91"/>
          <w:lang w:eastAsia="en-US" w:bidi="he-IL"/>
        </w:rPr>
        <w:t xml:space="preserve"> server management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.</w:t>
      </w:r>
    </w:p>
    <w:p>
      <w:pPr>
        <w:bidi/>
        <w:spacing w:line="240" w:lineRule="atLeast"/>
        <w:jc w:val="both"/>
        <w:rPr>
          <w:rFonts w:eastAsiaTheme="majorEastAsia" w:ascii="Tahoma" w:hAnsi="Tahoma" w:cs="Tahoma"/>
          <w:color w:val="365F91"/>
          <w:lang w:eastAsia="en-US" w:bidi="he-IL"/>
        </w:rPr>
      </w:pPr>
      <w:r>
        <w:rPr>
          <w:rFonts w:eastAsiaTheme="majorEastAsia" w:ascii="Tahoma" w:hAnsi="Tahoma" w:cs="Tahoma"/>
          <w:color w:val="365F91"/>
          <w:lang w:eastAsia="en-US" w:bidi="he-IL"/>
        </w:rPr>
        <w:t xml:space="preserve">Microsoft Azure- 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  שימוש בשירותי ענן של מיקרוסופט. </w:t>
      </w:r>
    </w:p>
    <w:p>
      <w:pPr>
        <w:bidi/>
        <w:spacing w:line="240" w:lineRule="atLeast"/>
        <w:jc w:val="both"/>
        <w:rPr>
          <w:rtl/>
          <w:lang w:eastAsia="en-US" w:bidi="he-IL"/>
        </w:rPr>
      </w:pP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-ידע בבניית אתרים, תכנות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 בסיסי.</w:t>
      </w:r>
    </w:p>
    <w:p>
      <w:pPr>
        <w:pStyle w:val="Heading1"/>
        <w:bidi/>
        <w:spacing/>
        <w:rPr>
          <w:rFonts w:ascii="Tahoma" w:eastAsia="Tahoma" w:hAnsi="Tahoma" w:cs="Tahoma"/>
          <w:bCs/>
          <w:rtl/>
          <w:lang w:eastAsia="en-US" w:bidi="he-IL"/>
        </w:rPr>
      </w:pPr>
      <w:r>
        <w:rPr>
          <w:rFonts w:ascii="Tahoma" w:eastAsia="Tahoma" w:hAnsi="Tahoma" w:cs="Tahoma" w:hint="cs"/>
          <w:bCs/>
          <w:rtl/>
          <w:lang w:eastAsia="en-US" w:bidi="he-IL"/>
        </w:rPr>
        <w:t xml:space="preserve">תכונות אופי</w:t>
      </w:r>
      <w:r>
        <w:rPr>
          <w:rFonts w:ascii="Tahoma" w:eastAsia="Tahoma" w:hAnsi="Tahoma" w:cs="Tahoma" w:hint="cs"/>
          <w:bCs/>
          <w:rtl/>
          <w:lang w:eastAsia="en-US" w:bidi="he-IL"/>
        </w:rPr>
        <w:t xml:space="preserve"> וכישורים</w:t>
      </w:r>
      <w:r>
        <w:rPr>
          <w:rFonts w:ascii="Tahoma" w:eastAsia="Tahoma" w:hAnsi="Tahoma" w:cs="Tahoma" w:hint="cs"/>
          <w:bCs/>
          <w:rtl/>
          <w:lang w:eastAsia="en-US" w:bidi="he-IL"/>
        </w:rPr>
        <w:t xml:space="preserve">:</w:t>
      </w:r>
    </w:p>
    <w:p>
      <w:pPr>
        <w:bidi/>
        <w:spacing w:line="240" w:lineRule="atLeast"/>
        <w:jc w:val="both"/>
        <w:rPr>
          <w:rFonts w:eastAsiaTheme="majorEastAsia" w:ascii="Tahoma" w:hAnsi="Tahoma" w:cs="Tahoma"/>
          <w:color w:val="365F91"/>
          <w:rtl/>
          <w:lang w:eastAsia="en-US" w:bidi="he-IL"/>
        </w:rPr>
      </w:pP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 </w:t>
      </w:r>
      <w:r>
        <w:rPr>
          <w:rFonts w:eastAsiaTheme="majorEastAsia" w:ascii="Tahoma" w:hAnsi="Tahoma" w:cs="Tahoma" w:hint="cs"/>
          <w:color w:val="365F91"/>
          <w:rtl/>
          <w:lang w:val="ru-RU" w:eastAsia="en-US" w:bidi="he-IL"/>
        </w:rPr>
        <w:t xml:space="preserve">נמרצות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, 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יחסי אנוש טובים, שליטה בשפות</w:t>
      </w:r>
      <w:r>
        <w:rPr>
          <w:rFonts w:eastAsiaTheme="majorEastAsia" w:ascii="Tahoma" w:hAnsi="Tahoma" w:cs="Tahoma" w:hint="cs"/>
          <w:color w:val="365F91"/>
          <w:rtl/>
          <w:lang w:eastAsia="en-US" w:bidi="he-IL"/>
        </w:rPr>
        <w:t xml:space="preserve">.</w:t>
      </w:r>
    </w:p>
    <w:p>
      <w:pPr>
        <w:bidi/>
        <w:spacing/>
        <w:jc w:val="both"/>
        <w:rPr>
          <w:rtl/>
          <w:lang w:val="ru-RU" w:eastAsia="en-US" w:bidi="he-IL"/>
        </w:rPr>
      </w:pPr>
    </w:p>
    <w:p>
      <w:pPr>
        <w:bidi/>
        <w:spacing/>
        <w:rPr>
          <w:lang w:eastAsia="en-US" w:bidi="he-IL"/>
        </w:rPr>
      </w:pPr>
    </w:p>
    <w:p>
      <w:pPr>
        <w:pStyle w:val="Heading2"/>
        <w:spacing/>
        <w:rPr/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2304" w:right="1152" w:bottom="1080" w:left="1152" w:footer="576" w:header="10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7187519"/>
      <w:docPartObj>
        <w:docPartGallery w:val="Page Numbers (Bottom of Page)"/>
        <w:docPartList/>
      </w:docPartObj>
    </w:sdtPr>
    <w:sdtEndPr>
      <w:rPr/>
    </w:sdtEndPr>
    <w:sdtContent>
      <w:p>
        <w:pPr>
          <w:pStyle w:val="Footer"/>
          <w:spacing w:line="240" w:lineRule="auto"/>
          <w:rPr/>
        </w:pPr>
        <w:r>
          <w:rPr/>
          <w:fldChar w:fldCharType="begin"/>
        </w:r>
        <w:r>
          <w:rPr/>
          <w:instrText> PAGE   \* MERGEFORMAT </w:instrText>
        </w:r>
        <w:r>
          <w:rPr/>
          <w:fldChar w:fldCharType="separate"/>
        </w:r>
        <w:r>
          <w:rPr>
            <w:noProof/>
          </w:rPr>
          <w:t xml:space="preserve">2</w:t>
        </w:r>
        <w:r>
          <w:rPr/>
          <w:fldChar w:fldCharType="end"/>
        </w:r>
      </w:p>
    </w:sdtContent>
  </w:sdt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Title"/>
      <w:spacing w:line="240" w:lineRule="auto"/>
      <w:rPr>
        <w:rFonts w:ascii="Tahoma" w:eastAsia="Tahoma" w:hAnsi="Tahoma" w:cs="Tahoma"/>
        <w:b w:val="0"/>
        <w:color w:val="365F91"/>
        <w:sz w:val="22"/>
        <w:szCs w:val="22"/>
        <w:rtl/>
        <w:lang w:eastAsia="en-US" w:bidi="he-IL"/>
      </w:rPr>
    </w:pPr>
    <w:r>
      <w:rPr>
        <w:rFonts w:ascii="Tahoma" w:eastAsia="Tahoma" w:hAnsi="Tahoma" w:cs="Tahoma"/>
        <w:b w:val="0"/>
        <w:noProof/>
        <w:color w:val="365F91"/>
        <w:sz w:val="22"/>
        <w:szCs w:val="22"/>
        <w:lang w:eastAsia="en-US" w:bidi="he-IL"/>
      </w:rPr>
      <w:pict xmlns:w="http://schemas.openxmlformats.org/wordprocessingml/2006/main">
        <v:group xmlns:o="urn:schemas-microsoft-com:office:office" xmlns:w14="http://schemas.microsoft.com/office/word/2010/wordml" xmlns:v="urn:schemas-microsoft-com:vml" w14:anchorId="156021B7" id="Group 19" o:spid="_x0000_s1026" alt="Title: Background graphic" style="position:absolute;margin-left:531.85pt;margin-top:4.3pt;width:583.05pt;height:763.15pt;z-index:251662336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">
          <v:shape id="Freeform 10" o:spid="_x0000_s1027" style="position:absolute;left:2571;width:71476;height:12894;visibility:visible;mso-wrap-style:square;v-text-anchor:top" coordsize="11262,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" path="m,2153c1292,,4221,923,6683,886,9145,849,10355,561,11262,455e" filled="f" strokecolor="#fbd4b4 [1305]">
            <v:path arrowok="t" o:connecttype="custom" o:connectlocs="0,1289431;4241465,530625;7147596,272499" o:connectangles="0,0,0"/>
          </v:shape>
          <v:shape id="Freeform 11" o:spid="_x0000_s1028" style="position:absolute;left:47;top:2333;width:70352;height:10059;visibility:visible;mso-wrap-style:square;v-text-anchor:top" coordsize="112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" path="m,1584c,815,,46,,46v,,5628,,11256,c9439,210,7442,498,4282,249,1122,,606,888,,1584xe" fillcolor="#95b3d7 [1940]" stroked="f">
            <v:fill opacity="44563f" color2="#95b3d7 [1940]" rotate="t" focus="100%" type="gradient"/>
            <v:path arrowok="t" o:connecttype="custom" o:connectlocs="0,1005840;0,29210;7035165,29210;2676313,158115;0,1005840" o:connectangles="0,0,0,0,0"/>
          </v:shape>
          <v:rect id="Rectangle 11" o:spid="_x0000_s1029" style="position:absolute;top:2571;width:70389;height:94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" filled="f" strokecolor="#bfbfbf [2412]" strokeweight=".25pt"/>
          <w10:wrap xmlns:w10="urn:schemas-microsoft-com:office:word" anchorx="page" anchory="page"/>
          <w10:anchorlock xmlns:w10="urn:schemas-microsoft-com:office:word"/>
        </v:group>
      </w:pict>
    </w:r>
    <w:r>
      <w:rPr>
        <w:rFonts w:ascii="Tahoma" w:eastAsia="Tahoma" w:hAnsi="Tahoma" w:cs="Tahoma" w:hint="cs"/>
        <w:b w:val="0"/>
        <w:color w:val="365F91"/>
        <w:sz w:val="22"/>
        <w:szCs w:val="22"/>
        <w:rtl/>
        <w:lang w:eastAsia="en-US" w:bidi="he-IL"/>
      </w:rPr>
      <w:t xml:space="preserve">א</w:t>
    </w:r>
    <w:r>
      <w:rPr>
        <w:rFonts w:ascii="Tahoma" w:eastAsia="Tahoma" w:hAnsi="Tahoma" w:cs="Tahoma" w:hint="cs"/>
        <w:b w:val="0"/>
        <w:color w:val="365F91"/>
        <w:sz w:val="22"/>
        <w:szCs w:val="22"/>
        <w:rtl/>
        <w:lang w:eastAsia="en-US" w:bidi="he-IL"/>
      </w:rPr>
      <w:t xml:space="preserve">נה</w:t>
    </w:r>
    <w:r>
      <w:rPr>
        <w:rFonts w:ascii="Tahoma" w:eastAsia="Tahoma" w:hAnsi="Tahoma" w:cs="Tahoma" w:hint="cs"/>
        <w:b w:val="0"/>
        <w:color w:val="365F91"/>
        <w:sz w:val="22"/>
        <w:szCs w:val="22"/>
        <w:rtl/>
        <w:lang w:eastAsia="en-US" w:bidi="he-IL"/>
      </w:rPr>
      <w:t xml:space="preserve"> </w:t>
    </w:r>
    <w:r>
      <w:rPr>
        <w:rFonts w:ascii="Tahoma" w:eastAsia="Tahoma" w:hAnsi="Tahoma" w:cs="Tahoma" w:hint="cs"/>
        <w:b w:val="0"/>
        <w:color w:val="365F91"/>
        <w:sz w:val="22"/>
        <w:szCs w:val="22"/>
        <w:rtl/>
        <w:lang w:eastAsia="en-US" w:bidi="he-IL"/>
      </w:rPr>
      <w:t xml:space="preserve"> שרוני</w:t>
    </w:r>
    <w:r>
      <w:rPr/>
    </w:r>
  </w:p>
  <w:p>
    <w:pPr>
      <w:pStyle w:val="ContactInfo"/>
      <w:spacing w:line="240" w:lineRule="auto"/>
      <w:rPr>
        <w:rStyle w:val="ContactInfoChar"/>
        <w:rtl/>
        <w:lang w:val="ru-RU" w:eastAsia="en-US" w:bidi="he-IL"/>
      </w:rPr>
    </w:pPr>
    <w:r>
      <w:rPr>
        <w:rStyle w:val="ContactInfoChar"/>
        <w:rFonts w:hint="cs"/>
        <w:rtl/>
        <w:lang w:val="ru-RU" w:eastAsia="en-US" w:bidi="he-IL"/>
      </w:rPr>
      <w:t xml:space="preserve">עיר מגורים: קריית אונו.</w:t>
    </w:r>
  </w:p>
  <w:p>
    <w:pPr>
      <w:pStyle w:val="ContactInfo"/>
      <w:spacing w:line="240" w:lineRule="auto"/>
      <w:rPr>
        <w:lang w:eastAsia="en-US" w:bidi="he-IL"/>
      </w:rPr>
    </w:pPr>
    <w:r>
      <w:rPr>
        <w:rStyle w:val="ContactInfoChar"/>
        <w:rFonts w:hint="cs"/>
        <w:rtl/>
        <w:lang w:val="ru-RU" w:eastAsia="en-US" w:bidi="he-IL"/>
      </w:rPr>
      <w:t xml:space="preserve">אימייל </w:t>
    </w:r>
    <w:r>
      <w:rPr>
        <w:rStyle w:val="ContactInfoChar"/>
        <w:lang w:eastAsia="en-US" w:bidi="he-IL"/>
      </w:rPr>
      <w:t xml:space="preserve">: ilana.vais@gmail.com</w:t>
    </w:r>
  </w:p>
  <w:p>
    <w:pPr>
      <w:pStyle w:val="ContactInfo"/>
      <w:spacing w:line="240" w:lineRule="auto"/>
      <w:rPr/>
    </w:pPr>
    <w:r>
      <w:rPr>
        <w:rStyle w:val="ContactInfoChar"/>
        <w:rFonts w:hint="cs"/>
        <w:rtl/>
        <w:lang w:eastAsia="en-US" w:bidi="he-IL"/>
      </w:rPr>
      <w:t xml:space="preserve">נייד: 058-7764574</w: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Title"/>
      <w:spacing w:line="240" w:lineRule="auto"/>
      <w:rPr/>
    </w:pPr>
    <w:r>
      <w:rPr>
        <w:noProof/>
      </w:rPr>
      <w:pict xmlns:w="http://schemas.openxmlformats.org/wordprocessingml/2006/main">
        <v:group xmlns:o="urn:schemas-microsoft-com:office:office" xmlns:w14="http://schemas.microsoft.com/office/word/2010/wordml" xmlns:v="urn:schemas-microsoft-com:vml" w14:anchorId="2CC8CB61" id="Group 20" o:spid="_x0000_s1026" alt="Title: Background graphic" style="position:absolute;margin-left:531.85pt;margin-top:4.3pt;width:583.05pt;height:763.15pt;z-index:251664384;mso-width-percent:953;mso-height-percent:964;mso-position-horizontal:right;mso-position-horizontal-relative:page;mso-position-vertical-relative:page;mso-width-percent:953;mso-height-percent:964" coordsize="74047,9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">
          <v:shape id="Freeform 10" o:spid="_x0000_s1027" style="position:absolute;left:2571;width:71476;height:12894;visibility:visible;mso-wrap-style:square;v-text-anchor:top" coordsize="11262,2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" path="m,2153c1292,,4221,923,6683,886,9145,849,10355,561,11262,455e" filled="f" strokecolor="#fbd4b4 [1305]">
            <v:path arrowok="t" o:connecttype="custom" o:connectlocs="0,1289431;4241465,530625;7147596,272499" o:connectangles="0,0,0"/>
          </v:shape>
          <v:shape id="Freeform 11" o:spid="_x0000_s1028" style="position:absolute;left:47;top:2333;width:70352;height:10059;visibility:visible;mso-wrap-style:square;v-text-anchor:top" coordsize="11256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" path="m,1584c,815,,46,,46v,,5628,,11256,c9439,210,7442,498,4282,249,1122,,606,888,,1584xe" fillcolor="#95b3d7 [1940]" stroked="f">
            <v:fill opacity="44563f" color2="#95b3d7 [1940]" rotate="t" focus="100%" type="gradient"/>
            <v:path arrowok="t" o:connecttype="custom" o:connectlocs="0,1005840;0,29210;7035165,29210;2676313,158115;0,1005840" o:connectangles="0,0,0,0,0"/>
          </v:shape>
          <v:rect id="Rectangle 23" o:spid="_x0000_s1029" style="position:absolute;top:2571;width:70389;height:94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" filled="f" strokecolor="#bfbfbf [2412]" strokeweight=".25pt"/>
          <w10:wrap xmlns:w10="urn:schemas-microsoft-com:office:word" anchorx="page" anchory="page"/>
          <w10:anchorlock xmlns:w10="urn:schemas-microsoft-com:office:word"/>
        </v:group>
      </w:pict>
    </w:r>
    <w:sdt>
      <w:sdtPr>
        <w:id w:val="1202136632"/>
        <w:showingPlcHdr/>
      </w:sdtPr>
      <w:sdtEndPr>
        <w:rPr/>
      </w:sdtEndPr>
      <w:sdtContent>
        <w:r>
          <w:rPr/>
          <w:t xml:space="preserve">Your Name</w:t>
        </w:r>
      </w:sdtContent>
    </w:sdt>
    <w:r>
      <w:rPr/>
    </w:r>
  </w:p>
  <w:p>
    <w:pPr>
      <w:pStyle w:val="ContactInfo"/>
      <w:spacing w:line="240" w:lineRule="auto"/>
      <w:rPr/>
    </w:pPr>
    <w:sdt>
      <w:sdtPr>
        <w:id w:val="1926294849"/>
        <w:showingPlcHdr/>
      </w:sdtPr>
      <w:sdtEndPr>
        <w:rPr>
          <w:rStyle w:val="DefaultParagraphFont"/>
        </w:rPr>
      </w:sdtEndPr>
      <w:sdtContent>
        <w:r>
          <w:rPr/>
          <w:t xml:space="preserve">Street Address</w:t>
        </w:r>
      </w:sdtContent>
    </w:sdt>
    <w:r>
      <w:rPr/>
      <w:t xml:space="preserve">, </w:t>
    </w:r>
    <w:sdt>
      <w:sdtPr>
        <w:id w:val="1129047213"/>
        <w:showingPlcHdr/>
      </w:sdtPr>
      <w:sdtEndPr>
        <w:rPr>
          <w:rStyle w:val="DefaultParagraphFont"/>
        </w:rPr>
      </w:sdtEndPr>
      <w:sdtContent>
        <w:r>
          <w:rPr/>
          <w:t xml:space="preserve">City, ST ZIP Code</w:t>
        </w:r>
      </w:sdtContent>
    </w:sdt>
    <w:r>
      <w:rPr/>
      <w:t xml:space="preserve"> </w:t>
    </w:r>
    <w:sdt>
      <w:sdtPr>
        <w:id w:val="771752150"/>
        <w:showingPlcHdr/>
      </w:sdtPr>
      <w:sdtEndPr>
        <w:rPr>
          <w:rStyle w:val="DefaultParagraphFont"/>
        </w:rPr>
      </w:sdtEndPr>
      <w:sdtContent>
        <w:r>
          <w:rPr/>
          <w:t xml:space="preserve">Telephone</w:t>
        </w:r>
      </w:sdtContent>
    </w:sdt>
  </w:p>
  <w:p>
    <w:pPr>
      <w:pStyle w:val="ContactInfo"/>
      <w:spacing w:line="240" w:lineRule="auto"/>
      <w:rPr/>
    </w:pPr>
    <w:sdt>
      <w:sdtPr>
        <w:id w:val="1264642695"/>
      </w:sdtPr>
      <w:sdtEndPr>
        <w:rPr>
          <w:rStyle w:val="DefaultParagraphFont"/>
        </w:rPr>
      </w:sdtEndPr>
      <w:sdtContent>
        <w:r>
          <w:rPr>
            <w:rStyle w:val="ContactInfoChar"/>
          </w:rPr>
          <w:t xml:space="preserve">E</w:t>
        </w:r>
        <w:r>
          <w:rPr/>
          <w:t xml:space="preserve">mail</w:t>
        </w:r>
      </w:sdtContent>
    </w:sdt>
    <w:r>
      <w:rPr/>
      <w:t xml:space="preserve"> </w:t>
    </w:r>
    <w:sdt>
      <w:sdtPr>
        <w:id w:val="-1499961331"/>
        <w:showingPlcHdr/>
      </w:sdtPr>
      <w:sdtEndPr>
        <w:rPr>
          <w:rStyle w:val="DefaultParagraphFont"/>
        </w:rPr>
      </w:sdtEndPr>
      <w:sdtContent>
        <w:r>
          <w:rPr/>
          <w:t xml:space="preserve">Website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B9DCE8E"/>
  <w15:docId xmlns:w15="http://schemas.microsoft.com/office/word/2012/wordml" w15:val="{A6756055-4A3D-482E-9E02-0153A09A43A0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color w:val="0D0D0D"/>
        <w:sz w:val="22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360"/>
      <w:contextualSpacing/>
      <w:outlineLvl w:val="0"/>
    </w:pPr>
    <w:rPr>
      <w:rFonts w:eastAsiaTheme="majorEastAsia" w:hAnsiTheme="majorHAnsi" w:cstheme="majorBidi" w:ascii="Cambria"/>
      <w:b/>
      <w:sz w:val="26"/>
      <w:szCs w:val="32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120"/>
      <w:outlineLvl w:val="1"/>
    </w:pPr>
    <w:rPr>
      <w:rFonts w:eastAsiaTheme="majorEastAsia" w:hAnsiTheme="majorHAnsi" w:cstheme="majorBidi" w:ascii="Cambria"/>
      <w:color w:val="365F91"/>
      <w:sz w:val="24"/>
      <w:szCs w:val="2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pPr>
      <w:spacing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spacing w:line="240" w:lineRule="auto"/>
      <w:jc w:val="right"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PlaceholderText" w:customStyle="1">
    <w:name w:val="Placeholder Text"/>
    <w:basedOn w:val="DefaultParagraphFont"/>
    <w:semiHidden/>
    <w:rPr>
      <w:color w:val="808080"/>
    </w:rPr>
  </w:style>
  <w:style w:type="paragraph" w:styleId="ContactInfo" w:customStyle="1">
    <w:name w:val="Contact Info"/>
    <w:link w:val="ContactInfoChar"/>
    <w:next w:val="Normal"/>
    <w:qFormat/>
    <w:pPr>
      <w:spacing w:line="240" w:lineRule="auto"/>
      <w:jc w:val="right"/>
    </w:pPr>
    <w:rPr>
      <w:sz w:val="24"/>
    </w:rPr>
  </w:style>
  <w:style w:type="table" w:styleId="TableGrid">
    <w:name w:val="Table Grid"/>
    <w:basedOn w:val="TableNormal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  <w:tl2br w:val="none" w:sz="0" w:space="0" w:color="auto"/>
        <w:tr2bl w:val="none" w:sz="0" w:space="0" w:color="auto"/>
      </w:tblBorders>
    </w:tblPr>
  </w:style>
  <w:style w:type="character" w:styleId="ContactInfoChar" w:customStyle="1">
    <w:name w:val="Contact Info Char"/>
    <w:basedOn w:val="DefaultParagraphFont"/>
    <w:link w:val="ContactInfo"/>
    <w:rPr>
      <w:sz w:val="24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mbria"/>
      <w:b/>
      <w:color w:val="0D0D0D"/>
      <w:sz w:val="26"/>
      <w:szCs w:val="32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mbria"/>
      <w:color w:val="365F91"/>
      <w:sz w:val="24"/>
      <w:szCs w:val="26"/>
    </w:rPr>
  </w:style>
  <w:style w:type="paragraph" w:styleId="Title">
    <w:name w:val="Title"/>
    <w:basedOn w:val="Normal"/>
    <w:link w:val="TitleChar"/>
    <w:next w:val="Normal"/>
    <w:qFormat/>
    <w:pPr>
      <w:spacing w:line="240" w:lineRule="auto"/>
      <w:contextualSpacing/>
      <w:jc w:val="right"/>
    </w:pPr>
    <w:rPr>
      <w:rFonts w:eastAsiaTheme="majorEastAsia" w:hAnsiTheme="majorHAnsi" w:cstheme="majorBidi" w:ascii="Cambria"/>
      <w:b/>
      <w:color w:val="984806"/>
      <w:sz w:val="32"/>
      <w:szCs w:val="56"/>
    </w:rPr>
  </w:style>
  <w:style w:type="character" w:styleId="TitleChar" w:customStyle="1">
    <w:name w:val="Title Char"/>
    <w:basedOn w:val="DefaultParagraphFont"/>
    <w:link w:val="Title"/>
    <w:rPr>
      <w:rFonts w:eastAsiaTheme="majorEastAsia" w:hAnsiTheme="majorHAnsi" w:cstheme="majorBidi" w:ascii="Cambria"/>
      <w:b/>
      <w:color w:val="984806"/>
      <w:sz w:val="32"/>
      <w:szCs w:val="56"/>
    </w:rPr>
  </w:style>
  <w:style w:type="paragraph" w:styleId="ListParagraph" w:customStyle="1">
    <w:name w:val="List Paragraph"/>
    <w:basedOn w:val="Normal"/>
    <w:next w:val="ListParagraph"/>
    <w:unhideWhenUsed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8XPHJX" Type="http://schemas.openxmlformats.org/officeDocument/2006/relationships/image" Target="media/HXSBF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a7\AppData\Roaming\Microsoft\Templates\Chronological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Chronological resume</Template>
  <TotalTime>10</TotalTime>
  <Pages>2</Pages>
  <Words>112</Words>
  <Characters>643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vais</dc:creator>
  <cp:keywords/>
  <cp:lastModifiedBy>anna vais</cp:lastModifiedBy>
  <cp:lastPrinted>2021-10-24T07:20:00Z</cp:lastPrinted>
  <cp:revision>31</cp:revision>
  <dcterms:created xsi:type="dcterms:W3CDTF">2022-01-05T13:53:00Z</dcterms:created>
  <dcterms:modified xsi:type="dcterms:W3CDTF">2023-05-08T08:20:00Z</dcterms:modified>
</cp:coreProperties>
</file>