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200"/>
                    <pic:cNvPicPr/>
                  </pic:nvPicPr>
                  <pic:blipFill>
                    <a:blip xmlns:r="http://schemas.openxmlformats.org/officeDocument/2006/relationships" r:embed="rIdYCR64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3AAC" w:rsidRPr="009375A5" w:rsidRDefault="00A23AAC" w:rsidP="00A23AAC">
      <w:pPr>
        <w:spacing w:line="240" w:lineRule="auto"/>
        <w:jc w:val="both"/>
        <w:rPr>
          <w:rFonts w:ascii="Tahoma" w:hAnsi="Tahoma" w:cs="Tahoma"/>
          <w:b/>
          <w:bCs/>
          <w:rtl/>
        </w:rPr>
      </w:pPr>
      <w:r w:rsidRPr="009375A5">
        <w:rPr>
          <w:rFonts w:ascii="Tahoma" w:hAnsi="Tahoma" w:cs="Tahoma"/>
          <w:b/>
          <w:bCs/>
          <w:rtl/>
        </w:rPr>
        <w:t>אנחל דוד שוורץ</w:t>
      </w:r>
    </w:p>
    <w:p w:rsidR="00A23AAC" w:rsidRPr="009375A5" w:rsidRDefault="009375A5" w:rsidP="006C36D2">
      <w:pPr>
        <w:spacing w:line="240" w:lineRule="auto"/>
        <w:jc w:val="both"/>
        <w:rPr>
          <w:rFonts w:ascii="Tahoma" w:hAnsi="Tahoma" w:cs="Tahoma"/>
          <w:b/>
          <w:bCs/>
          <w:rtl/>
        </w:rPr>
      </w:pPr>
      <w:r w:rsidRPr="009375A5">
        <w:rPr>
          <w:rFonts w:ascii="Tahoma" w:hAnsi="Tahoma" w:cs="Tahoma"/>
          <w:b/>
          <w:bCs/>
          <w:noProof/>
          <w:sz w:val="18"/>
          <w:szCs w:val="1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4ADED" wp14:editId="72D14DDD">
                <wp:simplePos x="0" y="0"/>
                <wp:positionH relativeFrom="page">
                  <wp:posOffset>205740</wp:posOffset>
                </wp:positionH>
                <wp:positionV relativeFrom="paragraph">
                  <wp:posOffset>231775</wp:posOffset>
                </wp:positionV>
                <wp:extent cx="7315200" cy="45085"/>
                <wp:effectExtent l="19050" t="19050" r="19050" b="50165"/>
                <wp:wrapSquare wrapText="bothSides"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7315200" cy="4508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BA19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left:0;text-align:left;margin-left:16.2pt;margin-top:18.25pt;width:8in;height:3.5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BQVWwIAALsEAAAOAAAAZHJzL2Uyb0RvYy54bWysVF1v2yAUfZ+0/4B4T22ndptadaopTraH&#10;bqvUfTwTwDEaBgtInGraf9+92M2W9WWa5kgIuHA499xzc3t37DQ5SOeVNRXNLlJKpOFWKLOr6OdP&#10;m9mCEh+YEUxbIyv6JD29W75+dTv0pZzb1mohHQEQ48uhr2gbQl8mieet7Ji/sL00EGys61iApdsl&#10;wrEB0DudzNP0KhmsE72zXHoPu/UYpMuI3zSSh49N42UguqLALcTRxXGLY7K8ZeXOsb5VfKLB/oFF&#10;x5SBR09QNQuM7J16AdUp7qy3Tbjgtkts0yguYw6QTZb+kc1jy3oZcwFxfH+Syf8/WP7h8OCIElA7&#10;SgzroERkjqoMvS8huDIPDvPiR/PY31v+zUMsOQviwveAsh3eWwEAbB9sFOPYuI40WvXvIjzOvuAM&#10;ASF1cox1eDrVQR4D4bB5fZkVUFxKOMTyIl0UyChhJQLi5d758FbajuCkoj44pnZtWFljoOLWjU+w&#10;w70P48XnC3jZ2I3SGvZZqQ0ZKjpfFNdFJOWtVgKjGPRut11pRw4MvRO/icbZMWf3RkS0VjKxnuaB&#10;KT3OgbY2iCejHYESLuw+SPfYioEIhSnMixwTFgq8iVP4KGF6B03Fg6PE2fBVhTY6AvV6QXCR4m8i&#10;eEKPqp09DBpPFFDtaNHvN+nNerFe5LN8frWe5Wldz95sVvnsapNdF/VlvVrV2Q98MsvLVgkhDWr0&#10;3C5Z/nd2nBp3NPqpYU7VSM7RR+ZHEAsEfCYdjYdeG/25teLpwWGF0YPQIfHw1M3Ygr+v46lf/znL&#10;nwAAAP//AwBQSwMEFAAGAAgAAAAhAFKdJuzgAAAACQEAAA8AAABkcnMvZG93bnJldi54bWxMj8Fq&#10;wzAQRO+F/IPYQG+NnNgxxrUcQksJlPbQpPSsWBvb2FoZSY7dv69yak7L7gyzb4rdrHt2RetaQwLW&#10;qwgYUmVUS7WA79PbUwbMeUlK9oZQwC862JWLh0Lmykz0hdejr1kIIZdLAY33Q865qxrU0q3MgBS0&#10;i7Fa+rDamisrpxCue76JopRr2VL40MgBXxqsuuOoBYw/l1MWd+qzTexrN73vD/X24yDE43LePwPz&#10;OPt/M9zwAzqUgelsRlKO9QLiTRKcYaZbYDd9nSXhchaQxCnwsuD3Dco/AAAA//8DAFBLAQItABQA&#10;BgAIAAAAIQC2gziS/gAAAOEBAAATAAAAAAAAAAAAAAAAAAAAAABbQ29udGVudF9UeXBlc10ueG1s&#10;UEsBAi0AFAAGAAgAAAAhADj9If/WAAAAlAEAAAsAAAAAAAAAAAAAAAAALwEAAF9yZWxzLy5yZWxz&#10;UEsBAi0AFAAGAAgAAAAhADJcFBVbAgAAuwQAAA4AAAAAAAAAAAAAAAAALgIAAGRycy9lMm9Eb2Mu&#10;eG1sUEsBAi0AFAAGAAgAAAAhAFKdJuzgAAAACQEAAA8AAAAAAAAAAAAAAAAAtQQAAGRycy9kb3du&#10;cmV2LnhtbFBLBQYAAAAABAAEAPMAAADCBQAAAAA=&#10;" strokeweight="2.25pt">
                <v:shadow on="t" offset="0"/>
                <o:lock v:ext="edit" shapetype="f"/>
                <w10:wrap type="square" anchorx="page"/>
              </v:shape>
            </w:pict>
          </mc:Fallback>
        </mc:AlternateContent>
      </w:r>
      <w:r w:rsidR="00A23AAC" w:rsidRPr="009375A5">
        <w:rPr>
          <w:rFonts w:ascii="Tahoma" w:hAnsi="Tahoma" w:cs="Tahoma"/>
          <w:b/>
          <w:bCs/>
          <w:rtl/>
        </w:rPr>
        <w:t xml:space="preserve">   </w:t>
      </w:r>
      <w:r w:rsidR="006C36D2">
        <w:rPr>
          <w:rFonts w:ascii="Tahoma" w:hAnsi="Tahoma" w:cs="Tahoma"/>
          <w:b/>
          <w:bCs/>
        </w:rPr>
        <w:t>0533097075</w:t>
      </w:r>
      <w:r w:rsidR="00A23AAC" w:rsidRPr="009375A5">
        <w:rPr>
          <w:rFonts w:ascii="Tahoma" w:hAnsi="Tahoma" w:cs="Tahoma"/>
          <w:b/>
          <w:bCs/>
          <w:rtl/>
        </w:rPr>
        <w:t xml:space="preserve"> | </w:t>
      </w:r>
      <w:r w:rsidR="00A23AAC" w:rsidRPr="009375A5">
        <w:rPr>
          <w:rFonts w:ascii="Tahoma" w:hAnsi="Tahoma" w:cs="Tahoma"/>
          <w:b/>
          <w:bCs/>
        </w:rPr>
        <w:t>angelshvartz@gmail.com</w:t>
      </w:r>
    </w:p>
    <w:p w:rsidR="00A23AAC" w:rsidRPr="009375A5" w:rsidRDefault="00A23AAC" w:rsidP="00803DF8">
      <w:pPr>
        <w:spacing w:line="240" w:lineRule="auto"/>
        <w:ind w:left="-2"/>
        <w:jc w:val="both"/>
        <w:rPr>
          <w:rFonts w:ascii="Tahoma" w:hAnsi="Tahoma" w:cs="Tahoma"/>
          <w:sz w:val="20"/>
          <w:szCs w:val="20"/>
          <w:rtl/>
        </w:rPr>
      </w:pPr>
      <w:r w:rsidRPr="009375A5">
        <w:rPr>
          <w:rFonts w:ascii="Tahoma" w:hAnsi="Tahoma" w:cs="Tahoma"/>
          <w:sz w:val="20"/>
          <w:szCs w:val="20"/>
          <w:rtl/>
        </w:rPr>
        <w:t xml:space="preserve">כתובת: שדרות </w:t>
      </w:r>
      <w:r w:rsidR="00803DF8">
        <w:rPr>
          <w:rFonts w:ascii="Tahoma" w:hAnsi="Tahoma" w:cs="Tahoma"/>
          <w:sz w:val="20"/>
          <w:szCs w:val="20"/>
          <w:rtl/>
        </w:rPr>
        <w:t>|ת.לידה: 1979 | ת.ז: 327437356</w:t>
      </w:r>
    </w:p>
    <w:p w:rsidR="00A23AAC" w:rsidRPr="00251ADC" w:rsidRDefault="00A23AAC" w:rsidP="00E90783">
      <w:pPr>
        <w:numPr>
          <w:ilvl w:val="0"/>
          <w:numId w:val="1"/>
        </w:numPr>
        <w:spacing w:after="0" w:line="240" w:lineRule="auto"/>
        <w:ind w:right="-426"/>
        <w:rPr>
          <w:rFonts w:ascii="Tahoma" w:hAnsi="Tahoma" w:cs="Tahoma"/>
          <w:b/>
          <w:bCs/>
          <w:sz w:val="16"/>
          <w:szCs w:val="16"/>
        </w:rPr>
      </w:pPr>
      <w:r w:rsidRPr="00251ADC">
        <w:rPr>
          <w:rFonts w:ascii="Tahoma" w:hAnsi="Tahoma" w:cs="Tahoma"/>
          <w:b/>
          <w:bCs/>
          <w:sz w:val="16"/>
          <w:szCs w:val="16"/>
          <w:rtl/>
        </w:rPr>
        <w:t xml:space="preserve">ניסיון רב בניהול עובדים , עבודה מול לקוחות, </w:t>
      </w:r>
      <w:r w:rsidR="00251ADC" w:rsidRPr="00251ADC">
        <w:rPr>
          <w:rFonts w:ascii="Tahoma" w:hAnsi="Tahoma" w:cs="Tahoma" w:hint="cs"/>
          <w:b/>
          <w:bCs/>
          <w:sz w:val="16"/>
          <w:szCs w:val="16"/>
          <w:rtl/>
        </w:rPr>
        <w:t xml:space="preserve">טכנאי מכירות, </w:t>
      </w:r>
      <w:r w:rsidRPr="00251ADC">
        <w:rPr>
          <w:rFonts w:ascii="Tahoma" w:hAnsi="Tahoma" w:cs="Tahoma"/>
          <w:b/>
          <w:bCs/>
          <w:sz w:val="16"/>
          <w:szCs w:val="16"/>
          <w:rtl/>
        </w:rPr>
        <w:t>ניהול מספר תחנות , ניהול הקבלנים בשטח</w:t>
      </w:r>
    </w:p>
    <w:p w:rsidR="00A23AAC" w:rsidRPr="00251ADC" w:rsidRDefault="00A23AAC" w:rsidP="00E90783">
      <w:pPr>
        <w:numPr>
          <w:ilvl w:val="0"/>
          <w:numId w:val="1"/>
        </w:numPr>
        <w:spacing w:after="0" w:line="240" w:lineRule="auto"/>
        <w:ind w:right="-426"/>
        <w:rPr>
          <w:rFonts w:ascii="Tahoma" w:hAnsi="Tahoma" w:cs="Tahoma"/>
          <w:b/>
          <w:bCs/>
          <w:sz w:val="16"/>
          <w:szCs w:val="16"/>
        </w:rPr>
      </w:pPr>
      <w:r w:rsidRPr="00251ADC">
        <w:rPr>
          <w:rFonts w:ascii="Tahoma" w:hAnsi="Tahoma" w:cs="Tahoma"/>
          <w:b/>
          <w:bCs/>
          <w:sz w:val="16"/>
          <w:szCs w:val="16"/>
          <w:rtl/>
        </w:rPr>
        <w:t xml:space="preserve">ניסיון רב במערכות </w:t>
      </w:r>
      <w:r w:rsidR="00E90783" w:rsidRPr="00251ADC">
        <w:rPr>
          <w:rFonts w:ascii="Tahoma" w:hAnsi="Tahoma" w:cs="Tahoma"/>
          <w:b/>
          <w:bCs/>
          <w:sz w:val="16"/>
          <w:szCs w:val="16"/>
          <w:rtl/>
        </w:rPr>
        <w:t>פנאומטיות</w:t>
      </w:r>
      <w:r w:rsidRPr="00251ADC">
        <w:rPr>
          <w:rFonts w:ascii="Tahoma" w:hAnsi="Tahoma" w:cs="Tahoma"/>
          <w:b/>
          <w:bCs/>
          <w:sz w:val="16"/>
          <w:szCs w:val="16"/>
          <w:rtl/>
        </w:rPr>
        <w:t>, עבודה מול ממשקים רבים באופן מסבי, אחריות לניהול הספקים על כל האספקטים.</w:t>
      </w:r>
    </w:p>
    <w:p w:rsidR="00A23AAC" w:rsidRPr="00251ADC" w:rsidRDefault="00A23AAC" w:rsidP="00E90783">
      <w:pPr>
        <w:numPr>
          <w:ilvl w:val="0"/>
          <w:numId w:val="1"/>
        </w:numPr>
        <w:spacing w:after="0" w:line="240" w:lineRule="auto"/>
        <w:ind w:right="-426"/>
        <w:rPr>
          <w:rFonts w:ascii="Tahoma" w:hAnsi="Tahoma" w:cs="Tahoma"/>
          <w:b/>
          <w:bCs/>
          <w:sz w:val="16"/>
          <w:szCs w:val="16"/>
        </w:rPr>
      </w:pPr>
      <w:r w:rsidRPr="00251ADC">
        <w:rPr>
          <w:rFonts w:ascii="Tahoma" w:hAnsi="Tahoma" w:cs="Tahoma"/>
          <w:b/>
          <w:bCs/>
          <w:sz w:val="16"/>
          <w:szCs w:val="16"/>
          <w:rtl/>
        </w:rPr>
        <w:t xml:space="preserve">ניהול צוות העובדים </w:t>
      </w:r>
      <w:r w:rsidR="00E90783" w:rsidRPr="00251ADC">
        <w:rPr>
          <w:rFonts w:ascii="Tahoma" w:hAnsi="Tahoma" w:cs="Tahoma"/>
          <w:b/>
          <w:bCs/>
          <w:sz w:val="16"/>
          <w:szCs w:val="16"/>
          <w:rtl/>
        </w:rPr>
        <w:t xml:space="preserve">באחזקה </w:t>
      </w:r>
      <w:r w:rsidRPr="00251ADC">
        <w:rPr>
          <w:rFonts w:ascii="Tahoma" w:hAnsi="Tahoma" w:cs="Tahoma"/>
          <w:b/>
          <w:bCs/>
          <w:sz w:val="16"/>
          <w:szCs w:val="16"/>
          <w:rtl/>
        </w:rPr>
        <w:t xml:space="preserve">, </w:t>
      </w:r>
      <w:r w:rsidR="00E90783" w:rsidRPr="00251ADC">
        <w:rPr>
          <w:rFonts w:ascii="Tahoma" w:hAnsi="Tahoma" w:cs="Tahoma"/>
          <w:b/>
          <w:bCs/>
          <w:sz w:val="16"/>
          <w:szCs w:val="16"/>
          <w:rtl/>
        </w:rPr>
        <w:t xml:space="preserve">שליטה מלאה במערכת הידראולית, </w:t>
      </w:r>
    </w:p>
    <w:p w:rsidR="00A23AAC" w:rsidRPr="00251ADC" w:rsidRDefault="00A23AAC" w:rsidP="00A23AAC">
      <w:pPr>
        <w:numPr>
          <w:ilvl w:val="0"/>
          <w:numId w:val="1"/>
        </w:numPr>
        <w:spacing w:after="0" w:line="240" w:lineRule="auto"/>
        <w:ind w:right="-426"/>
        <w:rPr>
          <w:rFonts w:ascii="Tahoma" w:hAnsi="Tahoma" w:cs="Tahoma"/>
          <w:b/>
          <w:bCs/>
          <w:sz w:val="16"/>
          <w:szCs w:val="16"/>
        </w:rPr>
      </w:pPr>
      <w:r w:rsidRPr="00251ADC">
        <w:rPr>
          <w:rFonts w:ascii="Tahoma" w:hAnsi="Tahoma" w:cs="Tahoma"/>
          <w:b/>
          <w:bCs/>
          <w:sz w:val="16"/>
          <w:szCs w:val="16"/>
          <w:rtl/>
        </w:rPr>
        <w:t>תקשורת בינאישית טובה, אסרטיביות ויעילות בעבודה, יכולת עבודה בתנאי לחץ.</w:t>
      </w:r>
    </w:p>
    <w:p w:rsidR="00A23AAC" w:rsidRPr="00251ADC" w:rsidRDefault="00A23AAC" w:rsidP="00A23AAC">
      <w:pPr>
        <w:numPr>
          <w:ilvl w:val="0"/>
          <w:numId w:val="1"/>
        </w:numPr>
        <w:spacing w:after="0" w:line="240" w:lineRule="auto"/>
        <w:ind w:right="-426"/>
        <w:rPr>
          <w:rFonts w:ascii="Tahoma" w:hAnsi="Tahoma" w:cs="Tahoma"/>
          <w:b/>
          <w:bCs/>
          <w:sz w:val="16"/>
          <w:szCs w:val="16"/>
        </w:rPr>
      </w:pPr>
      <w:r w:rsidRPr="00251ADC">
        <w:rPr>
          <w:rFonts w:ascii="Tahoma" w:hAnsi="Tahoma" w:cs="Tahoma"/>
          <w:b/>
          <w:bCs/>
          <w:sz w:val="16"/>
          <w:szCs w:val="16"/>
          <w:rtl/>
        </w:rPr>
        <w:t>מוטיבציה גבוהה, חריצות ושקדנות, דיוק מרבי, יחסי אנוש טובים, חתירה מתמדת לעמידה ביעדי לו"ז ומשימות.</w:t>
      </w:r>
    </w:p>
    <w:p w:rsidR="00A115E6" w:rsidRPr="00251ADC" w:rsidRDefault="00A115E6" w:rsidP="00A23AAC">
      <w:pPr>
        <w:spacing w:line="240" w:lineRule="auto"/>
        <w:jc w:val="both"/>
        <w:rPr>
          <w:rFonts w:ascii="Tahoma" w:hAnsi="Tahoma" w:cs="Tahoma"/>
          <w:b/>
          <w:bCs/>
          <w:sz w:val="16"/>
          <w:szCs w:val="16"/>
          <w:u w:val="single"/>
          <w:rtl/>
        </w:rPr>
      </w:pPr>
    </w:p>
    <w:p w:rsidR="00A23AAC" w:rsidRPr="00251ADC" w:rsidRDefault="00A23AAC" w:rsidP="00A23AAC">
      <w:pPr>
        <w:spacing w:line="240" w:lineRule="auto"/>
        <w:jc w:val="both"/>
        <w:rPr>
          <w:rFonts w:ascii="Tahoma" w:hAnsi="Tahoma" w:cs="Tahoma"/>
          <w:b/>
          <w:bCs/>
          <w:color w:val="FF0000"/>
          <w:sz w:val="16"/>
          <w:szCs w:val="16"/>
          <w:u w:val="single"/>
          <w:rtl/>
        </w:rPr>
      </w:pPr>
      <w:r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 xml:space="preserve">ניסיון מקצועי </w:t>
      </w:r>
    </w:p>
    <w:p w:rsidR="00251ADC" w:rsidRPr="00251ADC" w:rsidRDefault="00251ADC" w:rsidP="00D311D5">
      <w:pPr>
        <w:spacing w:line="240" w:lineRule="auto"/>
        <w:jc w:val="both"/>
        <w:rPr>
          <w:rFonts w:ascii="Tahoma" w:hAnsi="Tahoma" w:cs="Tahoma"/>
          <w:b/>
          <w:bCs/>
          <w:color w:val="000000" w:themeColor="text1"/>
          <w:sz w:val="16"/>
          <w:szCs w:val="16"/>
          <w:u w:val="single"/>
          <w:rtl/>
        </w:rPr>
      </w:pPr>
      <w:r w:rsidRPr="00251ADC">
        <w:rPr>
          <w:rFonts w:ascii="Tahoma" w:hAnsi="Tahoma" w:cs="Tahoma" w:hint="cs"/>
          <w:color w:val="000000" w:themeColor="text1"/>
          <w:sz w:val="16"/>
          <w:szCs w:val="16"/>
          <w:rtl/>
        </w:rPr>
        <w:t>202</w:t>
      </w:r>
      <w:r w:rsidR="00D311D5">
        <w:rPr>
          <w:rFonts w:ascii="Tahoma" w:hAnsi="Tahoma" w:cs="Tahoma" w:hint="cs"/>
          <w:color w:val="000000" w:themeColor="text1"/>
          <w:sz w:val="16"/>
          <w:szCs w:val="16"/>
          <w:rtl/>
        </w:rPr>
        <w:t>3</w:t>
      </w:r>
      <w:r w:rsidRPr="00251ADC">
        <w:rPr>
          <w:rFonts w:ascii="Tahoma" w:hAnsi="Tahoma" w:cs="Tahoma" w:hint="cs"/>
          <w:color w:val="000000" w:themeColor="text1"/>
          <w:sz w:val="16"/>
          <w:szCs w:val="16"/>
          <w:rtl/>
        </w:rPr>
        <w:t xml:space="preserve">- עד היום </w:t>
      </w:r>
      <w:r w:rsidR="00D311D5">
        <w:rPr>
          <w:rFonts w:ascii="Tahoma" w:hAnsi="Tahoma" w:cs="Tahoma" w:hint="cs"/>
          <w:b/>
          <w:bCs/>
          <w:color w:val="000000" w:themeColor="text1"/>
          <w:sz w:val="16"/>
          <w:szCs w:val="16"/>
          <w:u w:val="single"/>
          <w:rtl/>
        </w:rPr>
        <w:t>קבוצה ג' ברקוביץ</w:t>
      </w:r>
    </w:p>
    <w:p w:rsidR="00176BB9" w:rsidRDefault="00D311D5" w:rsidP="00D311D5">
      <w:pPr>
        <w:pStyle w:val="a3"/>
        <w:numPr>
          <w:ilvl w:val="0"/>
          <w:numId w:val="4"/>
        </w:numPr>
        <w:spacing w:line="240" w:lineRule="auto"/>
        <w:jc w:val="both"/>
        <w:rPr>
          <w:rFonts w:ascii="Tahoma" w:hAnsi="Tahoma" w:cs="Tahoma"/>
          <w:color w:val="000000" w:themeColor="text1"/>
          <w:sz w:val="16"/>
          <w:szCs w:val="16"/>
        </w:rPr>
      </w:pPr>
      <w:r>
        <w:rPr>
          <w:rFonts w:ascii="Tahoma" w:hAnsi="Tahoma" w:cs="Tahoma" w:hint="cs"/>
          <w:color w:val="000000" w:themeColor="text1"/>
          <w:sz w:val="16"/>
          <w:szCs w:val="16"/>
          <w:rtl/>
        </w:rPr>
        <w:t>מנהל מחלקה וביצוע</w:t>
      </w:r>
    </w:p>
    <w:p w:rsidR="00176BB9" w:rsidRDefault="00D311D5" w:rsidP="00D311D5">
      <w:pPr>
        <w:pStyle w:val="a3"/>
        <w:numPr>
          <w:ilvl w:val="0"/>
          <w:numId w:val="4"/>
        </w:numPr>
        <w:spacing w:line="240" w:lineRule="auto"/>
        <w:jc w:val="both"/>
        <w:rPr>
          <w:rFonts w:ascii="Tahoma" w:hAnsi="Tahoma" w:cs="Tahoma"/>
          <w:color w:val="000000" w:themeColor="text1"/>
          <w:sz w:val="16"/>
          <w:szCs w:val="16"/>
        </w:rPr>
      </w:pPr>
      <w:r>
        <w:rPr>
          <w:rFonts w:ascii="Tahoma" w:hAnsi="Tahoma" w:cs="Tahoma" w:hint="cs"/>
          <w:color w:val="000000" w:themeColor="text1"/>
          <w:sz w:val="16"/>
          <w:szCs w:val="16"/>
          <w:rtl/>
        </w:rPr>
        <w:t>תכנון וביצוע  של הרכבת מכונות תעשייתיי</w:t>
      </w:r>
      <w:r>
        <w:rPr>
          <w:rFonts w:ascii="Tahoma" w:hAnsi="Tahoma" w:cs="Tahoma" w:hint="eastAsia"/>
          <w:color w:val="000000" w:themeColor="text1"/>
          <w:sz w:val="16"/>
          <w:szCs w:val="16"/>
          <w:rtl/>
        </w:rPr>
        <w:t>ם</w:t>
      </w:r>
      <w:r>
        <w:rPr>
          <w:rFonts w:ascii="Tahoma" w:hAnsi="Tahoma" w:cs="Tahoma" w:hint="cs"/>
          <w:color w:val="000000" w:themeColor="text1"/>
          <w:sz w:val="16"/>
          <w:szCs w:val="16"/>
          <w:rtl/>
        </w:rPr>
        <w:t xml:space="preserve"> כולל תיאום עם קבלנים </w:t>
      </w:r>
      <w:r w:rsidR="00176BB9">
        <w:rPr>
          <w:rFonts w:ascii="Tahoma" w:hAnsi="Tahoma" w:cs="Tahoma" w:hint="cs"/>
          <w:color w:val="000000" w:themeColor="text1"/>
          <w:sz w:val="16"/>
          <w:szCs w:val="16"/>
          <w:rtl/>
        </w:rPr>
        <w:t xml:space="preserve"> </w:t>
      </w:r>
      <w:r>
        <w:rPr>
          <w:rFonts w:ascii="Tahoma" w:hAnsi="Tahoma" w:cs="Tahoma" w:hint="cs"/>
          <w:color w:val="000000" w:themeColor="text1"/>
          <w:sz w:val="16"/>
          <w:szCs w:val="16"/>
          <w:rtl/>
        </w:rPr>
        <w:t>וגורמים רלוונטי</w:t>
      </w:r>
      <w:r w:rsidR="00176BB9">
        <w:rPr>
          <w:rFonts w:ascii="Tahoma" w:hAnsi="Tahoma" w:cs="Tahoma" w:hint="cs"/>
          <w:color w:val="000000" w:themeColor="text1"/>
          <w:sz w:val="16"/>
          <w:szCs w:val="16"/>
          <w:rtl/>
        </w:rPr>
        <w:t>ים</w:t>
      </w:r>
    </w:p>
    <w:p w:rsidR="00251ADC" w:rsidRDefault="00D311D5" w:rsidP="00D311D5">
      <w:pPr>
        <w:pStyle w:val="a3"/>
        <w:numPr>
          <w:ilvl w:val="0"/>
          <w:numId w:val="4"/>
        </w:numPr>
        <w:spacing w:line="240" w:lineRule="auto"/>
        <w:jc w:val="both"/>
        <w:rPr>
          <w:rFonts w:ascii="Tahoma" w:hAnsi="Tahoma" w:cs="Tahoma"/>
          <w:color w:val="000000" w:themeColor="text1"/>
          <w:sz w:val="16"/>
          <w:szCs w:val="16"/>
        </w:rPr>
      </w:pPr>
      <w:r>
        <w:rPr>
          <w:rFonts w:ascii="Tahoma" w:hAnsi="Tahoma" w:cs="Tahoma" w:hint="cs"/>
          <w:color w:val="000000" w:themeColor="text1"/>
          <w:sz w:val="16"/>
          <w:szCs w:val="16"/>
          <w:rtl/>
        </w:rPr>
        <w:t xml:space="preserve"> טיפול בתקלות ושיקום של כלל המכונות </w:t>
      </w:r>
    </w:p>
    <w:p w:rsidR="00D311D5" w:rsidRPr="00251ADC" w:rsidRDefault="00176BB9" w:rsidP="00176BB9">
      <w:pPr>
        <w:pStyle w:val="a3"/>
        <w:numPr>
          <w:ilvl w:val="0"/>
          <w:numId w:val="4"/>
        </w:numPr>
        <w:spacing w:line="240" w:lineRule="auto"/>
        <w:jc w:val="both"/>
        <w:rPr>
          <w:rFonts w:ascii="Tahoma" w:hAnsi="Tahoma" w:cs="Tahoma"/>
          <w:color w:val="000000" w:themeColor="text1"/>
          <w:sz w:val="16"/>
          <w:szCs w:val="16"/>
        </w:rPr>
      </w:pPr>
      <w:r>
        <w:rPr>
          <w:rFonts w:ascii="Tahoma" w:hAnsi="Tahoma" w:cs="Tahoma" w:hint="cs"/>
          <w:color w:val="000000" w:themeColor="text1"/>
          <w:sz w:val="16"/>
          <w:szCs w:val="16"/>
          <w:rtl/>
        </w:rPr>
        <w:t xml:space="preserve">הכנת תוכנית  עבודה למניעת  תקלות </w:t>
      </w:r>
    </w:p>
    <w:p w:rsidR="00251ADC" w:rsidRPr="00000669" w:rsidRDefault="00251ADC" w:rsidP="00251ADC">
      <w:pPr>
        <w:pStyle w:val="a3"/>
        <w:spacing w:line="240" w:lineRule="auto"/>
        <w:jc w:val="both"/>
        <w:rPr>
          <w:rFonts w:ascii="Tahoma" w:hAnsi="Tahoma" w:cs="Tahoma"/>
          <w:color w:val="000000" w:themeColor="text1"/>
          <w:sz w:val="16"/>
          <w:szCs w:val="16"/>
          <w:rtl/>
        </w:rPr>
      </w:pPr>
    </w:p>
    <w:p w:rsidR="00EB700C" w:rsidRPr="00251ADC" w:rsidRDefault="00F70068" w:rsidP="00830F8C">
      <w:pPr>
        <w:spacing w:line="240" w:lineRule="auto"/>
        <w:jc w:val="both"/>
        <w:rPr>
          <w:rFonts w:ascii="Tahoma" w:hAnsi="Tahoma" w:cs="Tahoma"/>
          <w:b/>
          <w:bCs/>
          <w:color w:val="000000" w:themeColor="text1"/>
          <w:sz w:val="16"/>
          <w:szCs w:val="16"/>
          <w:u w:val="single"/>
          <w:rtl/>
        </w:rPr>
      </w:pPr>
      <w:r w:rsidRPr="00251ADC">
        <w:rPr>
          <w:rFonts w:ascii="Tahoma" w:hAnsi="Tahoma" w:cs="Tahoma"/>
          <w:color w:val="000000" w:themeColor="text1"/>
          <w:sz w:val="16"/>
          <w:szCs w:val="16"/>
          <w:rtl/>
        </w:rPr>
        <w:t>2021-2022</w:t>
      </w:r>
      <w:r w:rsidR="005F1890" w:rsidRPr="00251ADC">
        <w:rPr>
          <w:rFonts w:ascii="Tahoma" w:hAnsi="Tahoma" w:cs="Tahoma"/>
          <w:color w:val="000000" w:themeColor="text1"/>
          <w:sz w:val="16"/>
          <w:szCs w:val="16"/>
          <w:rtl/>
        </w:rPr>
        <w:t xml:space="preserve"> </w:t>
      </w:r>
      <w:r w:rsidR="007E573B" w:rsidRPr="00251ADC">
        <w:rPr>
          <w:rFonts w:ascii="Tahoma" w:hAnsi="Tahoma" w:cs="Tahoma"/>
          <w:b/>
          <w:bCs/>
          <w:color w:val="000000" w:themeColor="text1"/>
          <w:sz w:val="16"/>
          <w:szCs w:val="16"/>
          <w:u w:val="single"/>
          <w:rtl/>
        </w:rPr>
        <w:t>אי.אמ.פי</w:t>
      </w:r>
      <w:r w:rsidR="00830F8C" w:rsidRPr="00251ADC">
        <w:rPr>
          <w:rFonts w:ascii="Tahoma" w:hAnsi="Tahoma" w:cs="Tahoma"/>
          <w:b/>
          <w:bCs/>
          <w:color w:val="000000" w:themeColor="text1"/>
          <w:sz w:val="16"/>
          <w:szCs w:val="16"/>
          <w:u w:val="single"/>
          <w:rtl/>
        </w:rPr>
        <w:t>. פרויקטים</w:t>
      </w:r>
      <w:r w:rsidR="00830F8C" w:rsidRPr="00251ADC">
        <w:rPr>
          <w:rFonts w:ascii="Tahoma" w:hAnsi="Tahoma" w:cs="Tahoma" w:hint="cs"/>
          <w:b/>
          <w:bCs/>
          <w:color w:val="000000" w:themeColor="text1"/>
          <w:sz w:val="16"/>
          <w:szCs w:val="16"/>
          <w:u w:val="single"/>
          <w:rtl/>
        </w:rPr>
        <w:t xml:space="preserve"> </w:t>
      </w:r>
      <w:r w:rsidR="00830F8C" w:rsidRPr="00251ADC">
        <w:rPr>
          <w:rFonts w:ascii="Tahoma" w:hAnsi="Tahoma" w:cs="Tahoma"/>
          <w:b/>
          <w:bCs/>
          <w:color w:val="000000" w:themeColor="text1"/>
          <w:sz w:val="16"/>
          <w:szCs w:val="16"/>
          <w:u w:val="single"/>
          <w:rtl/>
        </w:rPr>
        <w:t>–</w:t>
      </w:r>
      <w:r w:rsidR="00830F8C" w:rsidRPr="00251ADC">
        <w:rPr>
          <w:rFonts w:ascii="Tahoma" w:hAnsi="Tahoma" w:cs="Tahoma" w:hint="cs"/>
          <w:b/>
          <w:bCs/>
          <w:color w:val="000000" w:themeColor="text1"/>
          <w:sz w:val="16"/>
          <w:szCs w:val="16"/>
          <w:u w:val="single"/>
          <w:rtl/>
        </w:rPr>
        <w:t xml:space="preserve"> מפקח קבלנים לביצוע עבודות תחזוקה והקמת מתקנים חדשים  בקצא ובמכתשים </w:t>
      </w:r>
    </w:p>
    <w:p w:rsidR="000706AA" w:rsidRPr="00251ADC" w:rsidRDefault="000706AA" w:rsidP="00313B62">
      <w:pPr>
        <w:pStyle w:val="a3"/>
        <w:numPr>
          <w:ilvl w:val="0"/>
          <w:numId w:val="3"/>
        </w:numPr>
        <w:spacing w:line="240" w:lineRule="auto"/>
        <w:jc w:val="both"/>
        <w:rPr>
          <w:rFonts w:ascii="Tahoma" w:hAnsi="Tahoma" w:cs="Tahoma"/>
          <w:color w:val="000000" w:themeColor="text1"/>
          <w:sz w:val="16"/>
          <w:szCs w:val="16"/>
          <w:rtl/>
        </w:rPr>
      </w:pPr>
      <w:r w:rsidRPr="00251ADC">
        <w:rPr>
          <w:rFonts w:ascii="Tahoma" w:hAnsi="Tahoma" w:cs="Tahoma"/>
          <w:color w:val="000000" w:themeColor="text1"/>
          <w:sz w:val="16"/>
          <w:szCs w:val="16"/>
          <w:rtl/>
        </w:rPr>
        <w:t xml:space="preserve">מפקח מכני </w:t>
      </w:r>
    </w:p>
    <w:p w:rsidR="005F08AF" w:rsidRPr="00251ADC" w:rsidRDefault="000F0B6B" w:rsidP="00313B62">
      <w:pPr>
        <w:pStyle w:val="a3"/>
        <w:numPr>
          <w:ilvl w:val="0"/>
          <w:numId w:val="3"/>
        </w:numPr>
        <w:spacing w:line="240" w:lineRule="auto"/>
        <w:jc w:val="both"/>
        <w:rPr>
          <w:rFonts w:ascii="Tahoma" w:hAnsi="Tahoma" w:cs="Tahoma"/>
          <w:color w:val="000000" w:themeColor="text1"/>
          <w:sz w:val="16"/>
          <w:szCs w:val="16"/>
          <w:rtl/>
        </w:rPr>
      </w:pPr>
      <w:r w:rsidRPr="00251ADC">
        <w:rPr>
          <w:rFonts w:ascii="Tahoma" w:hAnsi="Tahoma" w:cs="Tahoma"/>
          <w:color w:val="000000" w:themeColor="text1"/>
          <w:sz w:val="16"/>
          <w:szCs w:val="16"/>
          <w:rtl/>
        </w:rPr>
        <w:t>חילוק</w:t>
      </w:r>
      <w:r w:rsidR="005F08AF" w:rsidRPr="00251ADC">
        <w:rPr>
          <w:rFonts w:ascii="Tahoma" w:hAnsi="Tahoma" w:cs="Tahoma"/>
          <w:color w:val="000000" w:themeColor="text1"/>
          <w:sz w:val="16"/>
          <w:szCs w:val="16"/>
          <w:rtl/>
        </w:rPr>
        <w:t xml:space="preserve"> יומני עבודה לקבלנים </w:t>
      </w:r>
    </w:p>
    <w:p w:rsidR="005F08AF" w:rsidRPr="00251ADC" w:rsidRDefault="0052354E" w:rsidP="00313B62">
      <w:pPr>
        <w:pStyle w:val="a3"/>
        <w:numPr>
          <w:ilvl w:val="0"/>
          <w:numId w:val="3"/>
        </w:numPr>
        <w:spacing w:line="240" w:lineRule="auto"/>
        <w:jc w:val="both"/>
        <w:rPr>
          <w:rFonts w:ascii="Tahoma" w:hAnsi="Tahoma" w:cs="Tahoma"/>
          <w:color w:val="000000" w:themeColor="text1"/>
          <w:sz w:val="16"/>
          <w:szCs w:val="16"/>
          <w:rtl/>
        </w:rPr>
      </w:pPr>
      <w:r w:rsidRPr="00251ADC">
        <w:rPr>
          <w:rFonts w:ascii="Tahoma" w:hAnsi="Tahoma" w:cs="Tahoma"/>
          <w:color w:val="000000" w:themeColor="text1"/>
          <w:sz w:val="16"/>
          <w:szCs w:val="16"/>
          <w:rtl/>
        </w:rPr>
        <w:t xml:space="preserve">פיקוח התקדמות מעשי </w:t>
      </w:r>
      <w:r w:rsidR="00CB6C74" w:rsidRPr="00251ADC">
        <w:rPr>
          <w:rFonts w:ascii="Tahoma" w:hAnsi="Tahoma" w:cs="Tahoma"/>
          <w:color w:val="000000" w:themeColor="text1"/>
          <w:sz w:val="16"/>
          <w:szCs w:val="16"/>
          <w:rtl/>
        </w:rPr>
        <w:t>בעבודות</w:t>
      </w:r>
      <w:r w:rsidRPr="00251ADC">
        <w:rPr>
          <w:rFonts w:ascii="Tahoma" w:hAnsi="Tahoma" w:cs="Tahoma"/>
          <w:color w:val="000000" w:themeColor="text1"/>
          <w:sz w:val="16"/>
          <w:szCs w:val="16"/>
          <w:rtl/>
        </w:rPr>
        <w:t xml:space="preserve"> השותפות </w:t>
      </w:r>
    </w:p>
    <w:p w:rsidR="00B64497" w:rsidRPr="00251ADC" w:rsidRDefault="00B64497" w:rsidP="00313B62">
      <w:pPr>
        <w:pStyle w:val="a3"/>
        <w:numPr>
          <w:ilvl w:val="0"/>
          <w:numId w:val="3"/>
        </w:numPr>
        <w:spacing w:line="240" w:lineRule="auto"/>
        <w:jc w:val="both"/>
        <w:rPr>
          <w:rFonts w:ascii="Tahoma" w:hAnsi="Tahoma" w:cs="Tahoma"/>
          <w:color w:val="000000" w:themeColor="text1"/>
          <w:sz w:val="16"/>
          <w:szCs w:val="16"/>
          <w:rtl/>
        </w:rPr>
      </w:pPr>
      <w:r w:rsidRPr="00251ADC">
        <w:rPr>
          <w:rFonts w:ascii="Tahoma" w:hAnsi="Tahoma" w:cs="Tahoma"/>
          <w:color w:val="000000" w:themeColor="text1"/>
          <w:sz w:val="16"/>
          <w:szCs w:val="16"/>
          <w:rtl/>
        </w:rPr>
        <w:t>בדיקת חשבוניות ואישור חשבוניות (אישור תשלומים לקבלנים</w:t>
      </w:r>
      <w:r w:rsidR="00CB6C74" w:rsidRPr="00251ADC">
        <w:rPr>
          <w:rFonts w:ascii="Tahoma" w:hAnsi="Tahoma" w:cs="Tahoma"/>
          <w:color w:val="000000" w:themeColor="text1"/>
          <w:sz w:val="16"/>
          <w:szCs w:val="16"/>
          <w:rtl/>
        </w:rPr>
        <w:t>)</w:t>
      </w:r>
    </w:p>
    <w:p w:rsidR="00313B62" w:rsidRPr="00251ADC" w:rsidRDefault="00B64497" w:rsidP="00313B62">
      <w:pPr>
        <w:pStyle w:val="a3"/>
        <w:numPr>
          <w:ilvl w:val="0"/>
          <w:numId w:val="3"/>
        </w:numPr>
        <w:spacing w:line="240" w:lineRule="auto"/>
        <w:jc w:val="both"/>
        <w:rPr>
          <w:rFonts w:ascii="Tahoma" w:hAnsi="Tahoma" w:cs="Tahoma"/>
          <w:color w:val="000000" w:themeColor="text1"/>
          <w:sz w:val="16"/>
          <w:szCs w:val="16"/>
        </w:rPr>
      </w:pPr>
      <w:r w:rsidRPr="00251ADC">
        <w:rPr>
          <w:rFonts w:ascii="Tahoma" w:hAnsi="Tahoma" w:cs="Tahoma"/>
          <w:color w:val="000000" w:themeColor="text1"/>
          <w:sz w:val="16"/>
          <w:szCs w:val="16"/>
          <w:rtl/>
        </w:rPr>
        <w:t xml:space="preserve">פיקוח על עבודות </w:t>
      </w:r>
      <w:r w:rsidR="00313B62" w:rsidRPr="00251ADC">
        <w:rPr>
          <w:rFonts w:ascii="Tahoma" w:hAnsi="Tahoma" w:cs="Tahoma"/>
          <w:color w:val="000000" w:themeColor="text1"/>
          <w:sz w:val="16"/>
          <w:szCs w:val="16"/>
          <w:rtl/>
        </w:rPr>
        <w:t>שותפות במתקנים פעילים</w:t>
      </w:r>
    </w:p>
    <w:p w:rsidR="00B64497" w:rsidRPr="00251ADC" w:rsidRDefault="00313B62" w:rsidP="00313B62">
      <w:pPr>
        <w:pStyle w:val="a3"/>
        <w:numPr>
          <w:ilvl w:val="0"/>
          <w:numId w:val="3"/>
        </w:numPr>
        <w:spacing w:line="240" w:lineRule="auto"/>
        <w:jc w:val="both"/>
        <w:rPr>
          <w:rFonts w:ascii="Tahoma" w:hAnsi="Tahoma" w:cs="Tahoma"/>
          <w:color w:val="000000" w:themeColor="text1"/>
          <w:sz w:val="16"/>
          <w:szCs w:val="16"/>
          <w:rtl/>
        </w:rPr>
      </w:pPr>
      <w:r w:rsidRPr="00251ADC">
        <w:rPr>
          <w:rFonts w:ascii="Tahoma" w:hAnsi="Tahoma" w:cs="Tahoma"/>
          <w:color w:val="000000" w:themeColor="text1"/>
          <w:sz w:val="16"/>
          <w:szCs w:val="16"/>
          <w:rtl/>
        </w:rPr>
        <w:t xml:space="preserve">פיקוח </w:t>
      </w:r>
      <w:r w:rsidR="00020C35" w:rsidRPr="00251ADC">
        <w:rPr>
          <w:rFonts w:ascii="Tahoma" w:hAnsi="Tahoma" w:cs="Tahoma"/>
          <w:color w:val="000000" w:themeColor="text1"/>
          <w:sz w:val="16"/>
          <w:szCs w:val="16"/>
          <w:rtl/>
        </w:rPr>
        <w:t xml:space="preserve">צמוד </w:t>
      </w:r>
      <w:r w:rsidR="00CE3AE3" w:rsidRPr="00251ADC">
        <w:rPr>
          <w:rFonts w:ascii="Tahoma" w:hAnsi="Tahoma" w:cs="Tahoma"/>
          <w:color w:val="000000" w:themeColor="text1"/>
          <w:sz w:val="16"/>
          <w:szCs w:val="16"/>
          <w:rtl/>
        </w:rPr>
        <w:t>ע</w:t>
      </w:r>
      <w:r w:rsidR="00020C35" w:rsidRPr="00251ADC">
        <w:rPr>
          <w:rFonts w:ascii="Tahoma" w:hAnsi="Tahoma" w:cs="Tahoma"/>
          <w:color w:val="000000" w:themeColor="text1"/>
          <w:sz w:val="16"/>
          <w:szCs w:val="16"/>
          <w:rtl/>
        </w:rPr>
        <w:t>ל</w:t>
      </w:r>
      <w:r w:rsidR="00CE3AE3" w:rsidRPr="00251ADC">
        <w:rPr>
          <w:rFonts w:ascii="Tahoma" w:hAnsi="Tahoma" w:cs="Tahoma"/>
          <w:color w:val="000000" w:themeColor="text1"/>
          <w:sz w:val="16"/>
          <w:szCs w:val="16"/>
          <w:rtl/>
        </w:rPr>
        <w:t xml:space="preserve"> </w:t>
      </w:r>
      <w:r w:rsidR="00020C35" w:rsidRPr="00251ADC">
        <w:rPr>
          <w:rFonts w:ascii="Tahoma" w:hAnsi="Tahoma" w:cs="Tahoma"/>
          <w:color w:val="000000" w:themeColor="text1"/>
          <w:sz w:val="16"/>
          <w:szCs w:val="16"/>
          <w:rtl/>
        </w:rPr>
        <w:t xml:space="preserve">קבלנים </w:t>
      </w:r>
      <w:r w:rsidR="00CE3AE3" w:rsidRPr="00251ADC">
        <w:rPr>
          <w:rFonts w:ascii="Tahoma" w:hAnsi="Tahoma" w:cs="Tahoma"/>
          <w:color w:val="000000" w:themeColor="text1"/>
          <w:sz w:val="16"/>
          <w:szCs w:val="16"/>
          <w:rtl/>
        </w:rPr>
        <w:t>שמבצעים עבודה מחוץ למפעל</w:t>
      </w:r>
    </w:p>
    <w:p w:rsidR="00A23AAC" w:rsidRPr="00251ADC" w:rsidRDefault="00A23AAC" w:rsidP="00E90783">
      <w:pPr>
        <w:spacing w:line="240" w:lineRule="auto"/>
        <w:jc w:val="both"/>
        <w:rPr>
          <w:rFonts w:ascii="Tahoma" w:hAnsi="Tahoma" w:cs="Tahoma"/>
          <w:b/>
          <w:bCs/>
          <w:sz w:val="16"/>
          <w:szCs w:val="16"/>
          <w:u w:val="single"/>
          <w:rtl/>
        </w:rPr>
      </w:pPr>
      <w:r w:rsidRPr="00251ADC">
        <w:rPr>
          <w:rFonts w:ascii="Tahoma" w:hAnsi="Tahoma" w:cs="Tahoma"/>
          <w:sz w:val="16"/>
          <w:szCs w:val="16"/>
          <w:rtl/>
        </w:rPr>
        <w:t>201</w:t>
      </w:r>
      <w:r w:rsidR="00E90783" w:rsidRPr="00251ADC">
        <w:rPr>
          <w:rFonts w:ascii="Tahoma" w:hAnsi="Tahoma" w:cs="Tahoma"/>
          <w:sz w:val="16"/>
          <w:szCs w:val="16"/>
          <w:rtl/>
        </w:rPr>
        <w:t>9</w:t>
      </w:r>
      <w:r w:rsidRPr="00251ADC">
        <w:rPr>
          <w:rFonts w:ascii="Tahoma" w:hAnsi="Tahoma" w:cs="Tahoma"/>
          <w:sz w:val="16"/>
          <w:szCs w:val="16"/>
          <w:rtl/>
        </w:rPr>
        <w:t>-2021</w:t>
      </w:r>
      <w:r w:rsidR="00E90783" w:rsidRPr="00251ADC">
        <w:rPr>
          <w:rFonts w:ascii="Tahoma" w:hAnsi="Tahoma" w:cs="Tahoma"/>
          <w:sz w:val="16"/>
          <w:szCs w:val="16"/>
          <w:rtl/>
        </w:rPr>
        <w:t>:</w:t>
      </w:r>
      <w:r w:rsidR="00E90783"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 xml:space="preserve">  החברה לתשתיות גז טבעי </w:t>
      </w:r>
    </w:p>
    <w:p w:rsidR="00A23AAC" w:rsidRPr="00251ADC" w:rsidRDefault="00A31092" w:rsidP="00E90783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>הקמת</w:t>
      </w:r>
      <w:r w:rsidR="00E90783" w:rsidRPr="00251ADC">
        <w:rPr>
          <w:rFonts w:ascii="Tahoma" w:hAnsi="Tahoma" w:cs="Tahoma"/>
          <w:sz w:val="16"/>
          <w:szCs w:val="16"/>
          <w:rtl/>
        </w:rPr>
        <w:t xml:space="preserve"> תחנות מערכת הגז במגזר הביתי </w:t>
      </w:r>
    </w:p>
    <w:p w:rsidR="00E90783" w:rsidRPr="00251ADC" w:rsidRDefault="00A31092" w:rsidP="00E90783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>הקמת</w:t>
      </w:r>
      <w:r w:rsidR="00E90783" w:rsidRPr="00251ADC">
        <w:rPr>
          <w:rFonts w:ascii="Tahoma" w:hAnsi="Tahoma" w:cs="Tahoma"/>
          <w:sz w:val="16"/>
          <w:szCs w:val="16"/>
          <w:rtl/>
        </w:rPr>
        <w:t xml:space="preserve"> תחנות מערכת הגז במגזר התעשייתי </w:t>
      </w:r>
    </w:p>
    <w:p w:rsidR="00E90783" w:rsidRPr="00251ADC" w:rsidRDefault="00A31092" w:rsidP="00E90783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מפקח על קבלני שטח בביצוע עבודות </w:t>
      </w:r>
    </w:p>
    <w:p w:rsidR="00A31092" w:rsidRPr="00251ADC" w:rsidRDefault="00A31092" w:rsidP="00E90783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ניהול צוות גז במגזר הביתי והתעשייתי  </w:t>
      </w:r>
    </w:p>
    <w:p w:rsidR="00A31092" w:rsidRPr="00251ADC" w:rsidRDefault="00A31092" w:rsidP="00463A9E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תכנון עבודה והזמנות  בשטח </w:t>
      </w:r>
      <w:r w:rsidR="00463A9E" w:rsidRPr="00251ADC">
        <w:rPr>
          <w:rFonts w:ascii="Tahoma" w:hAnsi="Tahoma" w:cs="Tahoma"/>
          <w:sz w:val="16"/>
          <w:szCs w:val="16"/>
          <w:rtl/>
        </w:rPr>
        <w:t>(בטון, צנרות, טרקטורים וציוד הנדסי)</w:t>
      </w:r>
    </w:p>
    <w:p w:rsidR="00A31092" w:rsidRPr="00251ADC" w:rsidRDefault="00A31092" w:rsidP="00E90783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רתח </w:t>
      </w:r>
      <w:r w:rsidR="00764540" w:rsidRPr="00251ADC">
        <w:rPr>
          <w:rFonts w:ascii="Tahoma" w:hAnsi="Tahoma" w:cs="Tahoma"/>
          <w:sz w:val="16"/>
          <w:szCs w:val="16"/>
          <w:rtl/>
        </w:rPr>
        <w:t xml:space="preserve">צנרות </w:t>
      </w:r>
      <w:r w:rsidRPr="00251ADC">
        <w:rPr>
          <w:rFonts w:ascii="Tahoma" w:hAnsi="Tahoma" w:cs="Tahoma"/>
          <w:sz w:val="16"/>
          <w:szCs w:val="16"/>
          <w:rtl/>
        </w:rPr>
        <w:t xml:space="preserve">פוליאתילן  </w:t>
      </w:r>
      <w:r w:rsidR="00764540" w:rsidRPr="00251ADC">
        <w:rPr>
          <w:rFonts w:ascii="Tahoma" w:hAnsi="Tahoma" w:cs="Tahoma"/>
          <w:sz w:val="16"/>
          <w:szCs w:val="16"/>
          <w:rtl/>
        </w:rPr>
        <w:t>מים וגז טבעי</w:t>
      </w:r>
    </w:p>
    <w:p w:rsidR="00764540" w:rsidRPr="00251ADC" w:rsidRDefault="00764540" w:rsidP="00E90783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רתח צנרות נחושת מים וגז טבעי </w:t>
      </w:r>
    </w:p>
    <w:p w:rsidR="00A23AAC" w:rsidRPr="00251ADC" w:rsidRDefault="00A23AAC" w:rsidP="00A23AAC">
      <w:pPr>
        <w:spacing w:line="240" w:lineRule="auto"/>
        <w:ind w:left="720" w:right="-567"/>
        <w:jc w:val="both"/>
        <w:rPr>
          <w:rFonts w:ascii="Tahoma" w:hAnsi="Tahoma" w:cs="Tahoma"/>
          <w:sz w:val="16"/>
          <w:szCs w:val="16"/>
        </w:rPr>
      </w:pPr>
    </w:p>
    <w:p w:rsidR="00A23AAC" w:rsidRPr="00251ADC" w:rsidRDefault="00A23AAC" w:rsidP="000E31A3">
      <w:pPr>
        <w:spacing w:line="240" w:lineRule="auto"/>
        <w:jc w:val="both"/>
        <w:rPr>
          <w:rFonts w:ascii="Tahoma" w:hAnsi="Tahoma" w:cs="Tahoma"/>
          <w:sz w:val="16"/>
          <w:szCs w:val="16"/>
          <w:rtl/>
        </w:rPr>
      </w:pPr>
      <w:r w:rsidRPr="00251ADC">
        <w:rPr>
          <w:rFonts w:ascii="Tahoma" w:hAnsi="Tahoma" w:cs="Tahoma"/>
          <w:sz w:val="16"/>
          <w:szCs w:val="16"/>
          <w:rtl/>
        </w:rPr>
        <w:t>201</w:t>
      </w:r>
      <w:r w:rsidR="00AE3A5A" w:rsidRPr="00251ADC">
        <w:rPr>
          <w:rFonts w:ascii="Tahoma" w:hAnsi="Tahoma" w:cs="Tahoma"/>
          <w:sz w:val="16"/>
          <w:szCs w:val="16"/>
          <w:rtl/>
        </w:rPr>
        <w:t>7</w:t>
      </w:r>
      <w:r w:rsidRPr="00251ADC">
        <w:rPr>
          <w:rFonts w:ascii="Tahoma" w:hAnsi="Tahoma" w:cs="Tahoma"/>
          <w:sz w:val="16"/>
          <w:szCs w:val="16"/>
          <w:rtl/>
        </w:rPr>
        <w:t>-20</w:t>
      </w:r>
      <w:r w:rsidR="00AE3A5A" w:rsidRPr="00251ADC">
        <w:rPr>
          <w:rFonts w:ascii="Tahoma" w:hAnsi="Tahoma" w:cs="Tahoma"/>
          <w:sz w:val="16"/>
          <w:szCs w:val="16"/>
          <w:rtl/>
        </w:rPr>
        <w:t>1</w:t>
      </w:r>
      <w:r w:rsidR="000E31A3" w:rsidRPr="00251ADC">
        <w:rPr>
          <w:rFonts w:ascii="Tahoma" w:hAnsi="Tahoma" w:cs="Tahoma"/>
          <w:sz w:val="16"/>
          <w:szCs w:val="16"/>
          <w:rtl/>
        </w:rPr>
        <w:t>8</w:t>
      </w:r>
      <w:r w:rsidRPr="00251ADC">
        <w:rPr>
          <w:rFonts w:ascii="Tahoma" w:hAnsi="Tahoma" w:cs="Tahoma"/>
          <w:sz w:val="16"/>
          <w:szCs w:val="16"/>
          <w:rtl/>
        </w:rPr>
        <w:t xml:space="preserve">: </w:t>
      </w:r>
      <w:r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 xml:space="preserve"> </w:t>
      </w:r>
      <w:r w:rsidR="00727E8E"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>חברה מבנה דרום</w:t>
      </w:r>
      <w:r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 xml:space="preserve"> </w:t>
      </w:r>
      <w:r w:rsidRPr="00251ADC">
        <w:rPr>
          <w:rFonts w:ascii="Tahoma" w:hAnsi="Tahoma" w:cs="Tahoma"/>
          <w:sz w:val="16"/>
          <w:szCs w:val="16"/>
          <w:rtl/>
        </w:rPr>
        <w:t xml:space="preserve"> </w:t>
      </w:r>
    </w:p>
    <w:p w:rsidR="00A23AAC" w:rsidRPr="00251ADC" w:rsidRDefault="00A23AAC" w:rsidP="00AE3A5A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 </w:t>
      </w:r>
      <w:r w:rsidR="00AE3A5A" w:rsidRPr="00251ADC">
        <w:rPr>
          <w:rFonts w:ascii="Tahoma" w:hAnsi="Tahoma" w:cs="Tahoma"/>
          <w:sz w:val="16"/>
          <w:szCs w:val="16"/>
          <w:rtl/>
        </w:rPr>
        <w:t xml:space="preserve">מנהל אחזקה של מערכות פנאומטיות והידראוליות </w:t>
      </w:r>
      <w:r w:rsidR="00727E8E" w:rsidRPr="00251ADC">
        <w:rPr>
          <w:rFonts w:ascii="Tahoma" w:hAnsi="Tahoma" w:cs="Tahoma"/>
          <w:sz w:val="16"/>
          <w:szCs w:val="16"/>
          <w:rtl/>
        </w:rPr>
        <w:t>בייצור</w:t>
      </w:r>
      <w:r w:rsidR="00AE3A5A" w:rsidRPr="00251ADC">
        <w:rPr>
          <w:rFonts w:ascii="Tahoma" w:hAnsi="Tahoma" w:cs="Tahoma"/>
          <w:sz w:val="16"/>
          <w:szCs w:val="16"/>
          <w:rtl/>
        </w:rPr>
        <w:t xml:space="preserve"> </w:t>
      </w:r>
      <w:r w:rsidRPr="00251ADC">
        <w:rPr>
          <w:rFonts w:ascii="Tahoma" w:hAnsi="Tahoma" w:cs="Tahoma"/>
          <w:sz w:val="16"/>
          <w:szCs w:val="16"/>
          <w:rtl/>
        </w:rPr>
        <w:t xml:space="preserve"> </w:t>
      </w:r>
    </w:p>
    <w:p w:rsidR="00A23AAC" w:rsidRPr="00251ADC" w:rsidRDefault="00A23AAC" w:rsidP="00727E8E">
      <w:pPr>
        <w:spacing w:after="0" w:line="240" w:lineRule="auto"/>
        <w:ind w:left="360" w:right="-567"/>
        <w:jc w:val="both"/>
        <w:rPr>
          <w:rFonts w:ascii="Tahoma" w:hAnsi="Tahoma" w:cs="Tahoma"/>
          <w:sz w:val="16"/>
          <w:szCs w:val="16"/>
        </w:rPr>
      </w:pPr>
    </w:p>
    <w:p w:rsidR="00A23AAC" w:rsidRPr="00251ADC" w:rsidRDefault="00A23AAC" w:rsidP="00727E8E">
      <w:pPr>
        <w:spacing w:line="240" w:lineRule="auto"/>
        <w:jc w:val="both"/>
        <w:rPr>
          <w:rFonts w:ascii="Tahoma" w:hAnsi="Tahoma" w:cs="Tahoma"/>
          <w:sz w:val="16"/>
          <w:szCs w:val="16"/>
          <w:rtl/>
        </w:rPr>
      </w:pPr>
      <w:r w:rsidRPr="00251ADC">
        <w:rPr>
          <w:rFonts w:ascii="Tahoma" w:hAnsi="Tahoma" w:cs="Tahoma"/>
          <w:sz w:val="16"/>
          <w:szCs w:val="16"/>
          <w:rtl/>
        </w:rPr>
        <w:t>20</w:t>
      </w:r>
      <w:r w:rsidR="00727E8E" w:rsidRPr="00251ADC">
        <w:rPr>
          <w:rFonts w:ascii="Tahoma" w:hAnsi="Tahoma" w:cs="Tahoma"/>
          <w:sz w:val="16"/>
          <w:szCs w:val="16"/>
          <w:rtl/>
        </w:rPr>
        <w:t>17</w:t>
      </w:r>
      <w:r w:rsidRPr="00251ADC">
        <w:rPr>
          <w:rFonts w:ascii="Tahoma" w:hAnsi="Tahoma" w:cs="Tahoma"/>
          <w:sz w:val="16"/>
          <w:szCs w:val="16"/>
          <w:rtl/>
        </w:rPr>
        <w:t>- 20</w:t>
      </w:r>
      <w:r w:rsidR="00727E8E" w:rsidRPr="00251ADC">
        <w:rPr>
          <w:rFonts w:ascii="Tahoma" w:hAnsi="Tahoma" w:cs="Tahoma"/>
          <w:sz w:val="16"/>
          <w:szCs w:val="16"/>
          <w:rtl/>
        </w:rPr>
        <w:t>15</w:t>
      </w:r>
      <w:r w:rsidRPr="00251ADC">
        <w:rPr>
          <w:rFonts w:ascii="Tahoma" w:hAnsi="Tahoma" w:cs="Tahoma"/>
          <w:sz w:val="16"/>
          <w:szCs w:val="16"/>
          <w:rtl/>
        </w:rPr>
        <w:t xml:space="preserve">:  </w:t>
      </w:r>
      <w:r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 xml:space="preserve"> </w:t>
      </w:r>
      <w:r w:rsidR="00727E8E"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 xml:space="preserve">חברה אלסטום </w:t>
      </w:r>
    </w:p>
    <w:p w:rsidR="00A23AAC" w:rsidRPr="00251ADC" w:rsidRDefault="00110021" w:rsidP="00727E8E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>ב</w:t>
      </w:r>
      <w:r w:rsidR="00A23AAC" w:rsidRPr="00251ADC">
        <w:rPr>
          <w:rFonts w:ascii="Tahoma" w:hAnsi="Tahoma" w:cs="Tahoma"/>
          <w:sz w:val="16"/>
          <w:szCs w:val="16"/>
          <w:rtl/>
        </w:rPr>
        <w:t xml:space="preserve">תפקיד </w:t>
      </w:r>
      <w:r w:rsidR="00727E8E" w:rsidRPr="00251ADC">
        <w:rPr>
          <w:rFonts w:ascii="Tahoma" w:hAnsi="Tahoma" w:cs="Tahoma"/>
          <w:sz w:val="16"/>
          <w:szCs w:val="16"/>
          <w:rtl/>
        </w:rPr>
        <w:t xml:space="preserve">מכונאי ואחזקת רכבות דיזל  </w:t>
      </w:r>
    </w:p>
    <w:p w:rsidR="00727E8E" w:rsidRPr="00251ADC" w:rsidRDefault="00727E8E" w:rsidP="00A23AAC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הבחנה ושחרור תקלות  במערכות פנאומטית </w:t>
      </w:r>
    </w:p>
    <w:p w:rsidR="00A23AAC" w:rsidRPr="00251ADC" w:rsidRDefault="00110021" w:rsidP="00110021">
      <w:pPr>
        <w:spacing w:after="0" w:line="240" w:lineRule="auto"/>
        <w:ind w:left="360" w:right="-567"/>
        <w:jc w:val="both"/>
        <w:rPr>
          <w:rFonts w:ascii="Tahoma" w:hAnsi="Tahoma" w:cs="Tahoma"/>
          <w:sz w:val="16"/>
          <w:szCs w:val="16"/>
          <w:rtl/>
        </w:rPr>
      </w:pPr>
      <w:r w:rsidRPr="00251ADC">
        <w:rPr>
          <w:rFonts w:ascii="Tahoma" w:hAnsi="Tahoma" w:cs="Tahoma"/>
          <w:sz w:val="16"/>
          <w:szCs w:val="16"/>
          <w:rtl/>
        </w:rPr>
        <w:t>הכוללת החלפת מנועים, משאבות סתומים ועוד.</w:t>
      </w:r>
    </w:p>
    <w:p w:rsidR="00110021" w:rsidRPr="00251ADC" w:rsidRDefault="00110021" w:rsidP="00110021">
      <w:pPr>
        <w:spacing w:after="0" w:line="240" w:lineRule="auto"/>
        <w:ind w:left="360" w:right="-567"/>
        <w:jc w:val="both"/>
        <w:rPr>
          <w:rFonts w:ascii="Tahoma" w:hAnsi="Tahoma" w:cs="Tahoma"/>
          <w:sz w:val="16"/>
          <w:szCs w:val="16"/>
          <w:rtl/>
        </w:rPr>
      </w:pPr>
    </w:p>
    <w:p w:rsidR="00110021" w:rsidRPr="00251ADC" w:rsidRDefault="00110021" w:rsidP="00110021">
      <w:pPr>
        <w:spacing w:line="240" w:lineRule="auto"/>
        <w:jc w:val="both"/>
        <w:rPr>
          <w:rFonts w:ascii="Tahoma" w:hAnsi="Tahoma" w:cs="Tahoma"/>
          <w:b/>
          <w:bCs/>
          <w:sz w:val="16"/>
          <w:szCs w:val="16"/>
          <w:u w:val="single"/>
          <w:rtl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2015- 2013:  </w:t>
      </w:r>
      <w:r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 xml:space="preserve"> מפעל מכתשים</w:t>
      </w:r>
    </w:p>
    <w:p w:rsidR="006637C4" w:rsidRPr="00251ADC" w:rsidRDefault="00110021" w:rsidP="006637C4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>בתפקיד מכונאי טיפול בתקלות, שפוץ משבות, גירים, ראקטורים</w:t>
      </w:r>
      <w:r w:rsidR="006637C4" w:rsidRPr="00251ADC">
        <w:rPr>
          <w:rFonts w:ascii="Tahoma" w:hAnsi="Tahoma" w:cs="Tahoma"/>
          <w:sz w:val="16"/>
          <w:szCs w:val="16"/>
          <w:rtl/>
        </w:rPr>
        <w:t xml:space="preserve"> צנרות קיינר, פוליאתילן </w:t>
      </w:r>
    </w:p>
    <w:p w:rsidR="00110021" w:rsidRPr="00251ADC" w:rsidRDefault="006637C4" w:rsidP="00110021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החלפת מסבים,, צירים, אימפלר, </w:t>
      </w:r>
      <w:r w:rsidR="00110021" w:rsidRPr="00251ADC">
        <w:rPr>
          <w:rFonts w:ascii="Tahoma" w:hAnsi="Tahoma" w:cs="Tahoma"/>
          <w:sz w:val="16"/>
          <w:szCs w:val="16"/>
          <w:rtl/>
        </w:rPr>
        <w:t xml:space="preserve"> </w:t>
      </w:r>
    </w:p>
    <w:p w:rsidR="006637C4" w:rsidRPr="00251ADC" w:rsidRDefault="006637C4" w:rsidP="006637C4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תפעול במערכות פנאומטיות והידראוליות </w:t>
      </w:r>
    </w:p>
    <w:p w:rsidR="006637C4" w:rsidRPr="00251ADC" w:rsidRDefault="006637C4" w:rsidP="006637C4">
      <w:pPr>
        <w:spacing w:after="0" w:line="240" w:lineRule="auto"/>
        <w:ind w:left="644" w:right="-567"/>
        <w:jc w:val="both"/>
        <w:rPr>
          <w:rFonts w:ascii="Tahoma" w:hAnsi="Tahoma" w:cs="Tahoma"/>
          <w:sz w:val="16"/>
          <w:szCs w:val="16"/>
        </w:rPr>
      </w:pPr>
    </w:p>
    <w:p w:rsidR="006637C4" w:rsidRPr="00251ADC" w:rsidRDefault="006637C4" w:rsidP="006637C4">
      <w:pPr>
        <w:spacing w:line="240" w:lineRule="auto"/>
        <w:jc w:val="both"/>
        <w:rPr>
          <w:rFonts w:ascii="Tahoma" w:hAnsi="Tahoma" w:cs="Tahoma"/>
          <w:b/>
          <w:bCs/>
          <w:sz w:val="16"/>
          <w:szCs w:val="16"/>
          <w:u w:val="single"/>
          <w:rtl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2013- 2010:  </w:t>
      </w:r>
      <w:r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 xml:space="preserve"> חברת איסקור</w:t>
      </w:r>
    </w:p>
    <w:p w:rsidR="006637C4" w:rsidRPr="00251ADC" w:rsidRDefault="006637C4" w:rsidP="006637C4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בתפקיד מפעיל מכונות  טיפול בתקלות במכונות ייצור צינורות ופרופילים  </w:t>
      </w:r>
    </w:p>
    <w:p w:rsidR="006637C4" w:rsidRPr="00251ADC" w:rsidRDefault="006637C4" w:rsidP="006637C4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ואחראי אחזקה </w:t>
      </w:r>
    </w:p>
    <w:p w:rsidR="00A40930" w:rsidRPr="00251ADC" w:rsidRDefault="00A40930" w:rsidP="00A40930">
      <w:pPr>
        <w:spacing w:after="0" w:line="240" w:lineRule="auto"/>
        <w:ind w:left="644" w:right="-567"/>
        <w:jc w:val="both"/>
        <w:rPr>
          <w:rFonts w:ascii="Tahoma" w:hAnsi="Tahoma" w:cs="Tahoma"/>
          <w:sz w:val="16"/>
          <w:szCs w:val="16"/>
        </w:rPr>
      </w:pPr>
    </w:p>
    <w:p w:rsidR="00A40930" w:rsidRPr="00251ADC" w:rsidRDefault="00A40930" w:rsidP="00A40930">
      <w:pPr>
        <w:spacing w:line="240" w:lineRule="auto"/>
        <w:jc w:val="both"/>
        <w:rPr>
          <w:rFonts w:ascii="Tahoma" w:hAnsi="Tahoma" w:cs="Tahoma"/>
          <w:b/>
          <w:bCs/>
          <w:sz w:val="16"/>
          <w:szCs w:val="16"/>
          <w:u w:val="single"/>
          <w:rtl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2010- 2007:  </w:t>
      </w:r>
      <w:r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 xml:space="preserve"> חברת תמן</w:t>
      </w:r>
    </w:p>
    <w:p w:rsidR="00A40930" w:rsidRPr="00251ADC" w:rsidRDefault="00A40930" w:rsidP="00A40930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בתפקיד מכונאי מעליות  הרכבת מעליות רובוטיים לנכים בכלי רכב </w:t>
      </w:r>
    </w:p>
    <w:p w:rsidR="00A40930" w:rsidRPr="00251ADC" w:rsidRDefault="00A40930" w:rsidP="00A40930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טיפול תקלות במעליות רובוטיים </w:t>
      </w:r>
    </w:p>
    <w:p w:rsidR="00B019BF" w:rsidRPr="00251ADC" w:rsidRDefault="00B019BF" w:rsidP="00B019BF">
      <w:pPr>
        <w:spacing w:line="240" w:lineRule="auto"/>
        <w:jc w:val="both"/>
        <w:rPr>
          <w:rFonts w:ascii="Tahoma" w:hAnsi="Tahoma" w:cs="Tahoma"/>
          <w:sz w:val="16"/>
          <w:szCs w:val="16"/>
          <w:rtl/>
        </w:rPr>
      </w:pPr>
    </w:p>
    <w:p w:rsidR="00B019BF" w:rsidRPr="00251ADC" w:rsidRDefault="00B019BF" w:rsidP="00C1535B">
      <w:pPr>
        <w:spacing w:line="240" w:lineRule="auto"/>
        <w:jc w:val="both"/>
        <w:rPr>
          <w:rFonts w:ascii="Tahoma" w:hAnsi="Tahoma" w:cs="Tahoma"/>
          <w:b/>
          <w:bCs/>
          <w:sz w:val="16"/>
          <w:szCs w:val="16"/>
          <w:u w:val="single"/>
          <w:rtl/>
        </w:rPr>
      </w:pPr>
      <w:r w:rsidRPr="00251ADC">
        <w:rPr>
          <w:rFonts w:ascii="Tahoma" w:hAnsi="Tahoma" w:cs="Tahoma"/>
          <w:sz w:val="16"/>
          <w:szCs w:val="16"/>
          <w:rtl/>
        </w:rPr>
        <w:t>20</w:t>
      </w:r>
      <w:r w:rsidR="00C1535B" w:rsidRPr="00251ADC">
        <w:rPr>
          <w:rFonts w:ascii="Tahoma" w:hAnsi="Tahoma" w:cs="Tahoma"/>
          <w:sz w:val="16"/>
          <w:szCs w:val="16"/>
          <w:rtl/>
        </w:rPr>
        <w:t>07</w:t>
      </w:r>
      <w:r w:rsidRPr="00251ADC">
        <w:rPr>
          <w:rFonts w:ascii="Tahoma" w:hAnsi="Tahoma" w:cs="Tahoma"/>
          <w:sz w:val="16"/>
          <w:szCs w:val="16"/>
          <w:rtl/>
        </w:rPr>
        <w:t>- 200</w:t>
      </w:r>
      <w:r w:rsidR="00C1535B" w:rsidRPr="00251ADC">
        <w:rPr>
          <w:rFonts w:ascii="Tahoma" w:hAnsi="Tahoma" w:cs="Tahoma"/>
          <w:sz w:val="16"/>
          <w:szCs w:val="16"/>
          <w:rtl/>
        </w:rPr>
        <w:t>5</w:t>
      </w:r>
      <w:r w:rsidRPr="00251ADC">
        <w:rPr>
          <w:rFonts w:ascii="Tahoma" w:hAnsi="Tahoma" w:cs="Tahoma"/>
          <w:sz w:val="16"/>
          <w:szCs w:val="16"/>
          <w:rtl/>
        </w:rPr>
        <w:t xml:space="preserve">:  </w:t>
      </w:r>
      <w:r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 xml:space="preserve"> </w:t>
      </w:r>
      <w:r w:rsidR="00C1535B"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 xml:space="preserve">בית מלון פרדייז </w:t>
      </w:r>
    </w:p>
    <w:p w:rsidR="00C1535B" w:rsidRPr="00251ADC" w:rsidRDefault="00C1535B" w:rsidP="00C1535B">
      <w:pPr>
        <w:numPr>
          <w:ilvl w:val="0"/>
          <w:numId w:val="2"/>
        </w:numPr>
        <w:tabs>
          <w:tab w:val="num" w:pos="609"/>
        </w:tabs>
        <w:spacing w:after="0" w:line="240" w:lineRule="auto"/>
        <w:ind w:right="-567"/>
        <w:jc w:val="both"/>
        <w:rPr>
          <w:rFonts w:ascii="Tahoma" w:hAnsi="Tahoma" w:cs="Tahoma"/>
          <w:sz w:val="16"/>
          <w:szCs w:val="16"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בתפקיד מפקח משק  </w:t>
      </w:r>
    </w:p>
    <w:p w:rsidR="00B82236" w:rsidRPr="00251ADC" w:rsidRDefault="00B82236" w:rsidP="00A23AAC">
      <w:pPr>
        <w:tabs>
          <w:tab w:val="left" w:pos="7226"/>
        </w:tabs>
        <w:spacing w:line="240" w:lineRule="auto"/>
        <w:ind w:right="1080"/>
        <w:rPr>
          <w:rFonts w:ascii="Tahoma" w:hAnsi="Tahoma" w:cs="Tahoma"/>
          <w:b/>
          <w:bCs/>
          <w:sz w:val="16"/>
          <w:szCs w:val="16"/>
          <w:u w:val="single"/>
          <w:rtl/>
        </w:rPr>
      </w:pPr>
    </w:p>
    <w:p w:rsidR="00A23AAC" w:rsidRPr="00251ADC" w:rsidRDefault="00A23AAC" w:rsidP="00A23AAC">
      <w:pPr>
        <w:tabs>
          <w:tab w:val="left" w:pos="7226"/>
        </w:tabs>
        <w:spacing w:line="240" w:lineRule="auto"/>
        <w:ind w:right="1080"/>
        <w:rPr>
          <w:rFonts w:ascii="Tahoma" w:hAnsi="Tahoma" w:cs="Tahoma"/>
          <w:b/>
          <w:bCs/>
          <w:sz w:val="16"/>
          <w:szCs w:val="16"/>
          <w:u w:val="single"/>
          <w:rtl/>
        </w:rPr>
      </w:pPr>
      <w:r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>השכלה והכשרה מקצועית</w:t>
      </w:r>
    </w:p>
    <w:p w:rsidR="00D51CF8" w:rsidRPr="00251ADC" w:rsidRDefault="00D51CF8" w:rsidP="00D51CF8">
      <w:pPr>
        <w:tabs>
          <w:tab w:val="left" w:pos="7226"/>
        </w:tabs>
        <w:spacing w:line="240" w:lineRule="auto"/>
        <w:ind w:right="1080"/>
        <w:rPr>
          <w:rFonts w:ascii="Tahoma" w:hAnsi="Tahoma" w:cs="Tahoma"/>
          <w:sz w:val="16"/>
          <w:szCs w:val="16"/>
          <w:rtl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1992-1998: הנדסאי בניין בית ספר טכני מספר 1 "אותו קראוס"  בארגנטינה </w:t>
      </w:r>
    </w:p>
    <w:p w:rsidR="00D51CF8" w:rsidRPr="00251ADC" w:rsidRDefault="00D51CF8" w:rsidP="00D51CF8">
      <w:pPr>
        <w:spacing w:line="240" w:lineRule="auto"/>
        <w:rPr>
          <w:rFonts w:ascii="Tahoma" w:hAnsi="Tahoma" w:cs="Tahoma"/>
          <w:sz w:val="16"/>
          <w:szCs w:val="16"/>
          <w:rtl/>
        </w:rPr>
      </w:pPr>
      <w:r w:rsidRPr="00251ADC">
        <w:rPr>
          <w:rFonts w:ascii="Tahoma" w:hAnsi="Tahoma" w:cs="Tahoma"/>
          <w:sz w:val="16"/>
          <w:szCs w:val="16"/>
          <w:rtl/>
        </w:rPr>
        <w:t xml:space="preserve">1985-1991: בגרות מלאה, תיכון "שלום אלכם ביאליק"  בארגנטינה </w:t>
      </w:r>
    </w:p>
    <w:p w:rsidR="00A23AAC" w:rsidRPr="00251ADC" w:rsidRDefault="00A23AAC" w:rsidP="00D803E4">
      <w:pPr>
        <w:tabs>
          <w:tab w:val="left" w:pos="1580"/>
        </w:tabs>
        <w:spacing w:line="240" w:lineRule="auto"/>
        <w:jc w:val="both"/>
        <w:rPr>
          <w:rFonts w:ascii="Tahoma" w:hAnsi="Tahoma" w:cs="Tahoma"/>
          <w:b/>
          <w:bCs/>
          <w:sz w:val="16"/>
          <w:szCs w:val="16"/>
          <w:u w:val="single"/>
          <w:rtl/>
        </w:rPr>
      </w:pPr>
      <w:r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>שפות:</w:t>
      </w:r>
      <w:r w:rsidRPr="00251ADC">
        <w:rPr>
          <w:rFonts w:ascii="Tahoma" w:hAnsi="Tahoma" w:cs="Tahoma"/>
          <w:sz w:val="16"/>
          <w:szCs w:val="16"/>
          <w:rtl/>
        </w:rPr>
        <w:t xml:space="preserve">  </w:t>
      </w:r>
      <w:r w:rsidR="00D803E4" w:rsidRPr="00251ADC">
        <w:rPr>
          <w:rFonts w:ascii="Tahoma" w:hAnsi="Tahoma" w:cs="Tahoma"/>
          <w:sz w:val="16"/>
          <w:szCs w:val="16"/>
          <w:rtl/>
        </w:rPr>
        <w:t>ספרדית</w:t>
      </w:r>
      <w:r w:rsidRPr="00251ADC">
        <w:rPr>
          <w:rFonts w:ascii="Tahoma" w:hAnsi="Tahoma" w:cs="Tahoma"/>
          <w:sz w:val="16"/>
          <w:szCs w:val="16"/>
          <w:rtl/>
        </w:rPr>
        <w:t xml:space="preserve"> שפת אם | עברית – </w:t>
      </w:r>
      <w:r w:rsidR="00D803E4" w:rsidRPr="00251ADC">
        <w:rPr>
          <w:rFonts w:ascii="Tahoma" w:hAnsi="Tahoma" w:cs="Tahoma"/>
          <w:sz w:val="16"/>
          <w:szCs w:val="16"/>
          <w:rtl/>
        </w:rPr>
        <w:t>טובה מאוד</w:t>
      </w:r>
      <w:r w:rsidRPr="00251ADC">
        <w:rPr>
          <w:rFonts w:ascii="Tahoma" w:hAnsi="Tahoma" w:cs="Tahoma"/>
          <w:sz w:val="16"/>
          <w:szCs w:val="16"/>
          <w:rtl/>
        </w:rPr>
        <w:t xml:space="preserve"> | אנגלית – טובה </w:t>
      </w:r>
    </w:p>
    <w:p w:rsidR="00D803E4" w:rsidRPr="00251ADC" w:rsidRDefault="00A23AAC" w:rsidP="00D803E4">
      <w:pPr>
        <w:spacing w:line="240" w:lineRule="auto"/>
        <w:rPr>
          <w:rFonts w:ascii="Tahoma" w:hAnsi="Tahoma" w:cs="Tahoma"/>
          <w:sz w:val="16"/>
          <w:szCs w:val="16"/>
          <w:rtl/>
        </w:rPr>
      </w:pPr>
      <w:r w:rsidRPr="00251ADC">
        <w:rPr>
          <w:rFonts w:ascii="Tahoma" w:hAnsi="Tahoma" w:cs="Tahoma"/>
          <w:b/>
          <w:bCs/>
          <w:sz w:val="16"/>
          <w:szCs w:val="16"/>
          <w:u w:val="single"/>
          <w:rtl/>
        </w:rPr>
        <w:t>יישומי מחשב</w:t>
      </w:r>
      <w:r w:rsidRPr="00251ADC">
        <w:rPr>
          <w:rFonts w:ascii="Tahoma" w:hAnsi="Tahoma" w:cs="Tahoma"/>
          <w:sz w:val="16"/>
          <w:szCs w:val="16"/>
          <w:rtl/>
        </w:rPr>
        <w:t xml:space="preserve">:  שליטה מלאה ביישומי </w:t>
      </w:r>
      <w:r w:rsidRPr="00251ADC">
        <w:rPr>
          <w:rFonts w:ascii="Tahoma" w:hAnsi="Tahoma" w:cs="Tahoma"/>
          <w:sz w:val="16"/>
          <w:szCs w:val="16"/>
        </w:rPr>
        <w:t xml:space="preserve">Office </w:t>
      </w:r>
      <w:r w:rsidRPr="00251ADC">
        <w:rPr>
          <w:rFonts w:ascii="Tahoma" w:hAnsi="Tahoma" w:cs="Tahoma"/>
          <w:sz w:val="16"/>
          <w:szCs w:val="16"/>
          <w:rtl/>
        </w:rPr>
        <w:t xml:space="preserve"> | אינטרנט</w:t>
      </w:r>
      <w:r w:rsidR="00D803E4" w:rsidRPr="00251ADC">
        <w:rPr>
          <w:rFonts w:ascii="Tahoma" w:hAnsi="Tahoma" w:cs="Tahoma"/>
          <w:sz w:val="16"/>
          <w:szCs w:val="16"/>
          <w:rtl/>
        </w:rPr>
        <w:t xml:space="preserve"> | </w:t>
      </w:r>
    </w:p>
    <w:p w:rsidR="00B44FE5" w:rsidRPr="00B50157" w:rsidRDefault="00A23AAC" w:rsidP="00D51CF8">
      <w:pPr>
        <w:spacing w:line="240" w:lineRule="auto"/>
        <w:jc w:val="right"/>
      </w:pPr>
      <w:r w:rsidRPr="00251ADC">
        <w:rPr>
          <w:rFonts w:ascii="Tahoma" w:hAnsi="Tahoma" w:cs="Tahoma"/>
          <w:sz w:val="16"/>
          <w:szCs w:val="16"/>
          <w:rtl/>
        </w:rPr>
        <w:t>***המלצות יינתנו על פי דרישה</w:t>
      </w:r>
      <w:r w:rsidRPr="009375A5">
        <w:rPr>
          <w:rFonts w:ascii="David" w:hAnsi="David" w:cs="David"/>
          <w:sz w:val="28"/>
          <w:szCs w:val="28"/>
          <w:rtl/>
        </w:rPr>
        <w:t xml:space="preserve">     </w:t>
      </w:r>
      <w:r w:rsidRPr="009375A5">
        <w:rPr>
          <w:rFonts w:ascii="Arial" w:hAnsi="Arial" w:cs="Arial" w:hint="cs"/>
          <w:sz w:val="28"/>
          <w:szCs w:val="28"/>
          <w:rtl/>
        </w:rPr>
        <w:t xml:space="preserve">     </w:t>
      </w:r>
    </w:p>
    <w:sectPr w:rsidR="00B44FE5" w:rsidRPr="00B50157" w:rsidSect="00B50157">
      <w:pgSz w:w="11906" w:h="16838"/>
      <w:pgMar w:top="0" w:right="1800" w:bottom="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69CB" w:rsidRDefault="00F169CB" w:rsidP="0050171B">
      <w:pPr>
        <w:spacing w:after="0" w:line="240" w:lineRule="auto"/>
      </w:pPr>
      <w:r>
        <w:separator/>
      </w:r>
    </w:p>
  </w:endnote>
  <w:endnote w:type="continuationSeparator" w:id="0">
    <w:p w:rsidR="00F169CB" w:rsidRDefault="00F169CB" w:rsidP="00501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69CB" w:rsidRDefault="00F169CB" w:rsidP="0050171B">
      <w:pPr>
        <w:spacing w:after="0" w:line="240" w:lineRule="auto"/>
      </w:pPr>
      <w:r>
        <w:separator/>
      </w:r>
    </w:p>
  </w:footnote>
  <w:footnote w:type="continuationSeparator" w:id="0">
    <w:p w:rsidR="00F169CB" w:rsidRDefault="00F169CB" w:rsidP="00501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3E4181"/>
    <w:multiLevelType w:val="hybridMultilevel"/>
    <w:tmpl w:val="6C02E4C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987C32"/>
    <w:multiLevelType w:val="hybridMultilevel"/>
    <w:tmpl w:val="DEB8E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363B76"/>
    <w:multiLevelType w:val="hybridMultilevel"/>
    <w:tmpl w:val="97CCDF9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DB5B8D"/>
    <w:multiLevelType w:val="hybridMultilevel"/>
    <w:tmpl w:val="67128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AAC"/>
    <w:rsid w:val="00000669"/>
    <w:rsid w:val="00020C35"/>
    <w:rsid w:val="000706AA"/>
    <w:rsid w:val="000E31A3"/>
    <w:rsid w:val="000F0B6B"/>
    <w:rsid w:val="00106BC2"/>
    <w:rsid w:val="00110021"/>
    <w:rsid w:val="00176BB9"/>
    <w:rsid w:val="00251ADC"/>
    <w:rsid w:val="00313B62"/>
    <w:rsid w:val="00344724"/>
    <w:rsid w:val="00463A9E"/>
    <w:rsid w:val="0050171B"/>
    <w:rsid w:val="00502A44"/>
    <w:rsid w:val="0052354E"/>
    <w:rsid w:val="005F08AF"/>
    <w:rsid w:val="005F1890"/>
    <w:rsid w:val="006637C4"/>
    <w:rsid w:val="00671C16"/>
    <w:rsid w:val="006C36D2"/>
    <w:rsid w:val="00727E8E"/>
    <w:rsid w:val="00764540"/>
    <w:rsid w:val="007E573B"/>
    <w:rsid w:val="00803DF8"/>
    <w:rsid w:val="00830F8C"/>
    <w:rsid w:val="009375A5"/>
    <w:rsid w:val="00A115E6"/>
    <w:rsid w:val="00A23AAC"/>
    <w:rsid w:val="00A31092"/>
    <w:rsid w:val="00A40930"/>
    <w:rsid w:val="00A73019"/>
    <w:rsid w:val="00AC505E"/>
    <w:rsid w:val="00AE3A5A"/>
    <w:rsid w:val="00B019BF"/>
    <w:rsid w:val="00B44FE5"/>
    <w:rsid w:val="00B50157"/>
    <w:rsid w:val="00B64497"/>
    <w:rsid w:val="00B82236"/>
    <w:rsid w:val="00BA14A0"/>
    <w:rsid w:val="00C1535B"/>
    <w:rsid w:val="00CB6C74"/>
    <w:rsid w:val="00CE3AE3"/>
    <w:rsid w:val="00CF4A0E"/>
    <w:rsid w:val="00D311D5"/>
    <w:rsid w:val="00D51CF8"/>
    <w:rsid w:val="00D803E4"/>
    <w:rsid w:val="00E90783"/>
    <w:rsid w:val="00EB700C"/>
    <w:rsid w:val="00F169CB"/>
    <w:rsid w:val="00F70068"/>
    <w:rsid w:val="00FC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BB35"/>
  <w15:chartTrackingRefBased/>
  <w15:docId w15:val="{5CA50A1D-4222-43D3-AAE5-93F439E5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3AA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19B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0171B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50171B"/>
    <w:rPr>
      <w:rFonts w:ascii="Tahoma" w:hAnsi="Tahoma" w:cs="Tahoma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017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50171B"/>
  </w:style>
  <w:style w:type="paragraph" w:styleId="a8">
    <w:name w:val="footer"/>
    <w:basedOn w:val="a"/>
    <w:link w:val="a9"/>
    <w:uiPriority w:val="99"/>
    <w:unhideWhenUsed/>
    <w:rsid w:val="005017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501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YCR64N" Type="http://schemas.openxmlformats.org/officeDocument/2006/relationships/image" Target="media/GZUS2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BFF10-91D8-465C-83E7-B7FA4D1F7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388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yuktan</dc:creator>
  <cp:keywords/>
  <dc:description/>
  <cp:lastModifiedBy>olga yuktan</cp:lastModifiedBy>
  <cp:revision>11</cp:revision>
  <cp:lastPrinted>2023-05-24T13:47:00Z</cp:lastPrinted>
  <dcterms:created xsi:type="dcterms:W3CDTF">2022-04-24T07:19:00Z</dcterms:created>
  <dcterms:modified xsi:type="dcterms:W3CDTF">2024-02-04T19:37:00Z</dcterms:modified>
</cp:coreProperties>
</file>