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580"/>
                    <pic:cNvPicPr/>
                  </pic:nvPicPr>
                  <pic:blipFill>
                    <a:blip xmlns:r="http://schemas.openxmlformats.org/officeDocument/2006/relationships" r:embed="rIdQU2DE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172"/>
        <w:gridCol w:w="8508"/>
      </w:tblGrid>
      <w:tr>
        <w:tblPrEx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30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ind w:left="113" w:right="57"/>
              <w:jc w:val="center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noProof/>
              </w:rPr>
              <w:pict xmlns:w="http://schemas.openxmlformats.org/wordprocessingml/2006/main">
                <v:oval xmlns:o="urn:schemas-microsoft-com:office:office" xmlns:v="urn:schemas-microsoft-com:vml" id="תיבת טקסט 3" o:spid="_x0000_i1025" style="width:102.05pt;height:102.9pt;mso-wrap-distance-bottom:0;mso-wrap-distance-left:0;mso-wrap-distance-right:0;mso-wrap-distance-top:0;v-text-anchor:top" fillcolor="black" stroked="f">
                  <v:fill xmlns:r="http://schemas.openxmlformats.org/officeDocument/2006/relationships" r:id="rId1" o:title="" recolor="t" rotate="t" type="frame"/>
                  <v:shadow on="t" type="perspective" color="black" opacity="5140f" origin="0.5,-0.5" offset="-2.82pt,1.03pt" matrix="66847f,,,66847f"/>
                  <v:textbox>
                    <w:txbxContent>
                      <w:p w:rsidR="00B95E24" w:rsidRPr="00534BB9" w:rsidP="00BC04E7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  <w10:anchorlock xmlns:w10="urn:schemas-microsoft-com:office:word"/>
                </v:oval>
              </w:pict>
            </w:r>
          </w:p>
        </w:tc>
        <w:tc>
          <w:tcPr>
            <w:tcW w:type="dxa" w:w="83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57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אנסטסייה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חימצ׳וק</w:t>
            </w:r>
          </w:p>
        </w:tc>
      </w:tr>
      <w:tr>
        <w:tblPrEx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xmlns:w="http://schemas.openxmlformats.org/wordprocessingml/2006/main" w:val="center"/>
          <w:jc w:val="center"/>
        </w:trPr>
        <w:tc>
          <w:tcPr>
            <w:tcW w:type="dxa" w:w="30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 w:leader="dot"/>
                <w:tab w:pos="3402" w:val="right"/>
              </w:tabs>
              <w:spacing w:before="24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נתניה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2" w:history="1">
              <w:r>
                <w:rPr>
                  <w:rFonts w:ascii="Arial" w:eastAsia="Arial" w:hAnsi="Arial" w:cs="Arial"/>
                  <w:color w:val="333333"/>
                  <w:u w:val="single"/>
                  <w:rtl w:val="0"/>
                </w:rPr>
                <w:t xml:space="preserve">muhinaanastasia08@gmail.com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054-6860668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שנת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לידה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2003</w:t>
            </w:r>
            <w:r>
              <w:rPr>
                <w:rFonts w:ascii="Arial" w:eastAsia="Arial" w:hAnsi="Arial" w:cs="Arial"/>
                <w:color w:val="333333"/>
              </w:rPr>
              <w:t xml:space="preserve"> </w:t>
            </w:r>
          </w:p>
          <w:p>
            <w:pPr>
              <w:tabs>
                <w:tab w:pos="340" w:val="left"/>
                <w:tab w:pos="3402" w:val="right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טובה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אוקראינית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שפת אם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בסיסית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רוסית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שפת אם</w:t>
            </w:r>
          </w:p>
          <w:p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כישורים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יכולת עבודה בלחץ ועומס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אמינות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יכולת עבודה בצוות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תודעת שירות גבוהה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ראש גדול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יכולת קיום יחסי עבודה תקינים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אחריות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/>
              <w:ind w:left="113" w:right="57"/>
              <w:rPr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זריזות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83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ניסיון תעסוקתי</w:t>
            </w: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2" w:name="_GoBack"/>
            <w:bookmarkEnd w:id="2"/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מזכירה רפואית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1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rtl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המרכז הרפואי תל אביב (איכילוב)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עבדתי כמזכירה רפואית במרפאת פסיכיאטרית במשך חודש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082342"/>
                <w:shd w:val="clear" w:color="auto" w:fill="FCFCFC"/>
                <w:rtl/>
              </w:rPr>
              <w:t xml:space="preserve">מענה וקבלת קהל פרונטלי / טלפוני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קביעת תורים לרופאים והכוונת לקוחות לשירותים הרפואיים המתאימים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מתן שירות אדמיניסטרטיבי לגורמים בתוך המרפאה: רופאים ואחיות</w:t>
            </w:r>
          </w:p>
          <w:p>
            <w:pPr>
              <w:pStyle w:val="ListParagraph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2023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-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2022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מזכירה רפואית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2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rtl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כללית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עבדתי כמזכירה רפואית במרפאה רפואת משפחה במשך שנה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ניסיון בקביעת תורים למטופלים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מתן שירות פרונטלי וטלפוני ללקוחות המרפאה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יכולת וניסיון בעבודה עם תוכניות רפואיות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מתן שירות אדמיניסטרטיבי לגורמים בתוך המרפאה: רופאים, אחיות, רוקחים, ובעלי מקצוע נוספים</w:t>
            </w:r>
            <w:r>
              <w:rPr>
                <w:rStyle w:val="ql-cursor"/>
                <w:rFonts w:ascii="Arial" w:eastAsia="Arial" w:hAnsi="Arial" w:cs="Arial"/>
                <w:noProof/>
                <w:color w:val="333333"/>
                <w:rtl/>
              </w:rPr>
              <w:t xml:space="preserve">﻿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59" w:lineRule="auto"/>
              <w:ind w:left="967" w:right="720" w:hanging="360"/>
              <w:jc w:val="left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שותפות בהשגה ובמימוש יעדי המרפאה בתחומי השירות, האיכות הרפואית, גיוס לקוחות, שיווק שירותים ועוד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ListParagraph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השכלה</w:t>
            </w:r>
          </w:p>
          <w:p>
            <w:pPr>
              <w:keepNext/>
              <w:keepLines/>
              <w:tabs>
                <w:tab w:pos="459" w:val="left"/>
              </w:tabs>
              <w:spacing w:line="288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בגרות מלאה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חינוך תיכוני</w:t>
            </w:r>
          </w:p>
          <w:p>
            <w:pPr>
              <w:tabs>
                <w:tab w:pos="459" w:val="left"/>
              </w:tabs>
              <w:spacing w:after="60" w:line="288" w:lineRule="auto"/>
              <w:ind w:left="567" w:right="113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3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״בית אולפנה״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ListParagraph"/>
              <w:keepNext/>
              <w:keepLines/>
              <w:tabs>
                <w:tab w:pos="459" w:val="left"/>
                <w:tab w:pos="742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שירות צבאי</w:t>
            </w:r>
          </w:p>
          <w:p>
            <w:pPr>
              <w:keepNext/>
              <w:keepLines/>
              <w:spacing w:line="288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2023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-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2022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מזכירה רפואית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שירות לאומי בתור מזכירה בבית חולים וקופת חולים</w:t>
            </w:r>
          </w:p>
          <w:p>
            <w:pPr>
              <w:pStyle w:val="ListParagraph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</w:p>
        </w:tc>
      </w:tr>
    </w:tbl>
    <w:p>
      <w:pPr>
        <w:spacing/>
        <w:rPr>
          <w:vanish/>
        </w:rPr>
      </w:pPr>
    </w:p>
    <w:sectPr>
      <w:headerReference w:type="first" r:id="rId7"/>
      <w:headerReference w:type="even" r:id="rId8"/>
      <w:headerReference w:type="default" r:id="rId9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A9497F49-F0C2-43F0-A7BB-BEC84C882DB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" w:customStyle="1">
    <w:name w:val="כותרת עליונה תו"/>
    <w:basedOn w:val="DefaultParagraphFont"/>
    <w:link w:val="Header"/>
    <w:rPr/>
  </w:style>
  <w:style w:type="paragraph" w:styleId="Footer">
    <w:name w:val="Footer"/>
    <w:basedOn w:val="Normal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0" w:customStyle="1">
    <w:name w:val="כותרת תחתונה תו"/>
    <w:basedOn w:val="DefaultParagraphFont"/>
    <w:link w:val="Footer"/>
    <w:rPr/>
  </w:style>
  <w:style w:type="character" w:styleId="ql-cursor" w:customStyle="1">
    <w:name w:val="ql-cursor"/>
    <w:basedOn w:val="DefaultParagraphFont"/>
    <w:rPr/>
  </w:style>
  <w:style w:type="paragraph" w:styleId="ql-align-right" w:customStyle="1">
    <w:name w:val="ql-align-right"/>
    <w:basedOn w:val="ListParagraph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8" Type="http://schemas.openxmlformats.org/officeDocument/2006/relationships/header" Target="header8.xml" /><Relationship Id="rId7" Type="http://schemas.openxmlformats.org/officeDocument/2006/relationships/header" Target="header7.xml" /><Relationship Id="rId9" Type="http://schemas.openxmlformats.org/officeDocument/2006/relationships/header" Target="header9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1" Type="http://schemas.openxmlformats.org/officeDocument/2006/relationships/image" Target="media/image1.jpeg" /><Relationship Id="rId4" Type="http://schemas.openxmlformats.org/officeDocument/2006/relationships/image" Target="media/image4.jpeg" /><Relationship Id="rId2" Type="http://schemas.openxmlformats.org/officeDocument/2006/relationships/hyperlink" Target="mailto:muhinaanastasia08@gmail.com" TargetMode="External" /><Relationship Id="rIdQU2DEX" Type="http://schemas.openxmlformats.org/officeDocument/2006/relationships/image" Target="media/N94MHS.jpg"/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מאיה</Template>
  <TotalTime>45</TotalTime>
  <Pages>1</Pages>
  <Words>160</Words>
  <Characters>896</Characters>
  <Application>Microsoft Office Word</Application>
  <DocSecurity>0</DocSecurity>
  <Lines>10</Lines>
  <Paragraphs>41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