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128"/>
                    <pic:cNvPicPr/>
                  </pic:nvPicPr>
                  <pic:blipFill>
                    <a:blip xmlns:r="http://schemas.openxmlformats.org/officeDocument/2006/relationships" r:embed="rIdJYNVG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שם פרטי: אריאל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שם משפחה: סמרה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 xml:space="preserve">דואל: </w:t>
      </w:r>
      <w:r>
        <w:rPr>
          <w:rFonts w:ascii="Arial" w:eastAsia="Arial" w:hAnsi="Arial" w:cs="Arial"/>
          <w:b w:val="0"/>
          <w:bCs w:val="0"/>
          <w:sz w:val="22"/>
          <w:szCs w:val="22"/>
          <w:u w:val="none"/>
          <w:rtl w:val="0"/>
          <w:lang w:bidi="he-IL"/>
        </w:rPr>
        <w:t>Arielsamra2@gmail.com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טלפון: 0532584171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עיר: מודיעין-מכבים-רעות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ניסיון: ללא נסיון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</w:p>
    <w:sectPr>
      <w:headerReference w:type="default" r:id="rId4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JYNVGP" Type="http://schemas.openxmlformats.org/officeDocument/2006/relationships/image" Target="media/QPSCMW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