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46131"/>
            <a:graphic xmlns:a="http://schemas.openxmlformats.org/drawingml/2006/main">
              <a:graphicData uri="http://schemas.openxmlformats.org/drawingml/2006/picture">
                <pic:pic xmlns:pic="http://schemas.openxmlformats.org/drawingml/2006/picture">
                  <pic:nvPicPr>
                    <pic:cNvPr name="" id="138321"/>
                    <pic:cNvPicPr/>
                  </pic:nvPicPr>
                  <pic:blipFill>
                    <a:blip xmlns:r="http://schemas.openxmlformats.org/officeDocument/2006/relationships" r:embed="rIdHDJ9HC"/>
                    <a:stretch>
                      <a:fillRect/>
                    </a:stretch>
                  </pic:blipFill>
                  <pic:spPr>
                    <a:xfrm>
                      <a:off y="0" x="0"/>
                      <a:ext cy="400000" cx="400000"/>
                    </a:xfrm>
                    <a:prstGeom prst="rect">
                      <a:avLst/>
                    </a:prstGeom>
                  </pic:spPr>
                </pic:pic>
              </a:graphicData>
            </a:graphic>
          </wp:anchor>
        </w:drawing>
      </w:r>
    </w:p>
    <w:p>
      <w:pPr>
        <w:pStyle w:val="ListParagraph"/>
        <w:numPr>
          <w:ilvl w:val="0"/>
          <w:numId w:val="7"/>
        </w:numPr>
        <w:spacing/>
        <w:jc w:val="center"/>
        <w:rPr>
          <w:b/>
          <w:bCs/>
          <w:sz w:val="44"/>
          <w:szCs w:val="44"/>
          <w:u w:val="single"/>
          <w:rtl/>
        </w:rPr>
      </w:pPr>
      <w:r>
        <w:rPr>
          <w:rFonts w:hint="cs"/>
          <w:b/>
          <w:bCs/>
          <w:sz w:val="44"/>
          <w:szCs w:val="44"/>
          <w:u w:val="single"/>
          <w:rtl/>
        </w:rPr>
        <w:t xml:space="preserve">קורות חיים</w:t>
      </w:r>
    </w:p>
    <w:p>
      <w:pPr>
        <w:spacing/>
        <w:rPr>
          <w:b/>
          <w:bCs/>
          <w:sz w:val="44"/>
          <w:szCs w:val="44"/>
          <w:u w:val="single"/>
          <w:rtl/>
        </w:rPr>
      </w:pPr>
    </w:p>
    <w:p>
      <w:pPr>
        <w:spacing/>
        <w:rPr>
          <w:b/>
          <w:bCs/>
          <w:sz w:val="36"/>
          <w:szCs w:val="36"/>
          <w:u w:val="single"/>
          <w:rtl/>
        </w:rPr>
      </w:pPr>
      <w:r>
        <w:rPr>
          <w:rFonts w:hint="cs"/>
          <w:b/>
          <w:bCs/>
          <w:sz w:val="36"/>
          <w:szCs w:val="36"/>
          <w:u w:val="single"/>
          <w:rtl/>
        </w:rPr>
        <w:t xml:space="preserve">פרטים אישיים</w:t>
      </w:r>
    </w:p>
    <w:p>
      <w:pPr>
        <w:spacing/>
        <w:rPr>
          <w:sz w:val="28"/>
          <w:szCs w:val="28"/>
          <w:rtl/>
        </w:rPr>
      </w:pPr>
      <w:r>
        <w:rPr>
          <w:rFonts w:hint="cs"/>
          <w:b/>
          <w:bCs/>
          <w:sz w:val="28"/>
          <w:szCs w:val="28"/>
          <w:rtl/>
        </w:rPr>
        <w:t xml:space="preserve">שם ומשפחה: </w:t>
      </w:r>
      <w:r>
        <w:rPr>
          <w:rFonts w:hint="cs"/>
          <w:sz w:val="28"/>
          <w:szCs w:val="28"/>
          <w:rtl/>
        </w:rPr>
        <w:t xml:space="preserve">אריאל עמרם</w:t>
      </w:r>
      <w:r>
        <w:rPr>
          <w:rFonts w:hint="cs"/>
          <w:sz w:val="28"/>
          <w:szCs w:val="28"/>
          <w:rtl/>
        </w:rPr>
        <w:t xml:space="preserve">                                                                </w:t>
      </w:r>
      <w:r>
        <w:rPr>
          <w:rFonts w:hint="cs"/>
          <w:b/>
          <w:bCs/>
          <w:sz w:val="28"/>
          <w:szCs w:val="28"/>
          <w:rtl/>
        </w:rPr>
        <w:t xml:space="preserve">שנת לידה: </w:t>
      </w:r>
      <w:r>
        <w:rPr>
          <w:rFonts w:hint="cs"/>
          <w:sz w:val="28"/>
          <w:szCs w:val="28"/>
          <w:rtl/>
        </w:rPr>
        <w:t xml:space="preserve"> 1989</w:t>
      </w:r>
      <w:r>
        <w:rPr>
          <w:rFonts w:hint="cs"/>
          <w:sz w:val="28"/>
          <w:szCs w:val="28"/>
          <w:rtl/>
        </w:rPr>
        <w:t xml:space="preserve">                                                                               </w:t>
      </w:r>
      <w:r>
        <w:rPr>
          <w:rFonts w:hint="cs"/>
          <w:b/>
          <w:bCs/>
          <w:sz w:val="28"/>
          <w:szCs w:val="28"/>
          <w:rtl/>
        </w:rPr>
        <w:t xml:space="preserve">ת.ז: </w:t>
      </w:r>
      <w:r>
        <w:rPr>
          <w:rFonts w:hint="cs"/>
          <w:sz w:val="28"/>
          <w:szCs w:val="28"/>
          <w:rtl/>
        </w:rPr>
        <w:t xml:space="preserve">301631081</w:t>
      </w:r>
      <w:r>
        <w:rPr>
          <w:rFonts w:hint="cs"/>
          <w:sz w:val="28"/>
          <w:szCs w:val="28"/>
          <w:rtl/>
        </w:rPr>
        <w:t xml:space="preserve">                                                                                  </w:t>
      </w:r>
      <w:r>
        <w:rPr>
          <w:rFonts w:hint="cs"/>
          <w:b/>
          <w:bCs/>
          <w:sz w:val="28"/>
          <w:szCs w:val="28"/>
          <w:rtl/>
        </w:rPr>
        <w:t xml:space="preserve">טלפון נייד: </w:t>
      </w:r>
      <w:r>
        <w:rPr>
          <w:rFonts w:hint="cs"/>
          <w:sz w:val="28"/>
          <w:szCs w:val="28"/>
          <w:rtl/>
        </w:rPr>
        <w:t xml:space="preserve">0526470757</w:t>
      </w:r>
      <w:r>
        <w:rPr>
          <w:rFonts w:hint="cs"/>
          <w:sz w:val="28"/>
          <w:szCs w:val="28"/>
          <w:rtl/>
        </w:rPr>
        <w:t xml:space="preserve">                                                                   </w:t>
      </w:r>
      <w:r>
        <w:rPr>
          <w:rFonts w:hint="cs"/>
          <w:b/>
          <w:bCs/>
          <w:sz w:val="28"/>
          <w:szCs w:val="28"/>
          <w:rtl/>
        </w:rPr>
        <w:t xml:space="preserve">כתוב</w:t>
      </w:r>
      <w:r>
        <w:rPr>
          <w:rFonts w:hint="cs"/>
          <w:b/>
          <w:bCs/>
          <w:sz w:val="28"/>
          <w:szCs w:val="28"/>
          <w:rtl/>
        </w:rPr>
        <w:t xml:space="preserve">ת:</w:t>
      </w:r>
      <w:r>
        <w:rPr>
          <w:rFonts w:hint="cs"/>
          <w:sz w:val="28"/>
          <w:szCs w:val="28"/>
          <w:rtl/>
        </w:rPr>
        <w:t xml:space="preserve"> אברהם עמרני 4</w:t>
      </w:r>
      <w:r>
        <w:rPr>
          <w:rFonts w:hint="cs"/>
          <w:sz w:val="28"/>
          <w:szCs w:val="28"/>
          <w:rtl/>
        </w:rPr>
        <w:t xml:space="preserve">, ראש העין</w:t>
      </w:r>
    </w:p>
    <w:p>
      <w:pPr>
        <w:spacing/>
        <w:rPr>
          <w:sz w:val="28"/>
          <w:szCs w:val="28"/>
          <w:rtl/>
        </w:rPr>
      </w:pPr>
    </w:p>
    <w:p>
      <w:pPr>
        <w:spacing/>
        <w:rPr>
          <w:b/>
          <w:bCs/>
          <w:sz w:val="36"/>
          <w:szCs w:val="36"/>
          <w:u w:val="single"/>
          <w:rtl/>
        </w:rPr>
      </w:pPr>
      <w:r>
        <w:rPr>
          <w:rFonts w:hint="cs"/>
          <w:b/>
          <w:bCs/>
          <w:sz w:val="36"/>
          <w:szCs w:val="36"/>
          <w:u w:val="single"/>
          <w:rtl/>
        </w:rPr>
        <w:t xml:space="preserve">השכלה</w:t>
      </w:r>
    </w:p>
    <w:p>
      <w:pPr>
        <w:spacing/>
        <w:rPr>
          <w:sz w:val="28"/>
          <w:szCs w:val="28"/>
          <w:rtl/>
        </w:rPr>
      </w:pPr>
      <w:r>
        <w:rPr>
          <w:rFonts w:hint="cs"/>
          <w:b/>
          <w:bCs/>
          <w:sz w:val="28"/>
          <w:szCs w:val="28"/>
          <w:rtl/>
        </w:rPr>
        <w:t xml:space="preserve">2003-2007 </w:t>
      </w:r>
      <w:r>
        <w:rPr>
          <w:b/>
          <w:bCs/>
          <w:sz w:val="28"/>
          <w:szCs w:val="28"/>
          <w:rtl/>
        </w:rPr>
        <w:t xml:space="preserve">–</w:t>
      </w:r>
      <w:r>
        <w:rPr>
          <w:rFonts w:hint="cs"/>
          <w:b/>
          <w:bCs/>
          <w:sz w:val="28"/>
          <w:szCs w:val="28"/>
          <w:rtl/>
        </w:rPr>
        <w:t xml:space="preserve"> </w:t>
      </w:r>
      <w:r>
        <w:rPr>
          <w:rFonts w:hint="cs"/>
          <w:sz w:val="28"/>
          <w:szCs w:val="28"/>
          <w:rtl/>
        </w:rPr>
        <w:t xml:space="preserve">לימודים תיכוניים בפנימיית הכפר הירוק במגמת חשמל פיקוד ובקרה. </w:t>
      </w:r>
    </w:p>
    <w:p>
      <w:pPr>
        <w:spacing/>
        <w:rPr>
          <w:sz w:val="28"/>
          <w:szCs w:val="28"/>
          <w:rtl/>
        </w:rPr>
      </w:pPr>
    </w:p>
    <w:p>
      <w:pPr>
        <w:spacing/>
        <w:rPr>
          <w:b/>
          <w:bCs/>
          <w:sz w:val="36"/>
          <w:szCs w:val="36"/>
          <w:u w:val="single"/>
          <w:rtl/>
        </w:rPr>
      </w:pPr>
      <w:r>
        <w:rPr>
          <w:rFonts w:hint="cs"/>
          <w:b/>
          <w:bCs/>
          <w:sz w:val="36"/>
          <w:szCs w:val="36"/>
          <w:u w:val="single"/>
          <w:rtl/>
        </w:rPr>
        <w:t xml:space="preserve">קורסים והשתלמויות</w:t>
      </w:r>
    </w:p>
    <w:p>
      <w:pPr>
        <w:spacing/>
        <w:rPr>
          <w:sz w:val="28"/>
          <w:szCs w:val="28"/>
          <w:rtl/>
        </w:rPr>
      </w:pPr>
      <w:r>
        <w:rPr>
          <w:rFonts w:hint="cs"/>
          <w:sz w:val="28"/>
          <w:szCs w:val="28"/>
          <w:rtl/>
        </w:rPr>
        <w:t xml:space="preserve">קורס חיווט תעופתי</w:t>
      </w:r>
      <w:r>
        <w:rPr>
          <w:rFonts w:hint="cs"/>
          <w:sz w:val="28"/>
          <w:szCs w:val="28"/>
          <w:rtl/>
        </w:rPr>
        <w:t xml:space="preserve">                                                                            </w:t>
      </w:r>
      <w:r>
        <w:rPr>
          <w:rFonts w:hint="cs"/>
          <w:sz w:val="28"/>
          <w:szCs w:val="28"/>
          <w:rtl/>
        </w:rPr>
        <w:t xml:space="preserve">קורס ניהול תעופתי</w:t>
      </w:r>
      <w:r>
        <w:rPr>
          <w:rFonts w:hint="cs"/>
          <w:sz w:val="28"/>
          <w:szCs w:val="28"/>
          <w:rtl/>
        </w:rPr>
        <w:t xml:space="preserve">                                                                          </w:t>
      </w:r>
      <w:r>
        <w:rPr>
          <w:rFonts w:hint="cs"/>
          <w:sz w:val="28"/>
          <w:szCs w:val="28"/>
          <w:rtl/>
        </w:rPr>
        <w:t xml:space="preserve"> </w:t>
      </w:r>
      <w:r>
        <w:rPr>
          <w:rFonts w:hint="cs"/>
          <w:sz w:val="28"/>
          <w:szCs w:val="28"/>
          <w:rtl/>
        </w:rPr>
        <w:t xml:space="preserve">לימודי תעודה </w:t>
      </w:r>
      <w:r>
        <w:rPr>
          <w:rFonts w:hint="cs"/>
          <w:sz w:val="28"/>
          <w:szCs w:val="28"/>
          <w:rtl/>
        </w:rPr>
        <w:t xml:space="preserve">מנעולן מוסמך</w:t>
      </w:r>
    </w:p>
    <w:p>
      <w:pPr>
        <w:spacing/>
        <w:rPr>
          <w:sz w:val="28"/>
          <w:szCs w:val="28"/>
          <w:rtl/>
        </w:rPr>
      </w:pPr>
    </w:p>
    <w:p>
      <w:pPr>
        <w:spacing/>
        <w:rPr>
          <w:b/>
          <w:bCs/>
          <w:sz w:val="36"/>
          <w:szCs w:val="36"/>
          <w:u w:val="single"/>
          <w:rtl/>
        </w:rPr>
      </w:pPr>
      <w:r>
        <w:rPr>
          <w:rFonts w:hint="cs"/>
          <w:b/>
          <w:bCs/>
          <w:sz w:val="36"/>
          <w:szCs w:val="36"/>
          <w:u w:val="single"/>
          <w:rtl/>
        </w:rPr>
        <w:t xml:space="preserve">ניסיון תעסוקתי</w:t>
      </w:r>
    </w:p>
    <w:p>
      <w:pPr>
        <w:spacing/>
        <w:rPr>
          <w:sz w:val="28"/>
          <w:szCs w:val="28"/>
          <w:rtl/>
        </w:rPr>
      </w:pPr>
      <w:r>
        <w:rPr>
          <w:rFonts w:hint="cs"/>
          <w:b/>
          <w:bCs/>
          <w:sz w:val="28"/>
          <w:szCs w:val="28"/>
          <w:rtl/>
        </w:rPr>
        <w:t xml:space="preserve">2014-</w:t>
      </w:r>
      <w:r>
        <w:rPr>
          <w:rFonts w:hint="cs"/>
          <w:b/>
          <w:bCs/>
          <w:sz w:val="28"/>
          <w:szCs w:val="28"/>
          <w:rtl/>
        </w:rPr>
        <w:t xml:space="preserve">2</w:t>
      </w:r>
      <w:r>
        <w:rPr>
          <w:rFonts w:hint="cs"/>
          <w:b/>
          <w:bCs/>
          <w:sz w:val="28"/>
          <w:szCs w:val="28"/>
          <w:rtl/>
        </w:rPr>
        <w:t xml:space="preserve">023</w:t>
      </w:r>
      <w:r>
        <w:rPr>
          <w:rFonts w:hint="cs"/>
          <w:b/>
          <w:bCs/>
          <w:sz w:val="28"/>
          <w:szCs w:val="28"/>
          <w:rtl/>
        </w:rPr>
        <w:t xml:space="preserve"> </w:t>
      </w:r>
      <w:r>
        <w:rPr>
          <w:rFonts w:hint="cs"/>
          <w:b/>
          <w:bCs/>
          <w:sz w:val="28"/>
          <w:szCs w:val="28"/>
          <w:rtl/>
        </w:rPr>
        <w:t xml:space="preserve">- </w:t>
      </w:r>
      <w:r>
        <w:rPr>
          <w:rFonts w:hint="cs"/>
          <w:sz w:val="28"/>
          <w:szCs w:val="28"/>
          <w:rtl/>
        </w:rPr>
        <w:t xml:space="preserve">חברת שי</w:t>
      </w:r>
      <w:r>
        <w:rPr>
          <w:rFonts w:hint="cs"/>
          <w:sz w:val="28"/>
          <w:szCs w:val="28"/>
          <w:rtl/>
        </w:rPr>
        <w:t xml:space="preserve">מקוטק</w:t>
      </w:r>
    </w:p>
    <w:p>
      <w:pPr>
        <w:pStyle w:val="ListParagraph"/>
        <w:numPr>
          <w:ilvl w:val="0"/>
          <w:numId w:val="10"/>
        </w:numPr>
        <w:spacing/>
        <w:rPr>
          <w:sz w:val="28"/>
          <w:szCs w:val="28"/>
        </w:rPr>
      </w:pPr>
      <w:r>
        <w:rPr>
          <w:rFonts w:hint="cs"/>
          <w:sz w:val="28"/>
          <w:szCs w:val="28"/>
          <w:rtl/>
        </w:rPr>
        <w:t xml:space="preserve">מנהל </w:t>
      </w:r>
      <w:r>
        <w:rPr>
          <w:rFonts w:hint="cs"/>
          <w:sz w:val="28"/>
          <w:szCs w:val="28"/>
          <w:rtl/>
        </w:rPr>
        <w:t xml:space="preserve">ה</w:t>
      </w:r>
      <w:r>
        <w:rPr>
          <w:rFonts w:hint="cs"/>
          <w:sz w:val="28"/>
          <w:szCs w:val="28"/>
          <w:rtl/>
        </w:rPr>
        <w:t xml:space="preserve">תקנות של מערכות</w:t>
      </w:r>
      <w:r>
        <w:rPr>
          <w:rFonts w:hint="cs"/>
          <w:sz w:val="28"/>
          <w:szCs w:val="28"/>
          <w:rtl/>
        </w:rPr>
        <w:t xml:space="preserve"> תוכנה,</w:t>
      </w:r>
      <w:r>
        <w:rPr>
          <w:rFonts w:hint="cs"/>
          <w:sz w:val="28"/>
          <w:szCs w:val="28"/>
          <w:rtl/>
        </w:rPr>
        <w:t xml:space="preserve"> כרטוס </w:t>
      </w:r>
      <w:r>
        <w:rPr>
          <w:rFonts w:hint="cs"/>
          <w:sz w:val="28"/>
          <w:szCs w:val="28"/>
          <w:rtl/>
        </w:rPr>
        <w:t xml:space="preserve">ושערים </w:t>
      </w:r>
      <w:r>
        <w:rPr>
          <w:rFonts w:hint="cs"/>
          <w:sz w:val="28"/>
          <w:szCs w:val="28"/>
          <w:rtl/>
        </w:rPr>
        <w:t xml:space="preserve">בתחבורה הציבורית.</w:t>
      </w:r>
    </w:p>
    <w:p>
      <w:pPr>
        <w:pStyle w:val="ListParagraph"/>
        <w:spacing/>
        <w:rPr>
          <w:sz w:val="28"/>
          <w:szCs w:val="28"/>
          <w:rtl/>
        </w:rPr>
      </w:pPr>
      <w:r>
        <w:rPr>
          <w:rFonts w:hint="cs"/>
          <w:sz w:val="28"/>
          <w:szCs w:val="28"/>
          <w:rtl/>
        </w:rPr>
        <w:t xml:space="preserve">העבודה כוללת ניהול צוות התקנות וקבלני משנה, טיפול בדוחות, שיח רציף ותיאום עם קבלנים וגורמים בתחבורה הציבורית.</w:t>
      </w:r>
    </w:p>
    <w:p>
      <w:pPr>
        <w:pStyle w:val="ListParagraph"/>
        <w:spacing/>
        <w:rPr>
          <w:sz w:val="28"/>
          <w:szCs w:val="28"/>
          <w:rtl/>
        </w:rPr>
      </w:pPr>
      <w:r>
        <w:rPr>
          <w:rFonts w:hint="cs"/>
          <w:sz w:val="28"/>
          <w:szCs w:val="28"/>
          <w:rtl/>
        </w:rPr>
        <w:t xml:space="preserve">הגשת פרוייקטים בזמן.</w:t>
      </w:r>
    </w:p>
    <w:p>
      <w:pPr>
        <w:pStyle w:val="ListParagraph"/>
        <w:spacing/>
        <w:rPr>
          <w:sz w:val="28"/>
          <w:szCs w:val="28"/>
        </w:rPr>
      </w:pPr>
    </w:p>
    <w:p>
      <w:pPr>
        <w:pStyle w:val="ListParagraph"/>
        <w:numPr>
          <w:ilvl w:val="0"/>
          <w:numId w:val="7"/>
        </w:numPr>
        <w:spacing/>
        <w:rPr>
          <w:sz w:val="28"/>
          <w:szCs w:val="28"/>
        </w:rPr>
      </w:pPr>
      <w:r>
        <w:rPr>
          <w:rFonts w:hint="cs"/>
          <w:sz w:val="28"/>
          <w:szCs w:val="28"/>
          <w:rtl/>
        </w:rPr>
        <w:t xml:space="preserve">מתקין/טכנאי</w:t>
      </w:r>
      <w:r>
        <w:rPr>
          <w:rFonts w:hint="cs"/>
          <w:sz w:val="28"/>
          <w:szCs w:val="28"/>
          <w:rtl/>
        </w:rPr>
        <w:t xml:space="preserve"> בכיר</w:t>
      </w:r>
      <w:r>
        <w:rPr>
          <w:rFonts w:hint="cs"/>
          <w:sz w:val="28"/>
          <w:szCs w:val="28"/>
          <w:rtl/>
        </w:rPr>
        <w:t xml:space="preserve"> של</w:t>
      </w:r>
      <w:r>
        <w:rPr>
          <w:rFonts w:hint="cs"/>
          <w:sz w:val="28"/>
          <w:szCs w:val="28"/>
          <w:rtl/>
        </w:rPr>
        <w:t xml:space="preserve"> מערכות </w:t>
      </w:r>
      <w:r>
        <w:rPr>
          <w:rFonts w:hint="cs"/>
          <w:sz w:val="28"/>
          <w:szCs w:val="28"/>
          <w:rtl/>
        </w:rPr>
        <w:t xml:space="preserve">תוכנה, </w:t>
      </w:r>
      <w:r>
        <w:rPr>
          <w:rFonts w:hint="cs"/>
          <w:sz w:val="28"/>
          <w:szCs w:val="28"/>
          <w:rtl/>
        </w:rPr>
        <w:t xml:space="preserve">כרטוס ושערים</w:t>
      </w:r>
      <w:r>
        <w:rPr>
          <w:rFonts w:hint="cs"/>
          <w:sz w:val="28"/>
          <w:szCs w:val="28"/>
          <w:rtl/>
        </w:rPr>
        <w:t xml:space="preserve"> </w:t>
      </w:r>
      <w:r>
        <w:rPr>
          <w:rFonts w:hint="cs"/>
          <w:sz w:val="28"/>
          <w:szCs w:val="28"/>
          <w:rtl/>
        </w:rPr>
        <w:t xml:space="preserve">ומנהל </w:t>
      </w:r>
      <w:r>
        <w:rPr>
          <w:rFonts w:hint="cs"/>
          <w:sz w:val="28"/>
          <w:szCs w:val="28"/>
          <w:rtl/>
        </w:rPr>
        <w:t xml:space="preserve">צוות העובד ברכבת ישראל</w:t>
      </w:r>
      <w:r>
        <w:rPr>
          <w:rFonts w:hint="cs"/>
          <w:sz w:val="28"/>
          <w:szCs w:val="28"/>
          <w:rtl/>
        </w:rPr>
        <w:t xml:space="preserve"> וחברות תחבורה ציבורית</w:t>
      </w:r>
      <w:r>
        <w:rPr>
          <w:rFonts w:hint="cs"/>
          <w:sz w:val="28"/>
          <w:szCs w:val="28"/>
          <w:rtl/>
        </w:rPr>
        <w:t xml:space="preserve">.</w:t>
      </w:r>
    </w:p>
    <w:p>
      <w:pPr>
        <w:pStyle w:val="ListParagraph"/>
        <w:spacing/>
        <w:rPr>
          <w:sz w:val="28"/>
          <w:szCs w:val="28"/>
          <w:rtl/>
        </w:rPr>
      </w:pPr>
      <w:r>
        <w:rPr>
          <w:rFonts w:hint="cs"/>
          <w:sz w:val="28"/>
          <w:szCs w:val="28"/>
          <w:rtl/>
        </w:rPr>
        <w:t xml:space="preserve">העבודה כוללת</w:t>
      </w:r>
      <w:r>
        <w:rPr>
          <w:rFonts w:hint="cs"/>
          <w:sz w:val="28"/>
          <w:szCs w:val="28"/>
          <w:rtl/>
        </w:rPr>
        <w:t xml:space="preserve"> </w:t>
      </w:r>
      <w:r>
        <w:rPr>
          <w:rFonts w:hint="cs"/>
          <w:sz w:val="28"/>
          <w:szCs w:val="28"/>
          <w:rtl/>
        </w:rPr>
        <w:t xml:space="preserve">הנחת תשתיות</w:t>
      </w:r>
      <w:r>
        <w:rPr>
          <w:rFonts w:hint="cs"/>
          <w:sz w:val="28"/>
          <w:szCs w:val="28"/>
          <w:rtl/>
        </w:rPr>
        <w:t xml:space="preserve"> ו</w:t>
      </w:r>
      <w:r>
        <w:rPr>
          <w:rFonts w:hint="cs"/>
          <w:sz w:val="28"/>
          <w:szCs w:val="28"/>
          <w:rtl/>
        </w:rPr>
        <w:t xml:space="preserve">חיווט</w:t>
      </w:r>
      <w:r>
        <w:rPr>
          <w:rFonts w:hint="cs"/>
          <w:sz w:val="28"/>
          <w:szCs w:val="28"/>
          <w:rtl/>
        </w:rPr>
        <w:t xml:space="preserve">, קיבועים ועבודות מ</w:t>
      </w:r>
      <w:r>
        <w:rPr>
          <w:rFonts w:hint="cs"/>
          <w:sz w:val="28"/>
          <w:szCs w:val="28"/>
          <w:rtl/>
        </w:rPr>
        <w:t xml:space="preserve">כא</w:t>
      </w:r>
      <w:r>
        <w:rPr>
          <w:rFonts w:hint="cs"/>
          <w:sz w:val="28"/>
          <w:szCs w:val="28"/>
          <w:rtl/>
        </w:rPr>
        <w:t xml:space="preserve">ניות</w:t>
      </w:r>
      <w:r>
        <w:rPr>
          <w:sz w:val="28"/>
          <w:szCs w:val="28"/>
          <w:rtl/>
        </w:rPr>
        <w:t xml:space="preserve">, </w:t>
      </w:r>
      <w:r>
        <w:rPr>
          <w:sz w:val="28"/>
          <w:szCs w:val="28"/>
          <w:rtl/>
        </w:rPr>
        <w:t xml:space="preserve">עבודות תקשורת</w:t>
      </w:r>
      <w:r>
        <w:rPr>
          <w:rFonts w:hint="cs"/>
          <w:sz w:val="28"/>
          <w:szCs w:val="28"/>
          <w:rtl/>
        </w:rPr>
        <w:t xml:space="preserve"> והתקנה של מערכות </w:t>
      </w:r>
      <w:r>
        <w:rPr>
          <w:rFonts w:hint="cs"/>
          <w:sz w:val="28"/>
          <w:szCs w:val="28"/>
          <w:rtl/>
        </w:rPr>
        <w:t xml:space="preserve">כרט</w:t>
      </w:r>
      <w:r>
        <w:rPr>
          <w:rFonts w:hint="cs"/>
          <w:sz w:val="28"/>
          <w:szCs w:val="28"/>
          <w:rtl/>
        </w:rPr>
        <w:t xml:space="preserve">וס</w:t>
      </w:r>
      <w:r>
        <w:rPr>
          <w:rFonts w:hint="cs"/>
          <w:sz w:val="28"/>
          <w:szCs w:val="28"/>
          <w:rtl/>
        </w:rPr>
        <w:t xml:space="preserve"> </w:t>
      </w:r>
      <w:r>
        <w:rPr>
          <w:rFonts w:hint="cs"/>
          <w:sz w:val="28"/>
          <w:szCs w:val="28"/>
          <w:rtl/>
        </w:rPr>
        <w:t xml:space="preserve">ב</w:t>
      </w:r>
      <w:r>
        <w:rPr>
          <w:rFonts w:hint="cs"/>
          <w:sz w:val="28"/>
          <w:szCs w:val="28"/>
          <w:rtl/>
        </w:rPr>
        <w:t xml:space="preserve">מתח נמוך</w:t>
      </w:r>
      <w:r>
        <w:rPr>
          <w:rFonts w:hint="cs"/>
          <w:sz w:val="28"/>
          <w:szCs w:val="28"/>
          <w:rtl/>
        </w:rPr>
        <w:t xml:space="preserve">,</w:t>
      </w:r>
      <w:r>
        <w:rPr>
          <w:sz w:val="28"/>
          <w:szCs w:val="28"/>
          <w:rtl/>
        </w:rPr>
        <w:t xml:space="preserve"> ומתן פתרו</w:t>
      </w:r>
      <w:r>
        <w:rPr>
          <w:rFonts w:hint="cs"/>
          <w:sz w:val="28"/>
          <w:szCs w:val="28"/>
          <w:rtl/>
        </w:rPr>
        <w:t xml:space="preserve">נות</w:t>
      </w:r>
      <w:r>
        <w:rPr>
          <w:sz w:val="28"/>
          <w:szCs w:val="28"/>
          <w:rtl/>
        </w:rPr>
        <w:t xml:space="preserve"> לתקלות בשטח</w:t>
      </w:r>
      <w:r>
        <w:rPr>
          <w:sz w:val="28"/>
          <w:szCs w:val="28"/>
          <w:rtl/>
        </w:rPr>
        <w:t xml:space="preserve">.</w:t>
      </w:r>
      <w:r>
        <w:rPr>
          <w:rFonts w:hint="cs"/>
          <w:sz w:val="28"/>
          <w:szCs w:val="28"/>
          <w:rtl/>
        </w:rPr>
        <w:t xml:space="preserve"> </w:t>
      </w:r>
    </w:p>
    <w:p>
      <w:pPr>
        <w:spacing/>
        <w:rPr>
          <w:b/>
          <w:bCs/>
          <w:sz w:val="28"/>
          <w:szCs w:val="28"/>
          <w:rtl/>
        </w:rPr>
      </w:pPr>
    </w:p>
    <w:p>
      <w:pPr>
        <w:pStyle w:val="ListParagraph"/>
        <w:numPr>
          <w:ilvl w:val="0"/>
          <w:numId w:val="10"/>
        </w:numPr>
        <w:spacing/>
        <w:rPr>
          <w:sz w:val="28"/>
          <w:szCs w:val="28"/>
        </w:rPr>
      </w:pPr>
      <w:r>
        <w:rPr>
          <w:rFonts w:hint="cs"/>
          <w:sz w:val="28"/>
          <w:szCs w:val="28"/>
          <w:rtl/>
        </w:rPr>
        <w:t xml:space="preserve">ייצור ארונות בדיקה ותפעול של מערכות ביטחוניות.</w:t>
      </w:r>
    </w:p>
    <w:p>
      <w:pPr>
        <w:pStyle w:val="ListParagraph"/>
        <w:spacing/>
        <w:rPr>
          <w:sz w:val="28"/>
          <w:szCs w:val="28"/>
          <w:rtl/>
        </w:rPr>
      </w:pPr>
      <w:r>
        <w:rPr>
          <w:rFonts w:hint="cs"/>
          <w:sz w:val="28"/>
          <w:szCs w:val="28"/>
          <w:rtl/>
        </w:rPr>
        <w:t xml:space="preserve">העבודה כוללת תכנון וייצור, הרכבות וכבלול של רתמות ומכלולים.</w:t>
      </w:r>
    </w:p>
    <w:p>
      <w:pPr>
        <w:spacing/>
        <w:rPr>
          <w:sz w:val="28"/>
          <w:szCs w:val="28"/>
          <w:rtl/>
        </w:rPr>
      </w:pPr>
      <w:r>
        <w:rPr>
          <w:rFonts w:hint="cs"/>
          <w:b/>
          <w:bCs/>
          <w:sz w:val="28"/>
          <w:szCs w:val="28"/>
          <w:rtl/>
        </w:rPr>
        <w:t xml:space="preserve">2013-</w:t>
      </w:r>
      <w:r>
        <w:rPr>
          <w:rFonts w:hint="cs"/>
          <w:b/>
          <w:bCs/>
          <w:sz w:val="28"/>
          <w:szCs w:val="28"/>
          <w:rtl/>
        </w:rPr>
        <w:t xml:space="preserve">2014</w:t>
      </w:r>
      <w:r>
        <w:rPr>
          <w:rFonts w:hint="cs"/>
          <w:b/>
          <w:bCs/>
          <w:sz w:val="28"/>
          <w:szCs w:val="28"/>
          <w:rtl/>
        </w:rPr>
        <w:t xml:space="preserve"> </w:t>
      </w:r>
      <w:r>
        <w:rPr>
          <w:rFonts w:hint="cs"/>
          <w:b/>
          <w:bCs/>
          <w:sz w:val="28"/>
          <w:szCs w:val="28"/>
          <w:rtl/>
        </w:rPr>
        <w:t xml:space="preserve">- </w:t>
      </w:r>
      <w:r>
        <w:rPr>
          <w:rFonts w:hint="cs"/>
          <w:sz w:val="28"/>
          <w:szCs w:val="28"/>
          <w:rtl/>
        </w:rPr>
        <w:t xml:space="preserve">חברת </w:t>
      </w:r>
      <w:r>
        <w:rPr>
          <w:rFonts w:hint="cs"/>
          <w:b/>
          <w:bCs/>
          <w:sz w:val="28"/>
          <w:szCs w:val="28"/>
        </w:rPr>
        <w:t xml:space="preserve">R</w:t>
      </w:r>
      <w:r>
        <w:rPr>
          <w:b/>
          <w:bCs/>
          <w:sz w:val="28"/>
          <w:szCs w:val="28"/>
        </w:rPr>
        <w:t xml:space="preserve">ey-Q </w:t>
      </w:r>
      <w:r>
        <w:rPr>
          <w:rFonts w:hint="cs"/>
          <w:sz w:val="28"/>
          <w:szCs w:val="28"/>
          <w:rtl/>
        </w:rPr>
        <w:t xml:space="preserve">        </w:t>
      </w:r>
      <w:r>
        <w:rPr>
          <w:rFonts w:hint="cs"/>
          <w:b/>
          <w:bCs/>
          <w:sz w:val="28"/>
          <w:szCs w:val="28"/>
          <w:rtl/>
        </w:rPr>
        <w:t xml:space="preserve">                                                        </w:t>
      </w:r>
    </w:p>
    <w:p>
      <w:pPr>
        <w:pStyle w:val="ListParagraph"/>
        <w:numPr>
          <w:ilvl w:val="0"/>
          <w:numId w:val="4"/>
        </w:numPr>
        <w:spacing/>
        <w:rPr>
          <w:sz w:val="28"/>
          <w:szCs w:val="28"/>
          <w:rtl/>
        </w:rPr>
      </w:pPr>
      <w:r>
        <w:rPr>
          <w:rFonts w:hint="cs"/>
          <w:sz w:val="28"/>
          <w:szCs w:val="28"/>
          <w:rtl/>
        </w:rPr>
        <w:t xml:space="preserve">ייצור והרכבות מכלולים תעופתיים</w:t>
      </w:r>
    </w:p>
    <w:p>
      <w:pPr>
        <w:pStyle w:val="ListParagraph"/>
        <w:numPr>
          <w:ilvl w:val="0"/>
          <w:numId w:val="4"/>
        </w:numPr>
        <w:spacing/>
        <w:rPr>
          <w:sz w:val="28"/>
          <w:szCs w:val="28"/>
          <w:rtl/>
        </w:rPr>
      </w:pPr>
      <w:r>
        <w:rPr>
          <w:rFonts w:hint="cs"/>
          <w:sz w:val="28"/>
          <w:szCs w:val="28"/>
          <w:rtl/>
        </w:rPr>
        <w:t xml:space="preserve">חיווט רתמות והלחמות עדינות</w:t>
      </w:r>
    </w:p>
    <w:p>
      <w:pPr>
        <w:pStyle w:val="ListParagraph"/>
        <w:numPr>
          <w:ilvl w:val="0"/>
          <w:numId w:val="4"/>
        </w:numPr>
        <w:spacing/>
        <w:rPr>
          <w:sz w:val="28"/>
          <w:szCs w:val="28"/>
          <w:rtl/>
        </w:rPr>
      </w:pPr>
      <w:r>
        <w:rPr>
          <w:rFonts w:hint="cs"/>
          <w:sz w:val="28"/>
          <w:szCs w:val="28"/>
          <w:rtl/>
        </w:rPr>
        <w:t xml:space="preserve">קריאת שרטוטים חשמליים</w:t>
      </w:r>
    </w:p>
    <w:p>
      <w:pPr>
        <w:spacing/>
        <w:rPr>
          <w:sz w:val="28"/>
          <w:szCs w:val="28"/>
          <w:rtl/>
        </w:rPr>
      </w:pPr>
    </w:p>
    <w:p>
      <w:pPr>
        <w:spacing/>
        <w:rPr>
          <w:sz w:val="28"/>
          <w:szCs w:val="28"/>
          <w:rtl/>
        </w:rPr>
      </w:pPr>
      <w:r>
        <w:rPr>
          <w:rFonts w:hint="cs"/>
          <w:b/>
          <w:bCs/>
          <w:sz w:val="28"/>
          <w:szCs w:val="28"/>
          <w:rtl/>
        </w:rPr>
        <w:t xml:space="preserve">2012-2013</w:t>
      </w:r>
      <w:r>
        <w:rPr>
          <w:rFonts w:hint="cs"/>
          <w:b/>
          <w:bCs/>
          <w:sz w:val="28"/>
          <w:szCs w:val="28"/>
          <w:rtl/>
        </w:rPr>
        <w:t xml:space="preserve"> - </w:t>
      </w:r>
      <w:r>
        <w:rPr>
          <w:rFonts w:hint="cs"/>
          <w:sz w:val="28"/>
          <w:szCs w:val="28"/>
          <w:rtl/>
        </w:rPr>
        <w:t xml:space="preserve">חברת </w:t>
      </w:r>
      <w:r>
        <w:rPr>
          <w:rFonts w:hint="cs"/>
          <w:b/>
          <w:bCs/>
          <w:sz w:val="28"/>
          <w:szCs w:val="28"/>
          <w:rtl/>
        </w:rPr>
        <w:t xml:space="preserve">סמרט</w:t>
      </w:r>
      <w:r>
        <w:rPr>
          <w:rFonts w:hint="cs"/>
          <w:sz w:val="28"/>
          <w:szCs w:val="28"/>
          <w:rtl/>
        </w:rPr>
        <w:t xml:space="preserve"> </w:t>
      </w:r>
      <w:r>
        <w:rPr>
          <w:rFonts w:hint="cs"/>
          <w:b/>
          <w:bCs/>
          <w:sz w:val="28"/>
          <w:szCs w:val="28"/>
          <w:rtl/>
        </w:rPr>
        <w:t xml:space="preserve">ליין</w:t>
      </w:r>
      <w:r>
        <w:rPr>
          <w:rFonts w:hint="cs"/>
          <w:sz w:val="28"/>
          <w:szCs w:val="28"/>
          <w:rtl/>
        </w:rPr>
        <w:t xml:space="preserve"> </w:t>
      </w:r>
      <w:r>
        <w:rPr>
          <w:rFonts w:hint="cs"/>
          <w:sz w:val="28"/>
          <w:szCs w:val="28"/>
          <w:rtl/>
        </w:rPr>
        <w:t xml:space="preserve"> </w:t>
      </w:r>
      <w:r>
        <w:rPr>
          <w:rFonts w:hint="cs"/>
          <w:sz w:val="28"/>
          <w:szCs w:val="28"/>
          <w:rtl/>
        </w:rPr>
        <w:t xml:space="preserve">חווטים והרכבות אלקטרו</w:t>
      </w:r>
      <w:r>
        <w:rPr>
          <w:rFonts w:hint="cs"/>
          <w:sz w:val="28"/>
          <w:szCs w:val="28"/>
          <w:rtl/>
        </w:rPr>
        <w:t xml:space="preserve">-</w:t>
      </w:r>
      <w:r>
        <w:rPr>
          <w:rFonts w:hint="cs"/>
          <w:sz w:val="28"/>
          <w:szCs w:val="28"/>
          <w:rtl/>
        </w:rPr>
        <w:t xml:space="preserve">מכ</w:t>
      </w:r>
      <w:r>
        <w:rPr>
          <w:rFonts w:hint="cs"/>
          <w:sz w:val="28"/>
          <w:szCs w:val="28"/>
          <w:rtl/>
        </w:rPr>
        <w:t xml:space="preserve">א</w:t>
      </w:r>
      <w:r>
        <w:rPr>
          <w:rFonts w:hint="cs"/>
          <w:sz w:val="28"/>
          <w:szCs w:val="28"/>
          <w:rtl/>
        </w:rPr>
        <w:t xml:space="preserve">ניות העבודה כוללת:</w:t>
      </w:r>
    </w:p>
    <w:p>
      <w:pPr>
        <w:pStyle w:val="ListParagraph"/>
        <w:numPr>
          <w:ilvl w:val="0"/>
          <w:numId w:val="11"/>
        </w:numPr>
        <w:spacing/>
        <w:rPr>
          <w:sz w:val="28"/>
          <w:szCs w:val="28"/>
          <w:rtl/>
        </w:rPr>
      </w:pPr>
      <w:r>
        <w:rPr>
          <w:rFonts w:hint="cs"/>
          <w:sz w:val="28"/>
          <w:szCs w:val="28"/>
          <w:rtl/>
        </w:rPr>
        <w:t xml:space="preserve">מתן שירותי חווטים </w:t>
      </w:r>
      <w:r>
        <w:rPr>
          <w:rFonts w:hint="cs"/>
          <w:sz w:val="28"/>
          <w:szCs w:val="28"/>
          <w:rtl/>
        </w:rPr>
        <w:t xml:space="preserve">הלחמות והרכבות אלקטרו</w:t>
      </w:r>
      <w:r>
        <w:rPr>
          <w:rFonts w:hint="cs"/>
          <w:sz w:val="28"/>
          <w:szCs w:val="28"/>
          <w:rtl/>
        </w:rPr>
        <w:t xml:space="preserve">-</w:t>
      </w:r>
      <w:r>
        <w:rPr>
          <w:rFonts w:hint="cs"/>
          <w:sz w:val="28"/>
          <w:szCs w:val="28"/>
          <w:rtl/>
        </w:rPr>
        <w:t xml:space="preserve">מכ</w:t>
      </w:r>
      <w:r>
        <w:rPr>
          <w:rFonts w:hint="cs"/>
          <w:sz w:val="28"/>
          <w:szCs w:val="28"/>
          <w:rtl/>
        </w:rPr>
        <w:t xml:space="preserve">א</w:t>
      </w:r>
      <w:r>
        <w:rPr>
          <w:rFonts w:hint="cs"/>
          <w:sz w:val="28"/>
          <w:szCs w:val="28"/>
          <w:rtl/>
        </w:rPr>
        <w:t xml:space="preserve">ניות לתעשייה ולחברות טכנולוגיות.      </w:t>
      </w:r>
    </w:p>
    <w:p>
      <w:pPr>
        <w:pStyle w:val="ListParagraph"/>
        <w:numPr>
          <w:ilvl w:val="0"/>
          <w:numId w:val="11"/>
        </w:numPr>
        <w:spacing/>
        <w:rPr>
          <w:sz w:val="28"/>
          <w:szCs w:val="28"/>
          <w:rtl/>
        </w:rPr>
      </w:pPr>
      <w:r>
        <w:rPr>
          <w:rFonts w:hint="cs"/>
          <w:sz w:val="28"/>
          <w:szCs w:val="28"/>
          <w:rtl/>
        </w:rPr>
        <w:t xml:space="preserve">ייצור עמדות שרות לחברות ומוסדות שונים בארץ.</w:t>
      </w:r>
    </w:p>
    <w:p>
      <w:pPr>
        <w:pStyle w:val="ListParagraph"/>
        <w:numPr>
          <w:ilvl w:val="0"/>
          <w:numId w:val="11"/>
        </w:numPr>
        <w:spacing/>
        <w:rPr>
          <w:sz w:val="28"/>
          <w:szCs w:val="28"/>
          <w:rtl/>
        </w:rPr>
      </w:pPr>
      <w:r>
        <w:rPr>
          <w:rFonts w:hint="cs"/>
          <w:sz w:val="28"/>
          <w:szCs w:val="28"/>
          <w:rtl/>
        </w:rPr>
        <w:t xml:space="preserve">מתן שירות לחברת אמדוקס בייצור חיווט, הלחמות כבלול ומכ</w:t>
      </w:r>
      <w:r>
        <w:rPr>
          <w:rFonts w:hint="cs"/>
          <w:sz w:val="28"/>
          <w:szCs w:val="28"/>
          <w:rtl/>
        </w:rPr>
        <w:t xml:space="preserve">א</w:t>
      </w:r>
      <w:r>
        <w:rPr>
          <w:rFonts w:hint="cs"/>
          <w:sz w:val="28"/>
          <w:szCs w:val="28"/>
          <w:rtl/>
        </w:rPr>
        <w:t xml:space="preserve">ניקה של ארונות תקשורת בארץ ובחו"ל.</w:t>
      </w:r>
    </w:p>
    <w:p>
      <w:pPr>
        <w:spacing/>
        <w:rPr>
          <w:sz w:val="28"/>
          <w:szCs w:val="28"/>
          <w:rtl/>
        </w:rPr>
      </w:pPr>
    </w:p>
    <w:p>
      <w:pPr>
        <w:spacing/>
        <w:rPr>
          <w:rtl/>
        </w:rPr>
      </w:pPr>
      <w:r>
        <w:rPr>
          <w:rFonts w:hint="cs"/>
          <w:b/>
          <w:bCs/>
          <w:sz w:val="28"/>
          <w:szCs w:val="28"/>
          <w:rtl/>
        </w:rPr>
        <w:t xml:space="preserve">2010-2012</w:t>
      </w:r>
      <w:r>
        <w:rPr>
          <w:rFonts w:hint="cs"/>
          <w:b/>
          <w:bCs/>
          <w:sz w:val="28"/>
          <w:szCs w:val="28"/>
          <w:rtl/>
        </w:rPr>
        <w:t xml:space="preserve"> </w:t>
      </w:r>
      <w:r>
        <w:rPr>
          <w:rFonts w:hint="cs"/>
          <w:b/>
          <w:bCs/>
          <w:sz w:val="28"/>
          <w:szCs w:val="28"/>
          <w:rtl/>
        </w:rPr>
        <w:t xml:space="preserve">-</w:t>
      </w:r>
      <w:r>
        <w:rPr>
          <w:rFonts w:hint="cs"/>
          <w:b/>
          <w:bCs/>
          <w:rtl/>
        </w:rPr>
        <w:t xml:space="preserve"> </w:t>
      </w:r>
      <w:r>
        <w:rPr>
          <w:rFonts w:hint="cs"/>
          <w:sz w:val="28"/>
          <w:szCs w:val="28"/>
          <w:rtl/>
        </w:rPr>
        <w:t xml:space="preserve">איש קבע בגף מערכות,</w:t>
      </w:r>
      <w:r>
        <w:rPr>
          <w:rFonts w:hint="cs"/>
          <w:rtl/>
        </w:rPr>
        <w:t xml:space="preserve"> </w:t>
      </w:r>
      <w:r>
        <w:rPr>
          <w:rFonts w:hint="cs"/>
          <w:sz w:val="28"/>
          <w:szCs w:val="28"/>
          <w:rtl/>
        </w:rPr>
        <w:t xml:space="preserve">בח"א 30 פלמחים.</w:t>
      </w:r>
      <w:r>
        <w:rPr>
          <w:rFonts w:hint="cs"/>
          <w:rtl/>
        </w:rPr>
        <w:t xml:space="preserve"> </w:t>
      </w:r>
      <w:r>
        <w:rPr>
          <w:rFonts w:hint="cs"/>
          <w:rtl/>
        </w:rPr>
        <w:t xml:space="preserve">  </w:t>
      </w:r>
    </w:p>
    <w:p>
      <w:pPr>
        <w:pStyle w:val="ListParagraph"/>
        <w:numPr>
          <w:ilvl w:val="0"/>
          <w:numId w:val="12"/>
        </w:numPr>
        <w:spacing/>
        <w:rPr>
          <w:sz w:val="28"/>
          <w:szCs w:val="28"/>
          <w:rtl/>
        </w:rPr>
      </w:pPr>
      <w:r>
        <w:rPr>
          <w:rFonts w:hint="cs"/>
          <w:sz w:val="28"/>
          <w:szCs w:val="28"/>
          <w:rtl/>
        </w:rPr>
        <w:t xml:space="preserve">אחריות על צוות המונה 6 חיילים</w:t>
      </w:r>
    </w:p>
    <w:p>
      <w:pPr>
        <w:pStyle w:val="ListParagraph"/>
        <w:numPr>
          <w:ilvl w:val="0"/>
          <w:numId w:val="12"/>
        </w:numPr>
        <w:spacing/>
        <w:rPr>
          <w:sz w:val="28"/>
          <w:szCs w:val="28"/>
          <w:rtl/>
        </w:rPr>
      </w:pPr>
      <w:r>
        <w:rPr>
          <w:rFonts w:hint="cs"/>
          <w:sz w:val="28"/>
          <w:szCs w:val="28"/>
          <w:rtl/>
        </w:rPr>
        <w:t xml:space="preserve">הלחמות, הרכבות מכלולים וחיווט רתמות למגוון כלי תעופה ועמדות נייחות</w:t>
      </w:r>
    </w:p>
    <w:p>
      <w:pPr>
        <w:pStyle w:val="ListParagraph"/>
        <w:numPr>
          <w:ilvl w:val="0"/>
          <w:numId w:val="12"/>
        </w:numPr>
        <w:spacing/>
        <w:rPr>
          <w:sz w:val="28"/>
          <w:szCs w:val="28"/>
          <w:rtl/>
        </w:rPr>
      </w:pPr>
      <w:r>
        <w:rPr>
          <w:rFonts w:hint="cs"/>
          <w:sz w:val="28"/>
          <w:szCs w:val="28"/>
          <w:rtl/>
        </w:rPr>
        <w:t xml:space="preserve">מתן מענה לפתרון תקלות לדרג א'</w:t>
      </w:r>
    </w:p>
    <w:p>
      <w:pPr>
        <w:pStyle w:val="ListParagraph"/>
        <w:numPr>
          <w:ilvl w:val="0"/>
          <w:numId w:val="12"/>
        </w:numPr>
        <w:spacing/>
        <w:rPr>
          <w:sz w:val="28"/>
          <w:szCs w:val="28"/>
          <w:rtl/>
        </w:rPr>
      </w:pPr>
      <w:r>
        <w:rPr>
          <w:rFonts w:hint="cs"/>
          <w:sz w:val="28"/>
          <w:szCs w:val="28"/>
          <w:rtl/>
        </w:rPr>
        <w:t xml:space="preserve">ניהול פ</w:t>
      </w:r>
      <w:r>
        <w:rPr>
          <w:rFonts w:hint="cs"/>
          <w:sz w:val="28"/>
          <w:szCs w:val="28"/>
          <w:rtl/>
        </w:rPr>
        <w:t xml:space="preserve">רוייקטים</w:t>
      </w:r>
      <w:r>
        <w:rPr>
          <w:rFonts w:hint="cs"/>
          <w:sz w:val="28"/>
          <w:szCs w:val="28"/>
          <w:rtl/>
        </w:rPr>
        <w:t xml:space="preserve"> </w:t>
      </w:r>
      <w:r>
        <w:rPr>
          <w:rFonts w:hint="cs"/>
          <w:sz w:val="28"/>
          <w:szCs w:val="28"/>
          <w:rtl/>
        </w:rPr>
        <w:t xml:space="preserve">ו</w:t>
      </w:r>
      <w:r>
        <w:rPr>
          <w:rFonts w:hint="cs"/>
          <w:sz w:val="28"/>
          <w:szCs w:val="28"/>
          <w:rtl/>
        </w:rPr>
        <w:t xml:space="preserve">התקנת</w:t>
      </w:r>
      <w:r>
        <w:rPr>
          <w:rFonts w:hint="cs"/>
          <w:sz w:val="28"/>
          <w:szCs w:val="28"/>
          <w:rtl/>
        </w:rPr>
        <w:t xml:space="preserve"> של</w:t>
      </w:r>
      <w:r>
        <w:rPr>
          <w:rFonts w:hint="cs"/>
          <w:sz w:val="28"/>
          <w:szCs w:val="28"/>
          <w:rtl/>
        </w:rPr>
        <w:t xml:space="preserve"> מערכות חדשות על כלי הטיס</w:t>
      </w:r>
    </w:p>
    <w:p>
      <w:pPr>
        <w:pStyle w:val="ListParagraph"/>
        <w:numPr>
          <w:ilvl w:val="0"/>
          <w:numId w:val="12"/>
        </w:numPr>
        <w:spacing/>
        <w:rPr>
          <w:sz w:val="28"/>
          <w:szCs w:val="28"/>
        </w:rPr>
      </w:pPr>
      <w:r>
        <w:rPr>
          <w:rFonts w:hint="cs"/>
          <w:sz w:val="28"/>
          <w:szCs w:val="28"/>
          <w:rtl/>
        </w:rPr>
        <w:t xml:space="preserve">אחריות על הגשת עבודות חיווט על פי לו"ז</w:t>
      </w:r>
    </w:p>
    <w:p>
      <w:pPr>
        <w:pStyle w:val="ListParagraph"/>
        <w:numPr>
          <w:ilvl w:val="0"/>
          <w:numId w:val="12"/>
        </w:numPr>
        <w:spacing/>
        <w:rPr>
          <w:sz w:val="28"/>
          <w:szCs w:val="28"/>
        </w:rPr>
      </w:pPr>
      <w:r>
        <w:rPr>
          <w:rFonts w:hint="cs"/>
          <w:sz w:val="28"/>
          <w:szCs w:val="28"/>
          <w:rtl/>
        </w:rPr>
        <w:t xml:space="preserve">קריאת שרטוטים חשמליים </w:t>
      </w:r>
    </w:p>
    <w:p>
      <w:pPr>
        <w:pStyle w:val="ListParagraph"/>
        <w:spacing/>
        <w:rPr>
          <w:sz w:val="28"/>
          <w:szCs w:val="28"/>
          <w:rtl/>
        </w:rPr>
      </w:pPr>
    </w:p>
    <w:p>
      <w:pPr>
        <w:pStyle w:val="ListParagraph"/>
        <w:spacing/>
        <w:rPr>
          <w:sz w:val="28"/>
          <w:szCs w:val="28"/>
          <w:rtl/>
        </w:rPr>
      </w:pPr>
      <w:r>
        <w:rPr>
          <w:rFonts w:hint="cs"/>
          <w:sz w:val="28"/>
          <w:szCs w:val="28"/>
          <w:rtl/>
        </w:rPr>
        <w:t xml:space="preserve">במהלך שירותי בתפקיד זכיתי למספר הערכות ותעודות הצטיינות מגף מערכות ומטייסת תחזוקה.</w:t>
      </w:r>
    </w:p>
    <w:p>
      <w:pPr>
        <w:spacing/>
        <w:rPr>
          <w:b/>
          <w:bCs/>
          <w:sz w:val="28"/>
          <w:szCs w:val="28"/>
          <w:rtl/>
        </w:rPr>
      </w:pPr>
    </w:p>
    <w:p>
      <w:pPr>
        <w:spacing/>
        <w:rPr>
          <w:b/>
          <w:bCs/>
          <w:sz w:val="28"/>
          <w:szCs w:val="28"/>
          <w:rtl/>
        </w:rPr>
      </w:pPr>
      <w:r>
        <w:rPr>
          <w:rFonts w:hint="cs"/>
          <w:b/>
          <w:bCs/>
          <w:sz w:val="28"/>
          <w:szCs w:val="28"/>
          <w:rtl/>
        </w:rPr>
        <w:t xml:space="preserve">2007-2010</w:t>
      </w:r>
      <w:r>
        <w:rPr>
          <w:rFonts w:hint="cs"/>
          <w:b/>
          <w:bCs/>
          <w:sz w:val="28"/>
          <w:szCs w:val="28"/>
          <w:rtl/>
        </w:rPr>
        <w:t xml:space="preserve"> </w:t>
      </w:r>
      <w:r>
        <w:rPr>
          <w:rFonts w:hint="cs"/>
          <w:b/>
          <w:bCs/>
          <w:sz w:val="28"/>
          <w:szCs w:val="28"/>
          <w:rtl/>
        </w:rPr>
        <w:t xml:space="preserve">-</w:t>
      </w:r>
      <w:r>
        <w:rPr>
          <w:rFonts w:hint="cs"/>
          <w:b/>
          <w:bCs/>
          <w:sz w:val="28"/>
          <w:szCs w:val="28"/>
          <w:rtl/>
        </w:rPr>
        <w:t xml:space="preserve"> </w:t>
      </w:r>
      <w:r>
        <w:rPr>
          <w:rFonts w:hint="cs"/>
          <w:sz w:val="28"/>
          <w:szCs w:val="28"/>
          <w:rtl/>
        </w:rPr>
        <w:t xml:space="preserve">שירות צבאי מלא בחיל האוויר</w:t>
      </w:r>
    </w:p>
    <w:p>
      <w:pPr>
        <w:spacing/>
        <w:rPr>
          <w:sz w:val="28"/>
          <w:szCs w:val="28"/>
          <w:rtl/>
        </w:rPr>
      </w:pPr>
      <w:r>
        <w:rPr>
          <w:rFonts w:hint="cs"/>
          <w:sz w:val="28"/>
          <w:szCs w:val="28"/>
          <w:rtl/>
        </w:rPr>
        <w:t xml:space="preserve">קורס חיווט תעופתי בבסיס הטכני בח"א 21, ומיד לאחר מכן סופחתי לבסיס פלמחים בח"א 30 שם שירתי כחווט במשך שלוש שנים, זכיתי להוקרה רבה ממפקדיי במחלקה ועל עבודתי הקפדנית והמקצועית ועל כך הוצע לי להמשיך את תפקידי כאיש קבע בחיל האוויר.</w:t>
      </w:r>
    </w:p>
    <w:p>
      <w:pPr>
        <w:spacing/>
        <w:rPr>
          <w:sz w:val="28"/>
          <w:szCs w:val="28"/>
          <w:rtl/>
        </w:rPr>
      </w:pPr>
    </w:p>
    <w:p>
      <w:pPr>
        <w:spacing/>
        <w:rPr>
          <w:sz w:val="28"/>
          <w:szCs w:val="28"/>
          <w:rtl/>
        </w:rPr>
      </w:pPr>
      <w:r>
        <w:rPr>
          <w:rFonts w:hint="cs"/>
          <w:b/>
          <w:bCs/>
          <w:sz w:val="28"/>
          <w:szCs w:val="28"/>
          <w:rtl/>
        </w:rPr>
        <w:t xml:space="preserve">שפות</w:t>
      </w:r>
      <w:r>
        <w:rPr>
          <w:rFonts w:hint="cs"/>
          <w:b/>
          <w:bCs/>
          <w:sz w:val="28"/>
          <w:szCs w:val="28"/>
          <w:rtl/>
        </w:rPr>
        <w:t xml:space="preserve"> </w:t>
      </w:r>
      <w:r>
        <w:rPr>
          <w:rFonts w:hint="cs"/>
          <w:b/>
          <w:bCs/>
          <w:sz w:val="28"/>
          <w:szCs w:val="28"/>
          <w:rtl/>
        </w:rPr>
        <w:t xml:space="preserve">-                                                                                                  </w:t>
      </w:r>
      <w:r>
        <w:rPr>
          <w:rFonts w:hint="cs"/>
          <w:sz w:val="28"/>
          <w:szCs w:val="28"/>
          <w:rtl/>
        </w:rPr>
        <w:t xml:space="preserve">עברית- שפת אם                                                                          אנגלית- ברמה בסיסת</w:t>
      </w:r>
      <w:r>
        <w:rPr>
          <w:rFonts w:hint="cs"/>
          <w:sz w:val="28"/>
          <w:szCs w:val="28"/>
          <w:rtl/>
        </w:rPr>
        <w:t xml:space="preserve"> </w:t>
      </w:r>
    </w:p>
    <w:p>
      <w:pPr>
        <w:spacing/>
        <w:rPr>
          <w:b/>
          <w:bCs/>
          <w:sz w:val="28"/>
          <w:szCs w:val="28"/>
          <w:rtl/>
        </w:rPr>
      </w:pPr>
    </w:p>
    <w:p>
      <w:pPr>
        <w:spacing/>
        <w:rPr>
          <w:sz w:val="28"/>
          <w:szCs w:val="28"/>
          <w:rtl/>
        </w:rPr>
      </w:pPr>
      <w:r>
        <w:rPr>
          <w:rFonts w:hint="cs"/>
          <w:b/>
          <w:bCs/>
          <w:sz w:val="28"/>
          <w:szCs w:val="28"/>
          <w:rtl/>
        </w:rPr>
        <w:t xml:space="preserve">כישורים ויכולות: </w:t>
      </w:r>
    </w:p>
    <w:p>
      <w:pPr>
        <w:pStyle w:val="ListParagraph"/>
        <w:numPr>
          <w:ilvl w:val="0"/>
          <w:numId w:val="8"/>
        </w:numPr>
        <w:spacing/>
        <w:rPr>
          <w:b/>
          <w:bCs/>
          <w:sz w:val="28"/>
          <w:szCs w:val="28"/>
        </w:rPr>
      </w:pPr>
      <w:r>
        <w:rPr>
          <w:rFonts w:hint="cs"/>
          <w:sz w:val="28"/>
          <w:szCs w:val="28"/>
          <w:rtl/>
        </w:rPr>
        <w:t xml:space="preserve">יכולת ארגון וביצוע של משימות רב תחומיות </w:t>
      </w:r>
    </w:p>
    <w:p>
      <w:pPr>
        <w:pStyle w:val="ListParagraph"/>
        <w:numPr>
          <w:ilvl w:val="0"/>
          <w:numId w:val="8"/>
        </w:numPr>
        <w:spacing/>
        <w:rPr>
          <w:b/>
          <w:bCs/>
          <w:sz w:val="28"/>
          <w:szCs w:val="28"/>
        </w:rPr>
      </w:pPr>
      <w:r>
        <w:rPr>
          <w:rFonts w:hint="cs"/>
          <w:sz w:val="28"/>
          <w:szCs w:val="28"/>
          <w:rtl/>
        </w:rPr>
        <w:t xml:space="preserve">בעל אחריות</w:t>
      </w:r>
      <w:r>
        <w:rPr>
          <w:rFonts w:hint="cs"/>
          <w:sz w:val="28"/>
          <w:szCs w:val="28"/>
          <w:rtl/>
        </w:rPr>
        <w:t xml:space="preserve"> </w:t>
      </w:r>
    </w:p>
    <w:p>
      <w:pPr>
        <w:pStyle w:val="ListParagraph"/>
        <w:numPr>
          <w:ilvl w:val="0"/>
          <w:numId w:val="8"/>
        </w:numPr>
        <w:spacing/>
        <w:rPr>
          <w:b/>
          <w:bCs/>
          <w:sz w:val="28"/>
          <w:szCs w:val="28"/>
        </w:rPr>
      </w:pPr>
      <w:r>
        <w:rPr>
          <w:rFonts w:hint="cs"/>
          <w:sz w:val="28"/>
          <w:szCs w:val="28"/>
          <w:rtl/>
        </w:rPr>
        <w:t xml:space="preserve">י</w:t>
      </w:r>
      <w:r>
        <w:rPr>
          <w:rFonts w:hint="cs"/>
          <w:sz w:val="28"/>
          <w:szCs w:val="28"/>
          <w:rtl/>
        </w:rPr>
        <w:t xml:space="preserve">צירת תקשורת בין אישית טובה מאוד</w:t>
      </w:r>
      <w:r>
        <w:rPr>
          <w:sz w:val="28"/>
          <w:szCs w:val="28"/>
          <w:rtl/>
        </w:rPr>
        <w:t xml:space="preserve">.  </w:t>
      </w:r>
    </w:p>
    <w:p>
      <w:pPr>
        <w:pStyle w:val="ListParagraph"/>
        <w:numPr>
          <w:ilvl w:val="0"/>
          <w:numId w:val="8"/>
        </w:numPr>
        <w:spacing/>
        <w:rPr>
          <w:b/>
          <w:bCs/>
          <w:sz w:val="28"/>
          <w:szCs w:val="28"/>
        </w:rPr>
      </w:pPr>
      <w:r>
        <w:rPr>
          <w:rFonts w:hint="cs"/>
          <w:sz w:val="28"/>
          <w:szCs w:val="28"/>
          <w:rtl/>
        </w:rPr>
        <w:t xml:space="preserve">עבודה בתנאיי לחץ</w:t>
      </w:r>
      <w:r>
        <w:rPr>
          <w:sz w:val="28"/>
          <w:szCs w:val="28"/>
          <w:rtl/>
        </w:rPr>
        <w:t xml:space="preserve"> </w:t>
      </w:r>
    </w:p>
    <w:p>
      <w:pPr>
        <w:pStyle w:val="ListParagraph"/>
        <w:numPr>
          <w:ilvl w:val="0"/>
          <w:numId w:val="8"/>
        </w:numPr>
        <w:spacing/>
        <w:rPr>
          <w:b/>
          <w:bCs/>
          <w:sz w:val="28"/>
          <w:szCs w:val="28"/>
          <w:rtl/>
        </w:rPr>
      </w:pPr>
      <w:r>
        <w:rPr>
          <w:rFonts w:hint="cs"/>
          <w:sz w:val="28"/>
          <w:szCs w:val="28"/>
          <w:rtl/>
        </w:rPr>
        <w:t xml:space="preserve">ידיים </w:t>
      </w:r>
      <w:r>
        <w:rPr>
          <w:rFonts w:hint="cs"/>
          <w:sz w:val="28"/>
          <w:szCs w:val="28"/>
          <w:rtl/>
        </w:rPr>
        <w:t xml:space="preserve">עובדות</w:t>
      </w:r>
      <w:r>
        <w:rPr>
          <w:rFonts w:hint="cs"/>
          <w:sz w:val="28"/>
          <w:szCs w:val="28"/>
          <w:rtl/>
        </w:rPr>
        <w:t xml:space="preserve"> וראש גדול</w:t>
      </w:r>
      <w:r>
        <w:rPr>
          <w:sz w:val="28"/>
          <w:szCs w:val="28"/>
          <w:rtl/>
        </w:rPr>
        <w:t xml:space="preserve">                                                                       </w:t>
      </w:r>
    </w:p>
    <w:p>
      <w:pPr>
        <w:pStyle w:val="ListParagraph"/>
        <w:spacing/>
        <w:rPr>
          <w:sz w:val="28"/>
          <w:szCs w:val="28"/>
          <w:rtl/>
        </w:rPr>
      </w:pPr>
    </w:p>
    <w:p>
      <w:pPr>
        <w:pStyle w:val="ListParagraph"/>
        <w:spacing/>
        <w:jc w:val="both"/>
        <w:rPr>
          <w:sz w:val="28"/>
          <w:szCs w:val="28"/>
          <w:rtl/>
        </w:rPr>
      </w:pPr>
    </w:p>
    <w:p>
      <w:pPr>
        <w:spacing/>
        <w:rPr>
          <w:b/>
          <w:bCs/>
          <w:sz w:val="36"/>
          <w:szCs w:val="36"/>
          <w:u w:val="single"/>
          <w:rtl/>
        </w:rPr>
      </w:pPr>
    </w:p>
    <w:p>
      <w:pPr>
        <w:spacing/>
        <w:rPr>
          <w:b/>
          <w:bCs/>
          <w:sz w:val="36"/>
          <w:szCs w:val="36"/>
          <w:rtl/>
        </w:rPr>
      </w:pPr>
    </w:p>
    <w:p>
      <w:pPr>
        <w:spacing/>
        <w:rPr>
          <w:sz w:val="36"/>
          <w:szCs w:val="36"/>
        </w:rPr>
      </w:pPr>
    </w:p>
    <w:sectPr>
      <w:headerReference w:type="first" r:id="rId1"/>
      <w:headerReference w:type="even" r:id="rId2"/>
      <w:headerReference w:type="default" r:id="rId3"/>
      <w:type w:val="nextPage"/>
      <w:pgSz w:w="11906" w:h="16838"/>
      <w:pgMar w:top="1440" w:right="1800" w:bottom="1440" w:left="1800" w:footer="708" w:header="708"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08"/>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abstractNum w:abstractNumId="2">
    <w:multiLevelType w:val="hybridMultilevel"/>
    <w:lvl w:ilvl="0">
      <w:start w:val="1"/>
      <w:numFmt w:val="bullet"/>
      <w:suff w:val="tab"/>
      <w:lvlText w:val=""/>
      <w:pPr>
        <w:spacing/>
        <w:ind w:left="873" w:hanging="360"/>
      </w:pPr>
      <w:rPr>
        <w:rFonts w:ascii="Symbol" w:eastAsia="Symbol" w:hAnsi="Symbol" w:cs="Symbol" w:hint="default"/>
      </w:rPr>
    </w:lvl>
    <w:lvl w:ilvl="1">
      <w:start w:val="1"/>
      <w:numFmt w:val="bullet"/>
      <w:suff w:val="tab"/>
      <w:lvlText w:val="o"/>
      <w:pPr>
        <w:spacing/>
        <w:ind w:left="1593" w:hanging="360"/>
      </w:pPr>
      <w:rPr>
        <w:rFonts w:ascii="Courier New" w:eastAsia="Courier New" w:hAnsi="Courier New" w:cs="Courier New" w:hint="default"/>
      </w:rPr>
    </w:lvl>
    <w:lvl w:ilvl="2">
      <w:start w:val="1"/>
      <w:numFmt w:val="bullet"/>
      <w:suff w:val="tab"/>
      <w:lvlText w:val=""/>
      <w:pPr>
        <w:spacing/>
        <w:ind w:left="2313" w:hanging="360"/>
      </w:pPr>
      <w:rPr>
        <w:rFonts w:ascii="Wingdings" w:eastAsia="Wingdings" w:hAnsi="Wingdings" w:cs="Wingdings" w:hint="default"/>
      </w:rPr>
    </w:lvl>
    <w:lvl w:ilvl="3">
      <w:start w:val="1"/>
      <w:numFmt w:val="bullet"/>
      <w:suff w:val="tab"/>
      <w:lvlText w:val=""/>
      <w:pPr>
        <w:spacing/>
        <w:ind w:left="3033" w:hanging="360"/>
      </w:pPr>
      <w:rPr>
        <w:rFonts w:ascii="Symbol" w:eastAsia="Symbol" w:hAnsi="Symbol" w:cs="Symbol" w:hint="default"/>
      </w:rPr>
    </w:lvl>
    <w:lvl w:ilvl="4">
      <w:start w:val="1"/>
      <w:numFmt w:val="bullet"/>
      <w:suff w:val="tab"/>
      <w:lvlText w:val="o"/>
      <w:pPr>
        <w:spacing/>
        <w:ind w:left="3753" w:hanging="360"/>
      </w:pPr>
      <w:rPr>
        <w:rFonts w:ascii="Courier New" w:eastAsia="Courier New" w:hAnsi="Courier New" w:cs="Courier New" w:hint="default"/>
      </w:rPr>
    </w:lvl>
    <w:lvl w:ilvl="5">
      <w:start w:val="1"/>
      <w:numFmt w:val="bullet"/>
      <w:suff w:val="tab"/>
      <w:lvlText w:val=""/>
      <w:pPr>
        <w:spacing/>
        <w:ind w:left="4473" w:hanging="360"/>
      </w:pPr>
      <w:rPr>
        <w:rFonts w:ascii="Wingdings" w:eastAsia="Wingdings" w:hAnsi="Wingdings" w:cs="Wingdings" w:hint="default"/>
      </w:rPr>
    </w:lvl>
    <w:lvl w:ilvl="6">
      <w:start w:val="1"/>
      <w:numFmt w:val="bullet"/>
      <w:suff w:val="tab"/>
      <w:lvlText w:val=""/>
      <w:pPr>
        <w:spacing/>
        <w:ind w:left="5193" w:hanging="360"/>
      </w:pPr>
      <w:rPr>
        <w:rFonts w:ascii="Symbol" w:eastAsia="Symbol" w:hAnsi="Symbol" w:cs="Symbol" w:hint="default"/>
      </w:rPr>
    </w:lvl>
    <w:lvl w:ilvl="7">
      <w:start w:val="1"/>
      <w:numFmt w:val="bullet"/>
      <w:suff w:val="tab"/>
      <w:lvlText w:val="o"/>
      <w:pPr>
        <w:spacing/>
        <w:ind w:left="5913" w:hanging="360"/>
      </w:pPr>
      <w:rPr>
        <w:rFonts w:ascii="Courier New" w:eastAsia="Courier New" w:hAnsi="Courier New" w:cs="Courier New" w:hint="default"/>
      </w:rPr>
    </w:lvl>
    <w:lvl w:ilvl="8">
      <w:start w:val="1"/>
      <w:numFmt w:val="bullet"/>
      <w:suff w:val="tab"/>
      <w:lvlText w:val=""/>
      <w:pPr>
        <w:spacing/>
        <w:ind w:left="6633" w:hanging="360"/>
      </w:pPr>
      <w:rPr>
        <w:rFonts w:ascii="Wingdings" w:eastAsia="Wingdings" w:hAnsi="Wingdings" w:cs="Wingdings" w:hint="default"/>
      </w:rPr>
    </w:lvl>
  </w:abstractNum>
  <w:abstractNum w:abstractNumId="3">
    <w:multiLevelType w:val="hybridMultilevel"/>
    <w:lvl w:ilvl="0">
      <w:start w:val="1"/>
      <w:numFmt w:val="bullet"/>
      <w:suff w:val="tab"/>
      <w:lvlText w:val=""/>
      <w:pPr>
        <w:spacing/>
        <w:ind w:left="720" w:hanging="360"/>
      </w:pPr>
      <w:rPr>
        <w:rFonts w:ascii="Symbol" w:eastAsia="Symbol" w:hAnsi="Symbol" w:cs="Symbol" w:hint="default"/>
      </w:rPr>
    </w:lvl>
    <w:lvl w:ilvl="1">
      <w:start w:val="1"/>
      <w:numFmt w:val="lowerLetter"/>
      <w:suff w:val="tab"/>
      <w:lvlText w:val="%2."/>
      <w:pPr>
        <w:spacing/>
        <w:ind w:left="1440" w:hanging="360"/>
      </w:pPr>
      <w:rPr/>
    </w:lvl>
    <w:lvl w:ilvl="2">
      <w:start w:val="1"/>
      <w:numFmt w:val="lowerRoman"/>
      <w:suff w:val="tab"/>
      <w:lvlText w:val="%3."/>
      <w:lvlJc w:val="right"/>
      <w:pPr>
        <w:spacing/>
        <w:ind w:left="2160" w:hanging="180"/>
      </w:pPr>
      <w:rPr/>
    </w:lvl>
    <w:lvl w:ilvl="3">
      <w:start w:val="1"/>
      <w:numFmt w:val="decimal"/>
      <w:suff w:val="tab"/>
      <w:lvlText w:val="%4."/>
      <w:pPr>
        <w:spacing/>
        <w:ind w:left="2880" w:hanging="360"/>
      </w:pPr>
      <w:rPr/>
    </w:lvl>
    <w:lvl w:ilvl="4">
      <w:start w:val="1"/>
      <w:numFmt w:val="lowerLetter"/>
      <w:suff w:val="tab"/>
      <w:lvlText w:val="%5."/>
      <w:pPr>
        <w:spacing/>
        <w:ind w:left="3600" w:hanging="360"/>
      </w:pPr>
      <w:rPr/>
    </w:lvl>
    <w:lvl w:ilvl="5">
      <w:start w:val="1"/>
      <w:numFmt w:val="lowerRoman"/>
      <w:suff w:val="tab"/>
      <w:lvlText w:val="%6."/>
      <w:lvlJc w:val="right"/>
      <w:pPr>
        <w:spacing/>
        <w:ind w:left="4320" w:hanging="180"/>
      </w:pPr>
      <w:rPr/>
    </w:lvl>
    <w:lvl w:ilvl="6">
      <w:start w:val="1"/>
      <w:numFmt w:val="decimal"/>
      <w:suff w:val="tab"/>
      <w:lvlText w:val="%7."/>
      <w:pPr>
        <w:spacing/>
        <w:ind w:left="5040" w:hanging="360"/>
      </w:pPr>
      <w:rPr/>
    </w:lvl>
    <w:lvl w:ilvl="7">
      <w:start w:val="1"/>
      <w:numFmt w:val="lowerLetter"/>
      <w:suff w:val="tab"/>
      <w:lvlText w:val="%8."/>
      <w:pPr>
        <w:spacing/>
        <w:ind w:left="5760" w:hanging="360"/>
      </w:pPr>
      <w:rPr/>
    </w:lvl>
    <w:lvl w:ilvl="8">
      <w:start w:val="1"/>
      <w:numFmt w:val="lowerRoman"/>
      <w:suff w:val="tab"/>
      <w:lvlText w:val="%9."/>
      <w:lvlJc w:val="right"/>
      <w:pPr>
        <w:spacing/>
        <w:ind w:left="6480" w:hanging="180"/>
      </w:pPr>
      <w:rPr/>
    </w:lvl>
  </w:abstractNum>
  <w:abstractNum w:abstractNumId="4">
    <w:multiLevelType w:val="hybridMultilevel"/>
    <w:lvl w:ilvl="0">
      <w:start w:val="1"/>
      <w:numFmt w:val="bullet"/>
      <w:suff w:val="tab"/>
      <w:lvlText w:val=""/>
      <w:pPr>
        <w:spacing/>
        <w:ind w:left="1800" w:hanging="360"/>
      </w:pPr>
      <w:rPr>
        <w:rFonts w:ascii="Symbol" w:eastAsia="Symbol" w:hAnsi="Symbol" w:cs="Symbol" w:hint="default"/>
      </w:rPr>
    </w:lvl>
    <w:lvl w:ilvl="1">
      <w:start w:val="1"/>
      <w:numFmt w:val="bullet"/>
      <w:suff w:val="tab"/>
      <w:lvlText w:val="o"/>
      <w:pPr>
        <w:spacing/>
        <w:ind w:left="2520" w:hanging="360"/>
      </w:pPr>
      <w:rPr>
        <w:rFonts w:ascii="Courier New" w:eastAsia="Courier New" w:hAnsi="Courier New" w:cs="Courier New" w:hint="default"/>
      </w:rPr>
    </w:lvl>
    <w:lvl w:ilvl="2">
      <w:start w:val="1"/>
      <w:numFmt w:val="bullet"/>
      <w:suff w:val="tab"/>
      <w:lvlText w:val=""/>
      <w:pPr>
        <w:spacing/>
        <w:ind w:left="3240" w:hanging="360"/>
      </w:pPr>
      <w:rPr>
        <w:rFonts w:ascii="Wingdings" w:eastAsia="Wingdings" w:hAnsi="Wingdings" w:cs="Wingdings" w:hint="default"/>
      </w:rPr>
    </w:lvl>
    <w:lvl w:ilvl="3">
      <w:start w:val="1"/>
      <w:numFmt w:val="bullet"/>
      <w:suff w:val="tab"/>
      <w:lvlText w:val=""/>
      <w:pPr>
        <w:spacing/>
        <w:ind w:left="3960" w:hanging="360"/>
      </w:pPr>
      <w:rPr>
        <w:rFonts w:ascii="Symbol" w:eastAsia="Symbol" w:hAnsi="Symbol" w:cs="Symbol" w:hint="default"/>
      </w:rPr>
    </w:lvl>
    <w:lvl w:ilvl="4">
      <w:start w:val="1"/>
      <w:numFmt w:val="bullet"/>
      <w:suff w:val="tab"/>
      <w:lvlText w:val="o"/>
      <w:pPr>
        <w:spacing/>
        <w:ind w:left="4680" w:hanging="360"/>
      </w:pPr>
      <w:rPr>
        <w:rFonts w:ascii="Courier New" w:eastAsia="Courier New" w:hAnsi="Courier New" w:cs="Courier New" w:hint="default"/>
      </w:rPr>
    </w:lvl>
    <w:lvl w:ilvl="5">
      <w:start w:val="1"/>
      <w:numFmt w:val="bullet"/>
      <w:suff w:val="tab"/>
      <w:lvlText w:val=""/>
      <w:pPr>
        <w:spacing/>
        <w:ind w:left="5400" w:hanging="360"/>
      </w:pPr>
      <w:rPr>
        <w:rFonts w:ascii="Wingdings" w:eastAsia="Wingdings" w:hAnsi="Wingdings" w:cs="Wingdings" w:hint="default"/>
      </w:rPr>
    </w:lvl>
    <w:lvl w:ilvl="6">
      <w:start w:val="1"/>
      <w:numFmt w:val="bullet"/>
      <w:suff w:val="tab"/>
      <w:lvlText w:val=""/>
      <w:pPr>
        <w:spacing/>
        <w:ind w:left="6120" w:hanging="360"/>
      </w:pPr>
      <w:rPr>
        <w:rFonts w:ascii="Symbol" w:eastAsia="Symbol" w:hAnsi="Symbol" w:cs="Symbol" w:hint="default"/>
      </w:rPr>
    </w:lvl>
    <w:lvl w:ilvl="7">
      <w:start w:val="1"/>
      <w:numFmt w:val="bullet"/>
      <w:suff w:val="tab"/>
      <w:lvlText w:val="o"/>
      <w:pPr>
        <w:spacing/>
        <w:ind w:left="6840" w:hanging="360"/>
      </w:pPr>
      <w:rPr>
        <w:rFonts w:ascii="Courier New" w:eastAsia="Courier New" w:hAnsi="Courier New" w:cs="Courier New" w:hint="default"/>
      </w:rPr>
    </w:lvl>
    <w:lvl w:ilvl="8">
      <w:start w:val="1"/>
      <w:numFmt w:val="bullet"/>
      <w:suff w:val="tab"/>
      <w:lvlText w:val=""/>
      <w:pPr>
        <w:spacing/>
        <w:ind w:left="7560" w:hanging="360"/>
      </w:pPr>
      <w:rPr>
        <w:rFonts w:ascii="Wingdings" w:eastAsia="Wingdings" w:hAnsi="Wingdings" w:cs="Wingdings" w:hint="default"/>
      </w:rPr>
    </w:lvl>
  </w:abstractNum>
  <w:abstractNum w:abstractNumId="5">
    <w:multiLevelType w:val="hybridMultilevel"/>
    <w:lvl w:ilvl="0">
      <w:start w:val="1"/>
      <w:numFmt w:val="bullet"/>
      <w:suff w:val="tab"/>
      <w:lvlText w:val=""/>
      <w:pPr>
        <w:spacing/>
        <w:ind w:left="720" w:hanging="360"/>
      </w:pPr>
      <w:rPr>
        <w:rFonts w:ascii="Symbol" w:eastAsia="Symbol"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6">
    <w:multiLevelType w:val="hybridMultilevel"/>
    <w:lvl w:ilvl="0">
      <w:start w:val="1"/>
      <w:numFmt w:val="bullet"/>
      <w:suff w:val="tab"/>
      <w:lvlText w:val=""/>
      <w:pPr>
        <w:spacing/>
        <w:ind w:left="720" w:hanging="360"/>
      </w:pPr>
      <w:rPr>
        <w:rFonts w:ascii="Symbol" w:eastAsia="Symbol"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7">
    <w:multiLevelType w:val="hybridMultilevel"/>
    <w:lvl w:ilvl="0">
      <w:start w:val="1"/>
      <w:numFmt w:val="bullet"/>
      <w:suff w:val="tab"/>
      <w:lvlText w:val=""/>
      <w:pPr>
        <w:spacing/>
        <w:ind w:left="720" w:hanging="360"/>
      </w:pPr>
      <w:rPr>
        <w:rFonts w:ascii="Symbol" w:eastAsia="Symbol"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8">
    <w:multiLevelType w:val="hybridMultilevel"/>
    <w:lvl w:ilvl="0">
      <w:start w:val="1"/>
      <w:numFmt w:val="bullet"/>
      <w:suff w:val="tab"/>
      <w:lvlText w:val=""/>
      <w:pPr>
        <w:spacing/>
        <w:ind w:left="1080" w:hanging="360"/>
      </w:pPr>
      <w:rPr>
        <w:rFonts w:ascii="Symbol" w:eastAsia="Symbol" w:hAnsi="Symbol" w:cs="Symbol" w:hint="default"/>
      </w:rPr>
    </w:lvl>
    <w:lvl w:ilvl="1">
      <w:start w:val="1"/>
      <w:numFmt w:val="bullet"/>
      <w:suff w:val="tab"/>
      <w:lvlText w:val="o"/>
      <w:pPr>
        <w:spacing/>
        <w:ind w:left="1800" w:hanging="360"/>
      </w:pPr>
      <w:rPr>
        <w:rFonts w:ascii="Courier New" w:eastAsia="Courier New" w:hAnsi="Courier New" w:cs="Courier New" w:hint="default"/>
      </w:rPr>
    </w:lvl>
    <w:lvl w:ilvl="2">
      <w:start w:val="1"/>
      <w:numFmt w:val="bullet"/>
      <w:suff w:val="tab"/>
      <w:lvlText w:val=""/>
      <w:pPr>
        <w:spacing/>
        <w:ind w:left="2520" w:hanging="360"/>
      </w:pPr>
      <w:rPr>
        <w:rFonts w:ascii="Wingdings" w:eastAsia="Wingdings" w:hAnsi="Wingdings" w:cs="Wingdings" w:hint="default"/>
      </w:rPr>
    </w:lvl>
    <w:lvl w:ilvl="3">
      <w:start w:val="1"/>
      <w:numFmt w:val="bullet"/>
      <w:suff w:val="tab"/>
      <w:lvlText w:val=""/>
      <w:pPr>
        <w:spacing/>
        <w:ind w:left="3240" w:hanging="360"/>
      </w:pPr>
      <w:rPr>
        <w:rFonts w:ascii="Symbol" w:eastAsia="Symbol" w:hAnsi="Symbol" w:cs="Symbol" w:hint="default"/>
      </w:rPr>
    </w:lvl>
    <w:lvl w:ilvl="4">
      <w:start w:val="1"/>
      <w:numFmt w:val="bullet"/>
      <w:suff w:val="tab"/>
      <w:lvlText w:val="o"/>
      <w:pPr>
        <w:spacing/>
        <w:ind w:left="3960" w:hanging="360"/>
      </w:pPr>
      <w:rPr>
        <w:rFonts w:ascii="Courier New" w:eastAsia="Courier New" w:hAnsi="Courier New" w:cs="Courier New" w:hint="default"/>
      </w:rPr>
    </w:lvl>
    <w:lvl w:ilvl="5">
      <w:start w:val="1"/>
      <w:numFmt w:val="bullet"/>
      <w:suff w:val="tab"/>
      <w:lvlText w:val=""/>
      <w:pPr>
        <w:spacing/>
        <w:ind w:left="4680" w:hanging="360"/>
      </w:pPr>
      <w:rPr>
        <w:rFonts w:ascii="Wingdings" w:eastAsia="Wingdings" w:hAnsi="Wingdings" w:cs="Wingdings" w:hint="default"/>
      </w:rPr>
    </w:lvl>
    <w:lvl w:ilvl="6">
      <w:start w:val="1"/>
      <w:numFmt w:val="bullet"/>
      <w:suff w:val="tab"/>
      <w:lvlText w:val=""/>
      <w:pPr>
        <w:spacing/>
        <w:ind w:left="5400" w:hanging="360"/>
      </w:pPr>
      <w:rPr>
        <w:rFonts w:ascii="Symbol" w:eastAsia="Symbol" w:hAnsi="Symbol" w:cs="Symbol" w:hint="default"/>
      </w:rPr>
    </w:lvl>
    <w:lvl w:ilvl="7">
      <w:start w:val="1"/>
      <w:numFmt w:val="bullet"/>
      <w:suff w:val="tab"/>
      <w:lvlText w:val="o"/>
      <w:pPr>
        <w:spacing/>
        <w:ind w:left="6120" w:hanging="360"/>
      </w:pPr>
      <w:rPr>
        <w:rFonts w:ascii="Courier New" w:eastAsia="Courier New" w:hAnsi="Courier New" w:cs="Courier New" w:hint="default"/>
      </w:rPr>
    </w:lvl>
    <w:lvl w:ilvl="8">
      <w:start w:val="1"/>
      <w:numFmt w:val="bullet"/>
      <w:suff w:val="tab"/>
      <w:lvlText w:val=""/>
      <w:pPr>
        <w:spacing/>
        <w:ind w:left="6840" w:hanging="360"/>
      </w:pPr>
      <w:rPr>
        <w:rFonts w:ascii="Wingdings" w:eastAsia="Wingdings" w:hAnsi="Wingdings" w:cs="Wingdings" w:hint="default"/>
      </w:rPr>
    </w:lvl>
  </w:abstractNum>
  <w:abstractNum w:abstractNumId="9">
    <w:multiLevelType w:val="hybridMultilevel"/>
    <w:lvl w:ilvl="0">
      <w:start w:val="1"/>
      <w:numFmt w:val="bullet"/>
      <w:suff w:val="tab"/>
      <w:lvlText w:val=""/>
      <w:pPr>
        <w:spacing/>
        <w:ind w:left="720" w:hanging="360"/>
      </w:pPr>
      <w:rPr>
        <w:rFonts w:ascii="Symbol" w:eastAsia="Symbol"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10">
    <w:multiLevelType w:val="hybridMultilevel"/>
    <w:lvl w:ilvl="0">
      <w:start w:val="1"/>
      <w:numFmt w:val="bullet"/>
      <w:suff w:val="tab"/>
      <w:lvlText w:val=""/>
      <w:pPr>
        <w:spacing/>
        <w:ind w:left="720" w:hanging="360"/>
      </w:pPr>
      <w:rPr>
        <w:rFonts w:ascii="Symbol" w:eastAsia="Symbol" w:hAnsi="Symbol" w:cs="Symbol" w:hint="default"/>
      </w:rPr>
    </w:lvl>
    <w:lvl w:ilvl="1">
      <w:start w:val="1"/>
      <w:numFmt w:val="lowerLetter"/>
      <w:suff w:val="tab"/>
      <w:lvlText w:val="%2."/>
      <w:pPr>
        <w:spacing/>
        <w:ind w:left="1440" w:hanging="360"/>
      </w:pPr>
      <w:rPr/>
    </w:lvl>
    <w:lvl w:ilvl="2">
      <w:start w:val="1"/>
      <w:numFmt w:val="lowerRoman"/>
      <w:suff w:val="tab"/>
      <w:lvlText w:val="%3."/>
      <w:lvlJc w:val="right"/>
      <w:pPr>
        <w:spacing/>
        <w:ind w:left="2160" w:hanging="180"/>
      </w:pPr>
      <w:rPr/>
    </w:lvl>
    <w:lvl w:ilvl="3">
      <w:start w:val="1"/>
      <w:numFmt w:val="decimal"/>
      <w:suff w:val="tab"/>
      <w:lvlText w:val="%4."/>
      <w:pPr>
        <w:spacing/>
        <w:ind w:left="2880" w:hanging="360"/>
      </w:pPr>
      <w:rPr/>
    </w:lvl>
    <w:lvl w:ilvl="4">
      <w:start w:val="1"/>
      <w:numFmt w:val="lowerLetter"/>
      <w:suff w:val="tab"/>
      <w:lvlText w:val="%5."/>
      <w:pPr>
        <w:spacing/>
        <w:ind w:left="3600" w:hanging="360"/>
      </w:pPr>
      <w:rPr/>
    </w:lvl>
    <w:lvl w:ilvl="5">
      <w:start w:val="1"/>
      <w:numFmt w:val="lowerRoman"/>
      <w:suff w:val="tab"/>
      <w:lvlText w:val="%6."/>
      <w:lvlJc w:val="right"/>
      <w:pPr>
        <w:spacing/>
        <w:ind w:left="4320" w:hanging="180"/>
      </w:pPr>
      <w:rPr/>
    </w:lvl>
    <w:lvl w:ilvl="6">
      <w:start w:val="1"/>
      <w:numFmt w:val="decimal"/>
      <w:suff w:val="tab"/>
      <w:lvlText w:val="%7."/>
      <w:pPr>
        <w:spacing/>
        <w:ind w:left="5040" w:hanging="360"/>
      </w:pPr>
      <w:rPr/>
    </w:lvl>
    <w:lvl w:ilvl="7">
      <w:start w:val="1"/>
      <w:numFmt w:val="lowerLetter"/>
      <w:suff w:val="tab"/>
      <w:lvlText w:val="%8."/>
      <w:pPr>
        <w:spacing/>
        <w:ind w:left="5760" w:hanging="360"/>
      </w:pPr>
      <w:rPr/>
    </w:lvl>
    <w:lvl w:ilvl="8">
      <w:start w:val="1"/>
      <w:numFmt w:val="lowerRoman"/>
      <w:suff w:val="tab"/>
      <w:lvlText w:val="%9."/>
      <w:lvlJc w:val="right"/>
      <w:pPr>
        <w:spacing/>
        <w:ind w:left="6480" w:hanging="180"/>
      </w:pPr>
      <w:rPr/>
    </w:lvl>
  </w:abstractNum>
  <w:abstractNum w:abstractNumId="11">
    <w:multiLevelType w:val="hybridMultilevel"/>
    <w:lvl w:ilvl="0">
      <w:start w:val="1"/>
      <w:numFmt w:val="bullet"/>
      <w:suff w:val="tab"/>
      <w:lvlText w:val=""/>
      <w:pPr>
        <w:spacing/>
        <w:ind w:left="720" w:hanging="360"/>
      </w:pPr>
      <w:rPr>
        <w:rFonts w:ascii="Symbol" w:eastAsia="Symbol" w:hAnsi="Symbol" w:cs="Symbol" w:hint="default"/>
      </w:rPr>
    </w:lvl>
    <w:lvl w:ilvl="1">
      <w:start w:val="1"/>
      <w:numFmt w:val="lowerLetter"/>
      <w:suff w:val="tab"/>
      <w:lvlText w:val="%2."/>
      <w:pPr>
        <w:spacing/>
        <w:ind w:left="1440" w:hanging="360"/>
      </w:pPr>
      <w:rPr/>
    </w:lvl>
    <w:lvl w:ilvl="2">
      <w:start w:val="1"/>
      <w:numFmt w:val="lowerRoman"/>
      <w:suff w:val="tab"/>
      <w:lvlText w:val="%3."/>
      <w:lvlJc w:val="right"/>
      <w:pPr>
        <w:spacing/>
        <w:ind w:left="2160" w:hanging="180"/>
      </w:pPr>
      <w:rPr/>
    </w:lvl>
    <w:lvl w:ilvl="3">
      <w:start w:val="1"/>
      <w:numFmt w:val="decimal"/>
      <w:suff w:val="tab"/>
      <w:lvlText w:val="%4."/>
      <w:pPr>
        <w:spacing/>
        <w:ind w:left="2880" w:hanging="360"/>
      </w:pPr>
      <w:rPr/>
    </w:lvl>
    <w:lvl w:ilvl="4">
      <w:start w:val="1"/>
      <w:numFmt w:val="lowerLetter"/>
      <w:suff w:val="tab"/>
      <w:lvlText w:val="%5."/>
      <w:pPr>
        <w:spacing/>
        <w:ind w:left="3600" w:hanging="360"/>
      </w:pPr>
      <w:rPr/>
    </w:lvl>
    <w:lvl w:ilvl="5">
      <w:start w:val="1"/>
      <w:numFmt w:val="lowerRoman"/>
      <w:suff w:val="tab"/>
      <w:lvlText w:val="%6."/>
      <w:lvlJc w:val="right"/>
      <w:pPr>
        <w:spacing/>
        <w:ind w:left="4320" w:hanging="180"/>
      </w:pPr>
      <w:rPr/>
    </w:lvl>
    <w:lvl w:ilvl="6">
      <w:start w:val="1"/>
      <w:numFmt w:val="decimal"/>
      <w:suff w:val="tab"/>
      <w:lvlText w:val="%7."/>
      <w:pPr>
        <w:spacing/>
        <w:ind w:left="5040" w:hanging="360"/>
      </w:pPr>
      <w:rPr/>
    </w:lvl>
    <w:lvl w:ilvl="7">
      <w:start w:val="1"/>
      <w:numFmt w:val="lowerLetter"/>
      <w:suff w:val="tab"/>
      <w:lvlText w:val="%8."/>
      <w:pPr>
        <w:spacing/>
        <w:ind w:left="5760" w:hanging="360"/>
      </w:pPr>
      <w:rPr/>
    </w:lvl>
    <w:lvl w:ilvl="8">
      <w:start w:val="1"/>
      <w:numFmt w:val="lowerRoman"/>
      <w:suff w:val="tab"/>
      <w:lvlText w:val="%9."/>
      <w:lvlJc w:val="right"/>
      <w:pPr>
        <w:spacing/>
        <w:ind w:left="6480" w:hanging="18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110"/>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decimalSymbol xmlns:w="http://schemas.openxmlformats.org/wordprocessingml/2006/main" w:val="."/>
  <w:listSeparator xmlns:w="http://schemas.openxmlformats.org/wordprocessingml/2006/main" w:val=","/>
  <w14:docId xmlns:w14="http://schemas.microsoft.com/office/word/2010/wordml" w14:val="60EC257F"/>
  <w15:docId xmlns:w15="http://schemas.microsoft.com/office/word/2012/wordml" w15:val="{109B20C0-68A7-7A41-AD64-C2D22C09FB0C}"/>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eastAsiaTheme="minorHAnsi" w:hAnsiTheme="minorHAnsi" w:cstheme="minorBidi" w:ascii="Calibri"/>
        <w:sz w:val="22"/>
        <w:szCs w:val="22"/>
        <w:lang w:val="en-US" w:eastAsia="en-US" w:bidi="he-IL"/>
      </w:rPr>
    </w:rPrDefault>
    <w:pPrDefault>
      <w:pPr>
        <w:spacing w:after="200" w:line="276" w:lineRule="auto"/>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 w:default="1">
    <w:name w:val="Normal"/>
    <w:next w:val="Normal"/>
    <w:qFormat/>
    <w:pPr>
      <w:bidi/>
      <w:spacing/>
    </w:pPr>
    <w:rPr/>
  </w:style>
  <w:style w:type="character" w:styleId="DefaultParagraphFont" w:default="1">
    <w:name w:val="Default Paragraph Font"/>
    <w:semiHidden/>
    <w:unhideWhenUsed/>
    <w:rPr/>
  </w:style>
  <w:style w:type="table" w:styleId="TableNormal" w:default="1">
    <w:name w:val="Normal Table"/>
    <w:semiHidden/>
    <w:unhideWhenUsed/>
    <w:tblPr>
      <w:tblInd w:w="0" w:type="dxa"/>
      <w:tblCellMar>
        <w:top w:w="0" w:type="dxa"/>
        <w:left w:w="108" w:type="dxa"/>
        <w:bottom w:w="0" w:type="dxa"/>
        <w:right w:w="108" w:type="dxa"/>
      </w:tblCellMar>
    </w:tblPr>
  </w:style>
  <w:style w:type="paragraph" w:styleId="ListParagraph" w:customStyle="1">
    <w:name w:val="List Paragraph"/>
    <w:basedOn w:val="Normal"/>
    <w:next w:val="ListParagraph"/>
    <w:qFormat/>
    <w:pPr>
      <w:spacing/>
      <w:ind w:left="720"/>
      <w:contextualSpacing/>
    </w:pPr>
    <w:rPr/>
  </w:style>
</w:styles>
</file>

<file path=word/_rels/document.xml.rels>&#65279;<?xml version="1.0" encoding="utf-8" standalone="yes"?><Relationships xmlns="http://schemas.openxmlformats.org/package/2006/relationships"><Relationship Id="rId10" Type="http://schemas.openxmlformats.org/officeDocument/2006/relationships/styles" Target="styles.xml" /><Relationship Id="rId11" Type="http://schemas.openxmlformats.org/officeDocument/2006/relationships/settings" Target="settings.xml" /><Relationship Id="rId12" Type="http://schemas.openxmlformats.org/officeDocument/2006/relationships/numbering" Target="numbering.xml" /><Relationship Id="rId2" Type="http://schemas.openxmlformats.org/officeDocument/2006/relationships/header" Target="header2.xml" /><Relationship Id="rId1" Type="http://schemas.openxmlformats.org/officeDocument/2006/relationships/header" Target="header1.xml" /><Relationship Id="rId3" Type="http://schemas.openxmlformats.org/officeDocument/2006/relationships/header" Target="header3.xml" /><Relationship Id="rId13" Type="http://schemas.openxmlformats.org/officeDocument/2006/relationships/fontTable" Target="fontTable.xml" /><Relationship Id="rId14" Type="http://schemas.openxmlformats.org/officeDocument/2006/relationships/theme" Target="theme/theme1.xml" /><Relationship Id="rIdHDJ9HC" Type="http://schemas.openxmlformats.org/officeDocument/2006/relationships/image" Target="media/N4NHEL.jpg"/></Relationships>
</file>

<file path=word/_rels/header1.xml.rels>&#65279;<?xml version="1.0" encoding="utf-8" standalone="yes"?><Relationships xmlns="http://schemas.openxmlformats.org/package/2006/relationships"></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xmlns:a="http://schemas.openxmlformats.org/drawingml/2006/main"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Template>
  <TotalTime>30</TotalTime>
  <Pages>3</Pages>
  <Words>423</Words>
  <Characters>2417</Characters>
  <Application>Microsoft Office Word</Application>
  <DocSecurity>0</DocSecurity>
  <Lines>20</Lines>
  <Paragraphs>5</Paragraphs>
  <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Liron</dc:creator>
  <cp:lastModifiedBy>Ariel Amram</cp:lastModifiedBy>
  <cp:revision>5</cp:revision>
  <dcterms:created xsi:type="dcterms:W3CDTF">2019-03-31T14:26:00Z</dcterms:created>
  <dcterms:modified xsi:type="dcterms:W3CDTF">2023-08-16T06:16:00Z</dcterms:modified>
</cp:coreProperties>
</file>