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5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781"/>
                    <pic:cNvPicPr/>
                  </pic:nvPicPr>
                  <pic:blipFill>
                    <a:blip xmlns:r="http://schemas.openxmlformats.org/officeDocument/2006/relationships" r:embed="rIdFBUUR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648F" w:rsidRDefault="000F064A" w:rsidP="00983DF8">
      <w:pPr>
        <w:bidi/>
        <w:spacing w:after="0" w:line="240" w:lineRule="auto"/>
        <w:ind w:left="720"/>
        <w:jc w:val="center"/>
        <w:rPr>
          <w:rFonts w:ascii="Tahoma" w:hAnsi="Tahoma" w:cs="Tahoma"/>
          <w:b/>
          <w:bCs/>
          <w:sz w:val="24"/>
          <w:szCs w:val="24"/>
          <w:lang w:bidi="he-IL"/>
        </w:rPr>
      </w:pPr>
      <w:r w:rsidRPr="00592ABA">
        <w:rPr>
          <w:rFonts w:ascii="Tahoma" w:hAnsi="Tahoma" w:cs="Tahoma"/>
          <w:b/>
          <w:bCs/>
          <w:sz w:val="24"/>
          <w:szCs w:val="24"/>
          <w:rtl/>
          <w:lang w:bidi="he-IL"/>
        </w:rPr>
        <w:t>קורות חיים</w:t>
      </w:r>
      <w:r w:rsidR="00335755">
        <w:rPr>
          <w:rFonts w:ascii="Tahoma" w:hAnsi="Tahoma" w:cs="Tahoma" w:hint="cs"/>
          <w:b/>
          <w:bCs/>
          <w:sz w:val="24"/>
          <w:szCs w:val="24"/>
          <w:rtl/>
          <w:lang w:bidi="he-IL"/>
        </w:rPr>
        <w:t xml:space="preserve"> </w:t>
      </w:r>
      <w:r w:rsidR="00335755">
        <w:rPr>
          <w:rFonts w:ascii="Tahoma" w:hAnsi="Tahoma" w:cs="Tahoma"/>
          <w:b/>
          <w:bCs/>
          <w:sz w:val="24"/>
          <w:szCs w:val="24"/>
          <w:rtl/>
          <w:lang w:bidi="he-IL"/>
        </w:rPr>
        <w:t>–</w:t>
      </w:r>
      <w:r w:rsidR="00335755">
        <w:rPr>
          <w:rFonts w:ascii="Tahoma" w:hAnsi="Tahoma" w:cs="Tahoma" w:hint="cs"/>
          <w:b/>
          <w:bCs/>
          <w:sz w:val="24"/>
          <w:szCs w:val="24"/>
          <w:rtl/>
          <w:lang w:bidi="he-IL"/>
        </w:rPr>
        <w:t xml:space="preserve"> אתי אפגין</w:t>
      </w:r>
    </w:p>
    <w:p w:rsidR="006F2335" w:rsidRPr="00592ABA" w:rsidRDefault="006F2335" w:rsidP="006F2335">
      <w:pPr>
        <w:bidi/>
        <w:spacing w:after="0" w:line="240" w:lineRule="auto"/>
        <w:ind w:left="720"/>
        <w:jc w:val="center"/>
        <w:rPr>
          <w:rFonts w:ascii="Tahoma" w:hAnsi="Tahoma" w:cs="Tahoma"/>
          <w:b/>
          <w:bCs/>
          <w:sz w:val="24"/>
          <w:szCs w:val="24"/>
          <w:rtl/>
          <w:lang w:bidi="he-IL"/>
        </w:rPr>
      </w:pPr>
    </w:p>
    <w:p w:rsidR="000F064A" w:rsidRPr="00592ABA" w:rsidRDefault="000F064A" w:rsidP="00F108A0">
      <w:pPr>
        <w:bidi/>
        <w:spacing w:after="0" w:line="240" w:lineRule="auto"/>
        <w:rPr>
          <w:rFonts w:ascii="Tahoma" w:hAnsi="Tahoma" w:cs="Tahoma"/>
          <w:b/>
          <w:bCs/>
          <w:sz w:val="24"/>
          <w:szCs w:val="24"/>
          <w:u w:val="single"/>
          <w:rtl/>
          <w:lang w:bidi="he-IL"/>
        </w:rPr>
      </w:pPr>
      <w:r w:rsidRPr="00592ABA">
        <w:rPr>
          <w:rFonts w:ascii="Tahoma" w:hAnsi="Tahoma" w:cs="Tahoma"/>
          <w:b/>
          <w:bCs/>
          <w:sz w:val="24"/>
          <w:szCs w:val="24"/>
          <w:u w:val="single"/>
          <w:rtl/>
          <w:lang w:bidi="he-IL"/>
        </w:rPr>
        <w:t>פרטים איש</w:t>
      </w:r>
      <w:r w:rsidR="009B54D8" w:rsidRPr="00592ABA">
        <w:rPr>
          <w:rFonts w:ascii="Tahoma" w:hAnsi="Tahoma" w:cs="Tahoma"/>
          <w:b/>
          <w:bCs/>
          <w:sz w:val="24"/>
          <w:szCs w:val="24"/>
          <w:u w:val="single"/>
          <w:rtl/>
          <w:lang w:bidi="he-IL"/>
        </w:rPr>
        <w:t>י</w:t>
      </w:r>
      <w:r w:rsidRPr="00592ABA">
        <w:rPr>
          <w:rFonts w:ascii="Tahoma" w:hAnsi="Tahoma" w:cs="Tahoma"/>
          <w:b/>
          <w:bCs/>
          <w:sz w:val="24"/>
          <w:szCs w:val="24"/>
          <w:u w:val="single"/>
          <w:rtl/>
          <w:lang w:bidi="he-IL"/>
        </w:rPr>
        <w:t>ים:</w:t>
      </w:r>
    </w:p>
    <w:p w:rsidR="00F108A0" w:rsidRPr="00592ABA" w:rsidRDefault="00F108A0" w:rsidP="00F108A0">
      <w:pPr>
        <w:bidi/>
        <w:spacing w:after="0" w:line="240" w:lineRule="auto"/>
        <w:rPr>
          <w:rFonts w:ascii="Tahoma" w:hAnsi="Tahoma" w:cs="Tahoma"/>
          <w:sz w:val="24"/>
          <w:szCs w:val="24"/>
          <w:rtl/>
          <w:lang w:bidi="he-IL"/>
        </w:rPr>
      </w:pP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4777"/>
        <w:gridCol w:w="4772"/>
      </w:tblGrid>
      <w:tr w:rsidR="00CB3B4C" w:rsidRPr="00592ABA" w:rsidTr="00CB3B4C">
        <w:trPr>
          <w:gridAfter w:val="1"/>
          <w:wAfter w:w="4772" w:type="dxa"/>
        </w:trPr>
        <w:tc>
          <w:tcPr>
            <w:tcW w:w="4777" w:type="dxa"/>
            <w:shd w:val="clear" w:color="auto" w:fill="auto"/>
          </w:tcPr>
          <w:p w:rsidR="00CB3B4C" w:rsidRPr="00592ABA" w:rsidRDefault="00CB3B4C" w:rsidP="00183C52">
            <w:pPr>
              <w:bidi/>
              <w:spacing w:after="0" w:line="240" w:lineRule="auto"/>
              <w:rPr>
                <w:rFonts w:ascii="Tahoma" w:hAnsi="Tahoma" w:cs="Tahoma"/>
                <w:sz w:val="24"/>
                <w:szCs w:val="24"/>
                <w:rtl/>
                <w:lang w:bidi="he-IL"/>
              </w:rPr>
            </w:pPr>
            <w:r w:rsidRPr="00592ABA">
              <w:rPr>
                <w:rFonts w:ascii="Tahoma" w:hAnsi="Tahoma" w:cs="Tahoma"/>
                <w:sz w:val="24"/>
                <w:szCs w:val="24"/>
                <w:rtl/>
                <w:lang w:bidi="he-IL"/>
              </w:rPr>
              <w:t>שם:  אתי אפגין</w:t>
            </w:r>
          </w:p>
        </w:tc>
      </w:tr>
      <w:tr w:rsidR="00F108A0" w:rsidRPr="00592ABA" w:rsidTr="00CB3B4C">
        <w:tc>
          <w:tcPr>
            <w:tcW w:w="4777" w:type="dxa"/>
            <w:shd w:val="clear" w:color="auto" w:fill="auto"/>
          </w:tcPr>
          <w:p w:rsidR="00F108A0" w:rsidRPr="00592ABA" w:rsidRDefault="00F108A0" w:rsidP="006B11C5">
            <w:pPr>
              <w:bidi/>
              <w:spacing w:after="0" w:line="240" w:lineRule="auto"/>
              <w:rPr>
                <w:rFonts w:ascii="Tahoma" w:hAnsi="Tahoma" w:cs="Tahoma"/>
                <w:sz w:val="24"/>
                <w:szCs w:val="24"/>
                <w:rtl/>
                <w:lang w:bidi="he-IL"/>
              </w:rPr>
            </w:pPr>
            <w:r w:rsidRPr="00592ABA">
              <w:rPr>
                <w:rFonts w:ascii="Tahoma" w:hAnsi="Tahoma" w:cs="Tahoma"/>
                <w:sz w:val="24"/>
                <w:szCs w:val="24"/>
                <w:rtl/>
                <w:lang w:bidi="he-IL"/>
              </w:rPr>
              <w:t>כתובת: ראש העין</w:t>
            </w:r>
          </w:p>
        </w:tc>
        <w:tc>
          <w:tcPr>
            <w:tcW w:w="4772" w:type="dxa"/>
            <w:shd w:val="clear" w:color="auto" w:fill="auto"/>
          </w:tcPr>
          <w:p w:rsidR="00F108A0" w:rsidRPr="00592ABA" w:rsidRDefault="00F108A0" w:rsidP="00983DF8">
            <w:pPr>
              <w:bidi/>
              <w:spacing w:after="0" w:line="240" w:lineRule="auto"/>
              <w:rPr>
                <w:rFonts w:ascii="Tahoma" w:hAnsi="Tahoma" w:cs="Tahoma"/>
                <w:sz w:val="24"/>
                <w:szCs w:val="24"/>
                <w:rtl/>
                <w:lang w:bidi="he-IL"/>
              </w:rPr>
            </w:pPr>
          </w:p>
        </w:tc>
      </w:tr>
      <w:tr w:rsidR="00F108A0" w:rsidRPr="00592ABA" w:rsidTr="00CB3B4C">
        <w:tc>
          <w:tcPr>
            <w:tcW w:w="4777" w:type="dxa"/>
            <w:shd w:val="clear" w:color="auto" w:fill="auto"/>
          </w:tcPr>
          <w:p w:rsidR="00F108A0" w:rsidRPr="00592ABA" w:rsidRDefault="00F108A0" w:rsidP="00183C52">
            <w:pPr>
              <w:bidi/>
              <w:spacing w:after="0" w:line="240" w:lineRule="auto"/>
              <w:rPr>
                <w:rFonts w:ascii="Tahoma" w:hAnsi="Tahoma" w:cs="Tahoma"/>
                <w:sz w:val="24"/>
                <w:szCs w:val="24"/>
                <w:rtl/>
                <w:lang w:bidi="he-IL"/>
              </w:rPr>
            </w:pPr>
            <w:r w:rsidRPr="00592ABA">
              <w:rPr>
                <w:rFonts w:ascii="Tahoma" w:hAnsi="Tahoma" w:cs="Tahoma"/>
                <w:sz w:val="24"/>
                <w:szCs w:val="24"/>
                <w:rtl/>
                <w:lang w:bidi="he-IL"/>
              </w:rPr>
              <w:t xml:space="preserve">פלאפון: </w:t>
            </w:r>
            <w:r w:rsidR="00D563B1" w:rsidRPr="00592ABA">
              <w:rPr>
                <w:rFonts w:ascii="Tahoma" w:hAnsi="Tahoma" w:cs="Tahoma"/>
                <w:sz w:val="24"/>
                <w:szCs w:val="24"/>
                <w:rtl/>
                <w:lang w:bidi="he-IL"/>
              </w:rPr>
              <w:t>0</w:t>
            </w:r>
            <w:r w:rsidR="00183C52" w:rsidRPr="00592ABA">
              <w:rPr>
                <w:rFonts w:ascii="Tahoma" w:hAnsi="Tahoma" w:cs="Tahoma"/>
                <w:sz w:val="24"/>
                <w:szCs w:val="24"/>
                <w:rtl/>
                <w:lang w:bidi="he-IL"/>
              </w:rPr>
              <w:t>52-2908628</w:t>
            </w:r>
          </w:p>
        </w:tc>
        <w:tc>
          <w:tcPr>
            <w:tcW w:w="4772" w:type="dxa"/>
            <w:shd w:val="clear" w:color="auto" w:fill="auto"/>
          </w:tcPr>
          <w:p w:rsidR="00F108A0" w:rsidRPr="00592ABA" w:rsidRDefault="00F108A0" w:rsidP="00983DF8">
            <w:pPr>
              <w:bidi/>
              <w:spacing w:after="0" w:line="240" w:lineRule="auto"/>
              <w:rPr>
                <w:rFonts w:ascii="Tahoma" w:hAnsi="Tahoma" w:cs="Tahoma"/>
                <w:sz w:val="24"/>
                <w:szCs w:val="24"/>
                <w:rtl/>
                <w:lang w:bidi="he-IL"/>
              </w:rPr>
            </w:pPr>
          </w:p>
        </w:tc>
      </w:tr>
      <w:tr w:rsidR="00F108A0" w:rsidRPr="00592ABA" w:rsidTr="00CB3B4C">
        <w:tc>
          <w:tcPr>
            <w:tcW w:w="4777" w:type="dxa"/>
            <w:shd w:val="clear" w:color="auto" w:fill="auto"/>
          </w:tcPr>
          <w:p w:rsidR="00F108A0" w:rsidRDefault="003D1EE1" w:rsidP="00183C52">
            <w:pPr>
              <w:bidi/>
              <w:spacing w:after="0" w:line="240" w:lineRule="auto"/>
              <w:rPr>
                <w:rFonts w:ascii="Tahoma" w:hAnsi="Tahoma" w:cs="Tahoma" w:hint="cs"/>
                <w:sz w:val="24"/>
                <w:szCs w:val="24"/>
                <w:rtl/>
                <w:lang w:bidi="he-IL"/>
              </w:rPr>
            </w:pPr>
            <w:r>
              <w:rPr>
                <w:rFonts w:ascii="Tahoma" w:hAnsi="Tahoma" w:cs="Tahoma" w:hint="cs"/>
                <w:sz w:val="24"/>
                <w:szCs w:val="24"/>
                <w:rtl/>
                <w:lang w:bidi="he-IL"/>
              </w:rPr>
              <w:t>אי</w:t>
            </w:r>
            <w:r w:rsidR="006C4A42">
              <w:rPr>
                <w:rFonts w:ascii="Tahoma" w:hAnsi="Tahoma" w:cs="Tahoma"/>
                <w:sz w:val="24"/>
                <w:szCs w:val="24"/>
                <w:rtl/>
                <w:lang w:bidi="he-IL"/>
              </w:rPr>
              <w:t>מייל</w:t>
            </w:r>
            <w:r w:rsidR="006C4A42">
              <w:rPr>
                <w:rFonts w:ascii="Tahoma" w:hAnsi="Tahoma" w:cs="Tahoma" w:hint="cs"/>
                <w:sz w:val="24"/>
                <w:szCs w:val="24"/>
                <w:rtl/>
                <w:lang w:bidi="he-IL"/>
              </w:rPr>
              <w:t>:</w:t>
            </w:r>
            <w:r w:rsidR="006C4A42">
              <w:rPr>
                <w:rFonts w:ascii="Tahoma" w:hAnsi="Tahoma" w:cs="Tahoma"/>
                <w:sz w:val="24"/>
                <w:szCs w:val="24"/>
                <w:lang w:bidi="he-IL"/>
              </w:rPr>
              <w:t xml:space="preserve">eti_af@walla.co.il </w:t>
            </w:r>
            <w:r w:rsidR="00CB3B4C">
              <w:rPr>
                <w:rFonts w:ascii="Tahoma" w:hAnsi="Tahoma" w:cs="Tahoma" w:hint="cs"/>
                <w:sz w:val="24"/>
                <w:szCs w:val="24"/>
                <w:rtl/>
                <w:lang w:bidi="he-IL"/>
              </w:rPr>
              <w:t xml:space="preserve"> </w:t>
            </w:r>
          </w:p>
          <w:p w:rsidR="00CB3B4C" w:rsidRDefault="00CB3B4C" w:rsidP="00CB3B4C">
            <w:pPr>
              <w:bidi/>
              <w:spacing w:after="0" w:line="240" w:lineRule="auto"/>
              <w:rPr>
                <w:rFonts w:ascii="Tahoma" w:hAnsi="Tahoma" w:cs="Tahoma"/>
                <w:sz w:val="24"/>
                <w:szCs w:val="24"/>
                <w:rtl/>
                <w:lang w:bidi="he-IL"/>
              </w:rPr>
            </w:pPr>
            <w:r>
              <w:rPr>
                <w:rFonts w:ascii="Tahoma" w:hAnsi="Tahoma" w:cs="Tahoma" w:hint="cs"/>
                <w:sz w:val="24"/>
                <w:szCs w:val="24"/>
                <w:rtl/>
                <w:lang w:bidi="he-IL"/>
              </w:rPr>
              <w:t>רכב: יש</w:t>
            </w:r>
          </w:p>
          <w:p w:rsidR="00CB3B4C" w:rsidRPr="00592ABA" w:rsidRDefault="00CB3B4C" w:rsidP="00CB3B4C">
            <w:pPr>
              <w:bidi/>
              <w:spacing w:after="0" w:line="240" w:lineRule="auto"/>
              <w:rPr>
                <w:rFonts w:ascii="Tahoma" w:hAnsi="Tahoma" w:cs="Tahoma"/>
                <w:sz w:val="24"/>
                <w:szCs w:val="24"/>
                <w:lang w:bidi="he-IL"/>
              </w:rPr>
            </w:pPr>
          </w:p>
        </w:tc>
        <w:tc>
          <w:tcPr>
            <w:tcW w:w="4772" w:type="dxa"/>
            <w:shd w:val="clear" w:color="auto" w:fill="auto"/>
          </w:tcPr>
          <w:p w:rsidR="00F108A0" w:rsidRPr="00592ABA" w:rsidRDefault="00F108A0" w:rsidP="00983DF8">
            <w:pPr>
              <w:bidi/>
              <w:spacing w:after="0" w:line="240" w:lineRule="auto"/>
              <w:rPr>
                <w:rFonts w:ascii="Tahoma" w:hAnsi="Tahoma" w:cs="Tahoma"/>
                <w:sz w:val="24"/>
                <w:szCs w:val="24"/>
                <w:rtl/>
                <w:lang w:bidi="he-IL"/>
              </w:rPr>
            </w:pPr>
          </w:p>
        </w:tc>
      </w:tr>
    </w:tbl>
    <w:p w:rsidR="000F064A" w:rsidRPr="00592ABA" w:rsidRDefault="000F064A" w:rsidP="00F108A0">
      <w:pPr>
        <w:bidi/>
        <w:spacing w:after="0" w:line="240" w:lineRule="auto"/>
        <w:rPr>
          <w:rFonts w:ascii="Tahoma" w:hAnsi="Tahoma" w:cs="Tahoma"/>
          <w:sz w:val="24"/>
          <w:szCs w:val="24"/>
          <w:rtl/>
          <w:lang w:bidi="he-IL"/>
        </w:rPr>
      </w:pPr>
    </w:p>
    <w:p w:rsidR="00F24ACE" w:rsidRPr="00592ABA" w:rsidRDefault="000F064A" w:rsidP="00F24ACE">
      <w:pPr>
        <w:tabs>
          <w:tab w:val="left" w:pos="1095"/>
        </w:tabs>
        <w:bidi/>
        <w:spacing w:after="0" w:line="240" w:lineRule="auto"/>
        <w:rPr>
          <w:rFonts w:ascii="Tahoma" w:hAnsi="Tahoma" w:cs="Tahoma"/>
          <w:sz w:val="24"/>
          <w:szCs w:val="24"/>
          <w:rtl/>
          <w:lang w:bidi="he-IL"/>
        </w:rPr>
      </w:pPr>
      <w:r w:rsidRPr="00592ABA">
        <w:rPr>
          <w:rFonts w:ascii="Tahoma" w:hAnsi="Tahoma" w:cs="Tahoma"/>
          <w:sz w:val="24"/>
          <w:szCs w:val="24"/>
          <w:u w:val="single"/>
          <w:rtl/>
          <w:lang w:bidi="he-IL"/>
        </w:rPr>
        <w:t>השכלה:</w:t>
      </w:r>
    </w:p>
    <w:p w:rsidR="00335755" w:rsidRDefault="00183C52" w:rsidP="00335755">
      <w:pPr>
        <w:numPr>
          <w:ilvl w:val="0"/>
          <w:numId w:val="2"/>
        </w:numPr>
        <w:tabs>
          <w:tab w:val="left" w:pos="1095"/>
        </w:tabs>
        <w:bidi/>
        <w:spacing w:after="0" w:line="240" w:lineRule="auto"/>
        <w:rPr>
          <w:rFonts w:ascii="Tahoma" w:hAnsi="Tahoma" w:cs="Tahoma"/>
          <w:sz w:val="24"/>
          <w:szCs w:val="24"/>
          <w:lang w:bidi="he-IL"/>
        </w:rPr>
      </w:pPr>
      <w:r w:rsidRPr="00592ABA">
        <w:rPr>
          <w:rFonts w:ascii="Tahoma" w:hAnsi="Tahoma" w:cs="Tahoma"/>
          <w:sz w:val="24"/>
          <w:szCs w:val="24"/>
          <w:rtl/>
          <w:lang w:bidi="he-IL"/>
        </w:rPr>
        <w:t>תוכנות: חשבשבת.</w:t>
      </w:r>
      <w:r w:rsidRPr="00592ABA">
        <w:rPr>
          <w:rFonts w:ascii="Tahoma" w:hAnsi="Tahoma" w:cs="Tahoma"/>
          <w:sz w:val="24"/>
          <w:szCs w:val="24"/>
        </w:rPr>
        <w:t>SAP</w:t>
      </w:r>
    </w:p>
    <w:p w:rsidR="00183C52" w:rsidRPr="00335755" w:rsidRDefault="00183C52" w:rsidP="00335755">
      <w:pPr>
        <w:numPr>
          <w:ilvl w:val="0"/>
          <w:numId w:val="2"/>
        </w:numPr>
        <w:tabs>
          <w:tab w:val="left" w:pos="1095"/>
        </w:tabs>
        <w:bidi/>
        <w:spacing w:after="0" w:line="240" w:lineRule="auto"/>
        <w:rPr>
          <w:rFonts w:ascii="Tahoma" w:hAnsi="Tahoma" w:cs="Tahoma"/>
          <w:sz w:val="24"/>
          <w:szCs w:val="24"/>
          <w:rtl/>
          <w:lang w:bidi="he-IL"/>
        </w:rPr>
      </w:pPr>
      <w:proofErr w:type="spellStart"/>
      <w:r w:rsidRPr="00335755">
        <w:rPr>
          <w:rFonts w:ascii="Tahoma" w:hAnsi="Tahoma" w:cs="Tahoma"/>
          <w:sz w:val="24"/>
          <w:szCs w:val="24"/>
          <w:rtl/>
        </w:rPr>
        <w:t>קורסים</w:t>
      </w:r>
      <w:proofErr w:type="spellEnd"/>
      <w:r w:rsidRPr="00335755">
        <w:rPr>
          <w:rFonts w:ascii="Tahoma" w:hAnsi="Tahoma" w:cs="Tahoma"/>
          <w:sz w:val="24"/>
          <w:szCs w:val="24"/>
          <w:rtl/>
        </w:rPr>
        <w:t>:</w:t>
      </w:r>
      <w:r w:rsidR="00335755" w:rsidRPr="00335755">
        <w:rPr>
          <w:rFonts w:ascii="Tahoma" w:hAnsi="Tahoma" w:cs="Tahoma" w:hint="cs"/>
          <w:sz w:val="24"/>
          <w:szCs w:val="24"/>
          <w:rtl/>
          <w:lang w:bidi="he-IL"/>
        </w:rPr>
        <w:t xml:space="preserve"> </w:t>
      </w:r>
      <w:proofErr w:type="spellStart"/>
      <w:r w:rsidR="00335755">
        <w:rPr>
          <w:rFonts w:ascii="Tahoma" w:hAnsi="Tahoma" w:cs="Tahoma"/>
          <w:sz w:val="24"/>
          <w:szCs w:val="24"/>
          <w:rtl/>
        </w:rPr>
        <w:t>הנה"ח</w:t>
      </w:r>
      <w:proofErr w:type="spellEnd"/>
      <w:r w:rsidR="00335755">
        <w:rPr>
          <w:rFonts w:ascii="Tahoma" w:hAnsi="Tahoma" w:cs="Tahoma"/>
          <w:sz w:val="24"/>
          <w:szCs w:val="24"/>
          <w:rtl/>
        </w:rPr>
        <w:t xml:space="preserve"> </w:t>
      </w:r>
      <w:proofErr w:type="spellStart"/>
      <w:r w:rsidR="00335755">
        <w:rPr>
          <w:rFonts w:ascii="Tahoma" w:hAnsi="Tahoma" w:cs="Tahoma"/>
          <w:sz w:val="24"/>
          <w:szCs w:val="24"/>
          <w:rtl/>
        </w:rPr>
        <w:t>סוג</w:t>
      </w:r>
      <w:proofErr w:type="spellEnd"/>
      <w:r w:rsidR="00335755">
        <w:rPr>
          <w:rFonts w:ascii="Tahoma" w:hAnsi="Tahoma" w:cs="Tahoma"/>
          <w:sz w:val="24"/>
          <w:szCs w:val="24"/>
          <w:rtl/>
        </w:rPr>
        <w:t xml:space="preserve"> 1-2</w:t>
      </w:r>
      <w:r w:rsidR="00335755">
        <w:rPr>
          <w:rFonts w:ascii="Tahoma" w:hAnsi="Tahoma" w:cs="Tahoma" w:hint="cs"/>
          <w:sz w:val="24"/>
          <w:szCs w:val="24"/>
          <w:rtl/>
          <w:lang w:bidi="he-IL"/>
        </w:rPr>
        <w:t xml:space="preserve">, </w:t>
      </w:r>
      <w:proofErr w:type="spellStart"/>
      <w:r w:rsidR="00335755">
        <w:rPr>
          <w:rFonts w:ascii="Tahoma" w:hAnsi="Tahoma" w:cs="Tahoma"/>
          <w:sz w:val="24"/>
          <w:szCs w:val="24"/>
          <w:rtl/>
        </w:rPr>
        <w:t>הנה"ח</w:t>
      </w:r>
      <w:proofErr w:type="spellEnd"/>
      <w:r w:rsidR="00335755">
        <w:rPr>
          <w:rFonts w:ascii="Tahoma" w:hAnsi="Tahoma" w:cs="Tahoma"/>
          <w:sz w:val="24"/>
          <w:szCs w:val="24"/>
          <w:rtl/>
        </w:rPr>
        <w:t xml:space="preserve"> </w:t>
      </w:r>
      <w:proofErr w:type="spellStart"/>
      <w:r w:rsidR="00335755">
        <w:rPr>
          <w:rFonts w:ascii="Tahoma" w:hAnsi="Tahoma" w:cs="Tahoma"/>
          <w:sz w:val="24"/>
          <w:szCs w:val="24"/>
          <w:rtl/>
        </w:rPr>
        <w:t>סוג</w:t>
      </w:r>
      <w:proofErr w:type="spellEnd"/>
      <w:r w:rsidR="00335755">
        <w:rPr>
          <w:rFonts w:ascii="Tahoma" w:hAnsi="Tahoma" w:cs="Tahoma"/>
          <w:sz w:val="24"/>
          <w:szCs w:val="24"/>
          <w:rtl/>
        </w:rPr>
        <w:t xml:space="preserve"> 3</w:t>
      </w:r>
      <w:r w:rsidR="00335755">
        <w:rPr>
          <w:rFonts w:ascii="Tahoma" w:hAnsi="Tahoma" w:cs="Tahoma" w:hint="cs"/>
          <w:sz w:val="24"/>
          <w:szCs w:val="24"/>
          <w:rtl/>
          <w:lang w:bidi="he-IL"/>
        </w:rPr>
        <w:t xml:space="preserve">, </w:t>
      </w:r>
      <w:proofErr w:type="spellStart"/>
      <w:r w:rsidRPr="00335755">
        <w:rPr>
          <w:rFonts w:ascii="Tahoma" w:hAnsi="Tahoma" w:cs="Tahoma"/>
          <w:sz w:val="24"/>
          <w:szCs w:val="24"/>
          <w:rtl/>
        </w:rPr>
        <w:t>חשבי</w:t>
      </w:r>
      <w:proofErr w:type="spellEnd"/>
      <w:r w:rsidRPr="00335755">
        <w:rPr>
          <w:rFonts w:ascii="Tahoma" w:hAnsi="Tahoma" w:cs="Tahoma"/>
          <w:sz w:val="24"/>
          <w:szCs w:val="24"/>
          <w:rtl/>
        </w:rPr>
        <w:t xml:space="preserve"> </w:t>
      </w:r>
      <w:proofErr w:type="spellStart"/>
      <w:r w:rsidRPr="00335755">
        <w:rPr>
          <w:rFonts w:ascii="Tahoma" w:hAnsi="Tahoma" w:cs="Tahoma"/>
          <w:sz w:val="24"/>
          <w:szCs w:val="24"/>
          <w:rtl/>
        </w:rPr>
        <w:t>שכר</w:t>
      </w:r>
      <w:proofErr w:type="spellEnd"/>
    </w:p>
    <w:p w:rsidR="00F24ACE" w:rsidRPr="00592ABA" w:rsidRDefault="00F24ACE" w:rsidP="00F24ACE">
      <w:pPr>
        <w:tabs>
          <w:tab w:val="left" w:pos="1095"/>
        </w:tabs>
        <w:bidi/>
        <w:spacing w:after="0" w:line="240" w:lineRule="auto"/>
        <w:rPr>
          <w:rFonts w:ascii="Tahoma" w:hAnsi="Tahoma" w:cs="Tahoma"/>
          <w:sz w:val="24"/>
          <w:szCs w:val="24"/>
          <w:lang w:bidi="he-IL"/>
        </w:rPr>
      </w:pPr>
    </w:p>
    <w:p w:rsidR="003B5BB8" w:rsidRPr="00592ABA" w:rsidRDefault="003B5BB8" w:rsidP="003B5BB8">
      <w:p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  <w:u w:val="single"/>
          <w:rtl/>
          <w:lang w:bidi="he-IL"/>
        </w:rPr>
      </w:pPr>
      <w:r w:rsidRPr="00592ABA">
        <w:rPr>
          <w:rFonts w:ascii="Tahoma" w:hAnsi="Tahoma" w:cs="Tahoma"/>
          <w:sz w:val="24"/>
          <w:szCs w:val="24"/>
          <w:u w:val="single"/>
          <w:rtl/>
          <w:lang w:bidi="he-IL"/>
        </w:rPr>
        <w:t>כישורים</w:t>
      </w:r>
      <w:r w:rsidR="00592ABA">
        <w:rPr>
          <w:rFonts w:ascii="Tahoma" w:hAnsi="Tahoma" w:cs="Tahoma" w:hint="cs"/>
          <w:sz w:val="24"/>
          <w:szCs w:val="24"/>
          <w:u w:val="single"/>
          <w:rtl/>
          <w:lang w:bidi="he-IL"/>
        </w:rPr>
        <w:t xml:space="preserve"> ותכונות</w:t>
      </w:r>
      <w:r w:rsidRPr="00592ABA">
        <w:rPr>
          <w:rFonts w:ascii="Tahoma" w:hAnsi="Tahoma" w:cs="Tahoma"/>
          <w:sz w:val="24"/>
          <w:szCs w:val="24"/>
          <w:u w:val="single"/>
          <w:rtl/>
          <w:lang w:bidi="he-IL"/>
        </w:rPr>
        <w:t xml:space="preserve">: </w:t>
      </w:r>
    </w:p>
    <w:p w:rsidR="003B5BB8" w:rsidRPr="00592ABA" w:rsidRDefault="003B5BB8" w:rsidP="002B2B96">
      <w:pPr>
        <w:pStyle w:val="ListParagraph"/>
        <w:numPr>
          <w:ilvl w:val="0"/>
          <w:numId w:val="1"/>
        </w:num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  <w:lang w:bidi="he-IL"/>
        </w:rPr>
      </w:pPr>
      <w:r w:rsidRPr="00592ABA">
        <w:rPr>
          <w:rFonts w:ascii="Tahoma" w:hAnsi="Tahoma" w:cs="Tahoma"/>
          <w:sz w:val="24"/>
          <w:szCs w:val="24"/>
          <w:rtl/>
          <w:lang w:bidi="he-IL"/>
        </w:rPr>
        <w:t>יכולת התמודד</w:t>
      </w:r>
      <w:r w:rsidR="00B77DD8" w:rsidRPr="00592ABA">
        <w:rPr>
          <w:rFonts w:ascii="Tahoma" w:hAnsi="Tahoma" w:cs="Tahoma"/>
          <w:sz w:val="24"/>
          <w:szCs w:val="24"/>
          <w:rtl/>
          <w:lang w:bidi="he-IL"/>
        </w:rPr>
        <w:t>ות במצבי לחץ</w:t>
      </w:r>
      <w:r w:rsidR="002B2B96" w:rsidRPr="00592ABA">
        <w:rPr>
          <w:rFonts w:ascii="Tahoma" w:hAnsi="Tahoma" w:cs="Tahoma"/>
          <w:sz w:val="24"/>
          <w:szCs w:val="24"/>
          <w:rtl/>
          <w:lang w:bidi="he-IL"/>
        </w:rPr>
        <w:t>, מולטי-</w:t>
      </w:r>
      <w:proofErr w:type="spellStart"/>
      <w:r w:rsidR="002B2B96" w:rsidRPr="00592ABA">
        <w:rPr>
          <w:rFonts w:ascii="Tahoma" w:hAnsi="Tahoma" w:cs="Tahoma"/>
          <w:sz w:val="24"/>
          <w:szCs w:val="24"/>
          <w:rtl/>
          <w:lang w:bidi="he-IL"/>
        </w:rPr>
        <w:t>טסקינג</w:t>
      </w:r>
      <w:proofErr w:type="spellEnd"/>
      <w:r w:rsidR="002B2B96" w:rsidRPr="00592ABA">
        <w:rPr>
          <w:rFonts w:ascii="Tahoma" w:hAnsi="Tahoma" w:cs="Tahoma"/>
          <w:sz w:val="24"/>
          <w:szCs w:val="24"/>
          <w:rtl/>
          <w:lang w:bidi="he-IL"/>
        </w:rPr>
        <w:t xml:space="preserve"> וכושר ביטוי גבוה</w:t>
      </w:r>
    </w:p>
    <w:p w:rsidR="002B2B96" w:rsidRPr="00592ABA" w:rsidRDefault="002B2B96" w:rsidP="00183C52">
      <w:pPr>
        <w:pStyle w:val="ListParagraph"/>
        <w:numPr>
          <w:ilvl w:val="0"/>
          <w:numId w:val="1"/>
        </w:num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  <w:lang w:bidi="he-IL"/>
        </w:rPr>
      </w:pPr>
      <w:r w:rsidRPr="00592ABA">
        <w:rPr>
          <w:rFonts w:ascii="Tahoma" w:hAnsi="Tahoma" w:cs="Tahoma"/>
          <w:sz w:val="24"/>
          <w:szCs w:val="24"/>
          <w:rtl/>
          <w:lang w:bidi="he-IL"/>
        </w:rPr>
        <w:t>תודעת שירות גבו</w:t>
      </w:r>
      <w:r w:rsidR="00183C52" w:rsidRPr="00592ABA">
        <w:rPr>
          <w:rFonts w:ascii="Tahoma" w:hAnsi="Tahoma" w:cs="Tahoma"/>
          <w:sz w:val="24"/>
          <w:szCs w:val="24"/>
          <w:rtl/>
          <w:lang w:bidi="he-IL"/>
        </w:rPr>
        <w:t>הה ויחסי אנוש מעולים</w:t>
      </w:r>
    </w:p>
    <w:p w:rsidR="002B2B96" w:rsidRPr="00592ABA" w:rsidRDefault="00592ABA" w:rsidP="00183C52">
      <w:pPr>
        <w:pStyle w:val="ListParagraph"/>
        <w:numPr>
          <w:ilvl w:val="0"/>
          <w:numId w:val="1"/>
        </w:num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  <w:lang w:bidi="he-IL"/>
        </w:rPr>
      </w:pPr>
      <w:r>
        <w:rPr>
          <w:rFonts w:ascii="Tahoma" w:hAnsi="Tahoma" w:cs="Tahoma" w:hint="cs"/>
          <w:sz w:val="24"/>
          <w:szCs w:val="24"/>
          <w:rtl/>
          <w:lang w:bidi="he-IL"/>
        </w:rPr>
        <w:t xml:space="preserve">אמינות, </w:t>
      </w:r>
      <w:r w:rsidR="002B2B96" w:rsidRPr="00592ABA">
        <w:rPr>
          <w:rFonts w:ascii="Tahoma" w:hAnsi="Tahoma" w:cs="Tahoma"/>
          <w:sz w:val="24"/>
          <w:szCs w:val="24"/>
          <w:rtl/>
          <w:lang w:bidi="he-IL"/>
        </w:rPr>
        <w:t xml:space="preserve">אסרטיביות, אחריות, </w:t>
      </w:r>
      <w:proofErr w:type="spellStart"/>
      <w:r w:rsidR="00183C52" w:rsidRPr="00592ABA">
        <w:rPr>
          <w:rFonts w:ascii="Tahoma" w:hAnsi="Tahoma" w:cs="Tahoma"/>
          <w:sz w:val="24"/>
          <w:szCs w:val="24"/>
          <w:rtl/>
        </w:rPr>
        <w:t>מס</w:t>
      </w:r>
      <w:r w:rsidR="00183C52" w:rsidRPr="00592ABA">
        <w:rPr>
          <w:rFonts w:ascii="Tahoma" w:hAnsi="Tahoma" w:cs="Tahoma"/>
          <w:sz w:val="24"/>
          <w:szCs w:val="24"/>
          <w:rtl/>
          <w:lang w:bidi="he-IL"/>
        </w:rPr>
        <w:t>ירות</w:t>
      </w:r>
      <w:proofErr w:type="spellEnd"/>
      <w:r w:rsidR="00183C52" w:rsidRPr="00592ABA">
        <w:rPr>
          <w:rFonts w:ascii="Tahoma" w:hAnsi="Tahoma" w:cs="Tahoma"/>
          <w:sz w:val="24"/>
          <w:szCs w:val="24"/>
          <w:rtl/>
          <w:lang w:bidi="he-IL"/>
        </w:rPr>
        <w:t>, מקצועיות</w:t>
      </w:r>
    </w:p>
    <w:p w:rsidR="00C34CC8" w:rsidRDefault="00512A9E" w:rsidP="008870D9">
      <w:p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  <w:u w:val="single"/>
          <w:rtl/>
          <w:lang w:bidi="he-IL"/>
        </w:rPr>
      </w:pPr>
      <w:r w:rsidRPr="00592ABA">
        <w:rPr>
          <w:rFonts w:ascii="Tahoma" w:hAnsi="Tahoma" w:cs="Tahoma"/>
          <w:b/>
          <w:bCs/>
          <w:sz w:val="24"/>
          <w:szCs w:val="24"/>
          <w:u w:val="single"/>
          <w:rtl/>
          <w:lang w:bidi="he-IL"/>
        </w:rPr>
        <w:t>עבר תעסוקתי:</w:t>
      </w:r>
      <w:r w:rsidR="008870D9" w:rsidRPr="00592ABA">
        <w:rPr>
          <w:rFonts w:ascii="Tahoma" w:hAnsi="Tahoma" w:cs="Tahoma"/>
          <w:sz w:val="24"/>
          <w:szCs w:val="24"/>
          <w:u w:val="single"/>
          <w:rtl/>
          <w:lang w:bidi="he-IL"/>
        </w:rPr>
        <w:t xml:space="preserve"> </w:t>
      </w:r>
    </w:p>
    <w:p w:rsidR="00A86202" w:rsidRDefault="00A86202" w:rsidP="00A86202">
      <w:p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  <w:u w:val="single"/>
          <w:rtl/>
          <w:lang w:bidi="he-IL"/>
        </w:rPr>
      </w:pPr>
      <w:r>
        <w:rPr>
          <w:rFonts w:ascii="Tahoma" w:hAnsi="Tahoma" w:cs="Tahoma" w:hint="cs"/>
          <w:sz w:val="24"/>
          <w:szCs w:val="24"/>
          <w:u w:val="single"/>
          <w:rtl/>
          <w:lang w:bidi="he-IL"/>
        </w:rPr>
        <w:t>2016-2023-נעה פרזול בע"מ</w:t>
      </w:r>
    </w:p>
    <w:p w:rsidR="00A86202" w:rsidRDefault="00A86202" w:rsidP="00A86202">
      <w:p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  <w:rtl/>
          <w:lang w:bidi="he-IL"/>
        </w:rPr>
      </w:pPr>
      <w:proofErr w:type="spellStart"/>
      <w:r w:rsidRPr="00A86202">
        <w:rPr>
          <w:rFonts w:ascii="Tahoma" w:hAnsi="Tahoma" w:cs="Tahoma" w:hint="cs"/>
          <w:sz w:val="24"/>
          <w:szCs w:val="24"/>
          <w:rtl/>
          <w:lang w:bidi="he-IL"/>
        </w:rPr>
        <w:t>הנ</w:t>
      </w:r>
      <w:r w:rsidR="00A615E0">
        <w:rPr>
          <w:rFonts w:ascii="Tahoma" w:hAnsi="Tahoma" w:cs="Tahoma" w:hint="cs"/>
          <w:sz w:val="24"/>
          <w:szCs w:val="24"/>
          <w:rtl/>
          <w:lang w:bidi="he-IL"/>
        </w:rPr>
        <w:t>ה</w:t>
      </w:r>
      <w:r w:rsidRPr="00A86202">
        <w:rPr>
          <w:rFonts w:ascii="Tahoma" w:hAnsi="Tahoma" w:cs="Tahoma" w:hint="cs"/>
          <w:sz w:val="24"/>
          <w:szCs w:val="24"/>
          <w:rtl/>
          <w:lang w:bidi="he-IL"/>
        </w:rPr>
        <w:t>ח"ש</w:t>
      </w:r>
      <w:proofErr w:type="spellEnd"/>
      <w:r w:rsidRPr="00A86202">
        <w:rPr>
          <w:rFonts w:ascii="Tahoma" w:hAnsi="Tahoma" w:cs="Tahoma" w:hint="cs"/>
          <w:sz w:val="24"/>
          <w:szCs w:val="24"/>
          <w:rtl/>
          <w:lang w:bidi="he-IL"/>
        </w:rPr>
        <w:t xml:space="preserve"> בתחום לקוחות</w:t>
      </w:r>
      <w:r w:rsidR="00A615E0">
        <w:rPr>
          <w:rFonts w:ascii="Tahoma" w:hAnsi="Tahoma" w:cs="Tahoma" w:hint="cs"/>
          <w:sz w:val="24"/>
          <w:szCs w:val="24"/>
          <w:rtl/>
          <w:lang w:bidi="he-IL"/>
        </w:rPr>
        <w:t>.</w:t>
      </w:r>
    </w:p>
    <w:p w:rsidR="00A615E0" w:rsidRDefault="00A615E0" w:rsidP="00A615E0">
      <w:p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  <w:rtl/>
          <w:lang w:bidi="he-IL"/>
        </w:rPr>
      </w:pPr>
      <w:r>
        <w:rPr>
          <w:rFonts w:ascii="Tahoma" w:hAnsi="Tahoma" w:cs="Tahoma" w:hint="cs"/>
          <w:sz w:val="24"/>
          <w:szCs w:val="24"/>
          <w:rtl/>
          <w:lang w:bidi="he-IL"/>
        </w:rPr>
        <w:t xml:space="preserve">פעילות שוטפת מול </w:t>
      </w:r>
      <w:proofErr w:type="spellStart"/>
      <w:r>
        <w:rPr>
          <w:rFonts w:ascii="Tahoma" w:hAnsi="Tahoma" w:cs="Tahoma" w:hint="cs"/>
          <w:sz w:val="24"/>
          <w:szCs w:val="24"/>
          <w:rtl/>
          <w:lang w:bidi="he-IL"/>
        </w:rPr>
        <w:t>לקוחות.בירורים.מענה</w:t>
      </w:r>
      <w:proofErr w:type="spellEnd"/>
      <w:r>
        <w:rPr>
          <w:rFonts w:ascii="Tahoma" w:hAnsi="Tahoma" w:cs="Tahoma" w:hint="cs"/>
          <w:sz w:val="24"/>
          <w:szCs w:val="24"/>
          <w:rtl/>
          <w:lang w:bidi="he-IL"/>
        </w:rPr>
        <w:t xml:space="preserve"> טלפוני ומתן שירות התאמות בין </w:t>
      </w:r>
      <w:proofErr w:type="spellStart"/>
      <w:r>
        <w:rPr>
          <w:rFonts w:ascii="Tahoma" w:hAnsi="Tahoma" w:cs="Tahoma" w:hint="cs"/>
          <w:sz w:val="24"/>
          <w:szCs w:val="24"/>
          <w:rtl/>
          <w:lang w:bidi="he-IL"/>
        </w:rPr>
        <w:t>כרטיסים.קבלות</w:t>
      </w:r>
      <w:proofErr w:type="spellEnd"/>
      <w:r>
        <w:rPr>
          <w:rFonts w:ascii="Tahoma" w:hAnsi="Tahoma" w:cs="Tahoma" w:hint="cs"/>
          <w:sz w:val="24"/>
          <w:szCs w:val="24"/>
          <w:rtl/>
          <w:lang w:bidi="he-IL"/>
        </w:rPr>
        <w:t xml:space="preserve"> </w:t>
      </w:r>
      <w:proofErr w:type="spellStart"/>
      <w:r>
        <w:rPr>
          <w:rFonts w:ascii="Tahoma" w:hAnsi="Tahoma" w:cs="Tahoma" w:hint="cs"/>
          <w:sz w:val="24"/>
          <w:szCs w:val="24"/>
          <w:rtl/>
          <w:lang w:bidi="he-IL"/>
        </w:rPr>
        <w:t>ציקים</w:t>
      </w:r>
      <w:proofErr w:type="spellEnd"/>
      <w:r>
        <w:rPr>
          <w:rFonts w:ascii="Tahoma" w:hAnsi="Tahoma" w:cs="Tahoma" w:hint="cs"/>
          <w:sz w:val="24"/>
          <w:szCs w:val="24"/>
          <w:rtl/>
          <w:lang w:bidi="he-IL"/>
        </w:rPr>
        <w:t xml:space="preserve"> +העברות </w:t>
      </w:r>
      <w:proofErr w:type="spellStart"/>
      <w:r>
        <w:rPr>
          <w:rFonts w:ascii="Tahoma" w:hAnsi="Tahoma" w:cs="Tahoma" w:hint="cs"/>
          <w:sz w:val="24"/>
          <w:szCs w:val="24"/>
          <w:rtl/>
          <w:lang w:bidi="he-IL"/>
        </w:rPr>
        <w:t>בנקאיות.ניהול</w:t>
      </w:r>
      <w:proofErr w:type="spellEnd"/>
      <w:r>
        <w:rPr>
          <w:rFonts w:ascii="Tahoma" w:hAnsi="Tahoma" w:cs="Tahoma" w:hint="cs"/>
          <w:sz w:val="24"/>
          <w:szCs w:val="24"/>
          <w:rtl/>
          <w:lang w:bidi="he-IL"/>
        </w:rPr>
        <w:t xml:space="preserve"> דו"ח גביה ומעקב לפי תנאי תשלום.</w:t>
      </w:r>
    </w:p>
    <w:p w:rsidR="00A615E0" w:rsidRPr="00A86202" w:rsidRDefault="00A615E0" w:rsidP="00A615E0">
      <w:p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  <w:rtl/>
          <w:lang w:bidi="he-IL"/>
        </w:rPr>
      </w:pPr>
      <w:r>
        <w:rPr>
          <w:rFonts w:ascii="Tahoma" w:hAnsi="Tahoma" w:cs="Tahoma" w:hint="cs"/>
          <w:sz w:val="24"/>
          <w:szCs w:val="24"/>
          <w:rtl/>
          <w:lang w:bidi="he-IL"/>
        </w:rPr>
        <w:t xml:space="preserve">גביה בכרטיסי </w:t>
      </w:r>
      <w:proofErr w:type="spellStart"/>
      <w:r>
        <w:rPr>
          <w:rFonts w:ascii="Tahoma" w:hAnsi="Tahoma" w:cs="Tahoma" w:hint="cs"/>
          <w:sz w:val="24"/>
          <w:szCs w:val="24"/>
          <w:rtl/>
          <w:lang w:bidi="he-IL"/>
        </w:rPr>
        <w:t>אשראי.הנפקת</w:t>
      </w:r>
      <w:proofErr w:type="spellEnd"/>
      <w:r>
        <w:rPr>
          <w:rFonts w:ascii="Tahoma" w:hAnsi="Tahoma" w:cs="Tahoma" w:hint="cs"/>
          <w:sz w:val="24"/>
          <w:szCs w:val="24"/>
          <w:rtl/>
          <w:lang w:bidi="he-IL"/>
        </w:rPr>
        <w:t xml:space="preserve"> זיכויים לפי הצורך בתאום עם הלקוח בהתאם </w:t>
      </w:r>
      <w:proofErr w:type="spellStart"/>
      <w:r>
        <w:rPr>
          <w:rFonts w:ascii="Tahoma" w:hAnsi="Tahoma" w:cs="Tahoma" w:hint="cs"/>
          <w:sz w:val="24"/>
          <w:szCs w:val="24"/>
          <w:rtl/>
          <w:lang w:bidi="he-IL"/>
        </w:rPr>
        <w:t>לנסיבות.הנפקת</w:t>
      </w:r>
      <w:proofErr w:type="spellEnd"/>
      <w:r>
        <w:rPr>
          <w:rFonts w:ascii="Tahoma" w:hAnsi="Tahoma" w:cs="Tahoma" w:hint="cs"/>
          <w:sz w:val="24"/>
          <w:szCs w:val="24"/>
          <w:rtl/>
          <w:lang w:bidi="he-IL"/>
        </w:rPr>
        <w:t xml:space="preserve"> </w:t>
      </w:r>
      <w:proofErr w:type="spellStart"/>
      <w:r>
        <w:rPr>
          <w:rFonts w:ascii="Tahoma" w:hAnsi="Tahoma" w:cs="Tahoma" w:hint="cs"/>
          <w:sz w:val="24"/>
          <w:szCs w:val="24"/>
          <w:rtl/>
          <w:lang w:bidi="he-IL"/>
        </w:rPr>
        <w:t>חשבוניות.</w:t>
      </w:r>
      <w:r w:rsidR="006B11C5">
        <w:rPr>
          <w:rFonts w:ascii="Tahoma" w:hAnsi="Tahoma" w:cs="Tahoma" w:hint="cs"/>
          <w:sz w:val="24"/>
          <w:szCs w:val="24"/>
          <w:rtl/>
          <w:lang w:bidi="he-IL"/>
        </w:rPr>
        <w:t>קיזוז</w:t>
      </w:r>
      <w:proofErr w:type="spellEnd"/>
      <w:r w:rsidR="006B11C5">
        <w:rPr>
          <w:rFonts w:ascii="Tahoma" w:hAnsi="Tahoma" w:cs="Tahoma" w:hint="cs"/>
          <w:sz w:val="24"/>
          <w:szCs w:val="24"/>
          <w:rtl/>
          <w:lang w:bidi="he-IL"/>
        </w:rPr>
        <w:t xml:space="preserve"> לקוח/ספק</w:t>
      </w:r>
    </w:p>
    <w:p w:rsidR="00A86202" w:rsidRPr="00592ABA" w:rsidRDefault="00A86202" w:rsidP="00A86202">
      <w:pPr>
        <w:tabs>
          <w:tab w:val="left" w:pos="1095"/>
        </w:tabs>
        <w:bidi/>
        <w:spacing w:line="240" w:lineRule="auto"/>
        <w:rPr>
          <w:rFonts w:ascii="Tahoma" w:hAnsi="Tahoma" w:cs="Tahoma" w:hint="cs"/>
          <w:sz w:val="24"/>
          <w:szCs w:val="24"/>
          <w:u w:val="single"/>
          <w:rtl/>
          <w:lang w:bidi="he-IL"/>
        </w:rPr>
      </w:pPr>
    </w:p>
    <w:p w:rsidR="00183C52" w:rsidRPr="00592ABA" w:rsidRDefault="00183C52" w:rsidP="00183C52">
      <w:p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  <w:u w:val="single"/>
          <w:lang w:bidi="he-IL"/>
        </w:rPr>
      </w:pPr>
      <w:r w:rsidRPr="00592ABA">
        <w:rPr>
          <w:rFonts w:ascii="Tahoma" w:hAnsi="Tahoma" w:cs="Tahoma"/>
          <w:b/>
          <w:bCs/>
          <w:sz w:val="24"/>
          <w:szCs w:val="24"/>
          <w:u w:val="single"/>
          <w:rtl/>
          <w:lang w:bidi="he-IL"/>
        </w:rPr>
        <w:t>2008-2016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- </w:t>
      </w:r>
      <w:r w:rsidRPr="00592ABA">
        <w:rPr>
          <w:rFonts w:ascii="Tahoma" w:hAnsi="Tahoma" w:cs="Tahoma"/>
          <w:sz w:val="24"/>
          <w:szCs w:val="24"/>
          <w:u w:val="single"/>
          <w:rtl/>
          <w:lang w:bidi="he-IL"/>
        </w:rPr>
        <w:t>סילקו כלים א.ש בע"מ"(חד פעמי)</w:t>
      </w:r>
    </w:p>
    <w:p w:rsidR="00183C52" w:rsidRPr="00592ABA" w:rsidRDefault="00183C52" w:rsidP="00CB564F">
      <w:p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  <w:lang w:bidi="he-IL"/>
        </w:rPr>
      </w:pPr>
      <w:proofErr w:type="spellStart"/>
      <w:r w:rsidRPr="00592ABA">
        <w:rPr>
          <w:rFonts w:ascii="Tahoma" w:hAnsi="Tahoma" w:cs="Tahoma"/>
          <w:sz w:val="24"/>
          <w:szCs w:val="24"/>
          <w:rtl/>
          <w:lang w:bidi="he-IL"/>
        </w:rPr>
        <w:t>הנהח"ש</w:t>
      </w:r>
      <w:proofErr w:type="spellEnd"/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 בתחום הרכש – טיפול בהזמנות רכש</w:t>
      </w:r>
      <w:r w:rsidR="00CB564F" w:rsidRPr="00592ABA">
        <w:rPr>
          <w:rFonts w:ascii="Tahoma" w:hAnsi="Tahoma" w:cs="Tahoma"/>
          <w:sz w:val="24"/>
          <w:szCs w:val="24"/>
          <w:rtl/>
          <w:lang w:bidi="he-IL"/>
        </w:rPr>
        <w:t xml:space="preserve"> ולוגיסטיקה כוללת:</w:t>
      </w:r>
    </w:p>
    <w:p w:rsidR="00183C52" w:rsidRPr="00592ABA" w:rsidRDefault="00CB564F" w:rsidP="00CB564F">
      <w:p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  <w:lang w:bidi="he-IL"/>
        </w:rPr>
      </w:pPr>
      <w:r w:rsidRPr="00592ABA">
        <w:rPr>
          <w:rFonts w:ascii="Tahoma" w:hAnsi="Tahoma" w:cs="Tahoma"/>
          <w:sz w:val="24"/>
          <w:szCs w:val="24"/>
          <w:rtl/>
          <w:lang w:bidi="he-IL"/>
        </w:rPr>
        <w:t>פעילות</w:t>
      </w:r>
      <w:r w:rsidR="00AC78EE" w:rsidRPr="00592ABA">
        <w:rPr>
          <w:rFonts w:ascii="Tahoma" w:hAnsi="Tahoma" w:cs="Tahoma"/>
          <w:sz w:val="24"/>
          <w:szCs w:val="24"/>
          <w:rtl/>
          <w:lang w:bidi="he-IL"/>
        </w:rPr>
        <w:t xml:space="preserve"> ספ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קים – ניהול </w:t>
      </w:r>
      <w:r w:rsidR="00AC78EE" w:rsidRPr="00592ABA">
        <w:rPr>
          <w:rFonts w:ascii="Tahoma" w:hAnsi="Tahoma" w:cs="Tahoma"/>
          <w:sz w:val="24"/>
          <w:szCs w:val="24"/>
          <w:rtl/>
          <w:lang w:bidi="he-IL"/>
        </w:rPr>
        <w:t>מועד אספקה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 והזמנות, </w:t>
      </w:r>
      <w:r w:rsidR="00183C52" w:rsidRPr="00592ABA">
        <w:rPr>
          <w:rFonts w:ascii="Tahoma" w:hAnsi="Tahoma" w:cs="Tahoma"/>
          <w:sz w:val="24"/>
          <w:szCs w:val="24"/>
          <w:rtl/>
          <w:lang w:bidi="he-IL"/>
        </w:rPr>
        <w:t xml:space="preserve">קליטת </w:t>
      </w:r>
      <w:proofErr w:type="spellStart"/>
      <w:r w:rsidR="00183C52" w:rsidRPr="00592ABA">
        <w:rPr>
          <w:rFonts w:ascii="Tahoma" w:hAnsi="Tahoma" w:cs="Tahoma"/>
          <w:sz w:val="24"/>
          <w:szCs w:val="24"/>
          <w:rtl/>
          <w:lang w:bidi="he-IL"/>
        </w:rPr>
        <w:t>ת.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>משלוח</w:t>
      </w:r>
      <w:proofErr w:type="spellEnd"/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 + חשבוניות בתאום להזמנת רכש, הוצאת זיכויים בהתאם למחירים וכמויות חורגות, ת</w:t>
      </w:r>
      <w:r w:rsidR="00183C52" w:rsidRPr="00592ABA">
        <w:rPr>
          <w:rFonts w:ascii="Tahoma" w:hAnsi="Tahoma" w:cs="Tahoma"/>
          <w:sz w:val="24"/>
          <w:szCs w:val="24"/>
          <w:rtl/>
          <w:lang w:bidi="he-IL"/>
        </w:rPr>
        <w:t>שלומים לספקים</w:t>
      </w:r>
      <w:r w:rsidR="00AC78EE" w:rsidRPr="00592ABA">
        <w:rPr>
          <w:rFonts w:ascii="Tahoma" w:hAnsi="Tahoma" w:cs="Tahoma"/>
          <w:sz w:val="24"/>
          <w:szCs w:val="24"/>
          <w:rtl/>
          <w:lang w:bidi="he-IL"/>
        </w:rPr>
        <w:t xml:space="preserve"> במועד לתנאי תשלום,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 וסגירת כרטיסים בהתאם.</w:t>
      </w:r>
    </w:p>
    <w:p w:rsidR="00183C52" w:rsidRPr="00592ABA" w:rsidRDefault="00CB564F" w:rsidP="00CB564F">
      <w:p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  <w:rtl/>
          <w:lang w:bidi="he-IL"/>
        </w:rPr>
      </w:pPr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פעילות שוטפת מול </w:t>
      </w:r>
      <w:r w:rsidR="00183C52" w:rsidRPr="00592ABA">
        <w:rPr>
          <w:rFonts w:ascii="Tahoma" w:hAnsi="Tahoma" w:cs="Tahoma"/>
          <w:sz w:val="24"/>
          <w:szCs w:val="24"/>
          <w:rtl/>
          <w:lang w:bidi="he-IL"/>
        </w:rPr>
        <w:t>לקוחות –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 </w:t>
      </w:r>
      <w:r w:rsidR="00183C52" w:rsidRPr="00592ABA">
        <w:rPr>
          <w:rFonts w:ascii="Tahoma" w:hAnsi="Tahoma" w:cs="Tahoma"/>
          <w:sz w:val="24"/>
          <w:szCs w:val="24"/>
          <w:rtl/>
          <w:lang w:bidi="he-IL"/>
        </w:rPr>
        <w:t>טיפול בהזמנות לקוח</w:t>
      </w:r>
      <w:r w:rsidR="00AC78EE" w:rsidRPr="00592ABA">
        <w:rPr>
          <w:rFonts w:ascii="Tahoma" w:hAnsi="Tahoma" w:cs="Tahoma"/>
          <w:sz w:val="24"/>
          <w:szCs w:val="24"/>
          <w:rtl/>
          <w:lang w:bidi="he-IL"/>
        </w:rPr>
        <w:t xml:space="preserve"> בפקס או במייל,</w:t>
      </w:r>
      <w:r w:rsidR="00183C52" w:rsidRPr="00592ABA">
        <w:rPr>
          <w:rFonts w:ascii="Tahoma" w:hAnsi="Tahoma" w:cs="Tahoma"/>
          <w:sz w:val="24"/>
          <w:szCs w:val="24"/>
          <w:rtl/>
          <w:lang w:bidi="he-IL"/>
        </w:rPr>
        <w:t xml:space="preserve"> </w:t>
      </w:r>
      <w:r w:rsidR="00AC78EE" w:rsidRPr="00592ABA">
        <w:rPr>
          <w:rFonts w:ascii="Tahoma" w:hAnsi="Tahoma" w:cs="Tahoma"/>
          <w:sz w:val="24"/>
          <w:szCs w:val="24"/>
          <w:rtl/>
          <w:lang w:bidi="he-IL"/>
        </w:rPr>
        <w:t>גביית תשלום בגין סחורה</w:t>
      </w:r>
      <w:r w:rsidR="00183C52" w:rsidRPr="00592ABA">
        <w:rPr>
          <w:rFonts w:ascii="Tahoma" w:hAnsi="Tahoma" w:cs="Tahoma"/>
          <w:sz w:val="24"/>
          <w:szCs w:val="24"/>
          <w:rtl/>
          <w:lang w:bidi="he-IL"/>
        </w:rPr>
        <w:t>,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 </w:t>
      </w:r>
      <w:r w:rsidR="000B1CD3" w:rsidRPr="00592ABA">
        <w:rPr>
          <w:rFonts w:ascii="Tahoma" w:hAnsi="Tahoma" w:cs="Tahoma"/>
          <w:sz w:val="24"/>
          <w:szCs w:val="24"/>
          <w:rtl/>
          <w:lang w:bidi="he-IL"/>
        </w:rPr>
        <w:t>טיפול בסחורה שלא התקבלה,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 </w:t>
      </w:r>
      <w:r w:rsidR="000B1CD3" w:rsidRPr="00592ABA">
        <w:rPr>
          <w:rFonts w:ascii="Tahoma" w:hAnsi="Tahoma" w:cs="Tahoma"/>
          <w:sz w:val="24"/>
          <w:szCs w:val="24"/>
          <w:rtl/>
          <w:lang w:bidi="he-IL"/>
        </w:rPr>
        <w:t>הוצא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>ו</w:t>
      </w:r>
      <w:r w:rsidR="000B1CD3" w:rsidRPr="00592ABA">
        <w:rPr>
          <w:rFonts w:ascii="Tahoma" w:hAnsi="Tahoma" w:cs="Tahoma"/>
          <w:sz w:val="24"/>
          <w:szCs w:val="24"/>
          <w:rtl/>
          <w:lang w:bidi="he-IL"/>
        </w:rPr>
        <w:t>ת זיכויים בתאום עם הלקוח,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 </w:t>
      </w:r>
      <w:r w:rsidR="000B1CD3" w:rsidRPr="00592ABA">
        <w:rPr>
          <w:rFonts w:ascii="Tahoma" w:hAnsi="Tahoma" w:cs="Tahoma"/>
          <w:sz w:val="24"/>
          <w:szCs w:val="24"/>
          <w:rtl/>
          <w:lang w:bidi="he-IL"/>
        </w:rPr>
        <w:t xml:space="preserve">קבלות וסריקה של </w:t>
      </w:r>
      <w:proofErr w:type="spellStart"/>
      <w:r w:rsidR="000B1CD3" w:rsidRPr="00592ABA">
        <w:rPr>
          <w:rFonts w:ascii="Tahoma" w:hAnsi="Tahoma" w:cs="Tahoma"/>
          <w:sz w:val="24"/>
          <w:szCs w:val="24"/>
          <w:rtl/>
          <w:lang w:bidi="he-IL"/>
        </w:rPr>
        <w:t>צ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>'יקים</w:t>
      </w:r>
      <w:proofErr w:type="spellEnd"/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 והפקדות לבנק, </w:t>
      </w:r>
      <w:r w:rsidR="000B1CD3" w:rsidRPr="00592ABA">
        <w:rPr>
          <w:rFonts w:ascii="Tahoma" w:hAnsi="Tahoma" w:cs="Tahoma"/>
          <w:sz w:val="24"/>
          <w:szCs w:val="24"/>
          <w:rtl/>
          <w:lang w:bidi="he-IL"/>
        </w:rPr>
        <w:t>ניהול המשרד על כל המשתמע מענה טלפוני לבירורים,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 תיוק ניירת ועוד.</w:t>
      </w:r>
      <w:r w:rsidR="00183C52" w:rsidRPr="00592ABA">
        <w:rPr>
          <w:rFonts w:ascii="Tahoma" w:hAnsi="Tahoma" w:cs="Tahoma"/>
          <w:sz w:val="24"/>
          <w:szCs w:val="24"/>
          <w:rtl/>
          <w:lang w:bidi="he-IL"/>
        </w:rPr>
        <w:t xml:space="preserve">              </w:t>
      </w:r>
    </w:p>
    <w:p w:rsidR="00183C52" w:rsidRPr="00592ABA" w:rsidRDefault="00183C52" w:rsidP="00183C52">
      <w:p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</w:rPr>
      </w:pPr>
      <w:r w:rsidRPr="00592ABA">
        <w:rPr>
          <w:rFonts w:ascii="Tahoma" w:hAnsi="Tahoma" w:cs="Tahoma"/>
          <w:b/>
          <w:bCs/>
          <w:sz w:val="24"/>
          <w:szCs w:val="24"/>
          <w:u w:val="single"/>
          <w:rtl/>
        </w:rPr>
        <w:t>2002-2008</w:t>
      </w:r>
      <w:r w:rsidRPr="00592ABA">
        <w:rPr>
          <w:rFonts w:ascii="Tahoma" w:hAnsi="Tahoma" w:cs="Tahoma"/>
          <w:b/>
          <w:bCs/>
          <w:sz w:val="24"/>
          <w:szCs w:val="24"/>
          <w:u w:val="single"/>
          <w:rtl/>
          <w:lang w:bidi="he-IL"/>
        </w:rPr>
        <w:t xml:space="preserve"> 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>–</w:t>
      </w:r>
      <w:r w:rsidRPr="00592ABA">
        <w:rPr>
          <w:rFonts w:ascii="Tahoma" w:hAnsi="Tahoma" w:cs="Tahoma"/>
          <w:sz w:val="24"/>
          <w:szCs w:val="24"/>
          <w:rtl/>
        </w:rPr>
        <w:t xml:space="preserve"> </w:t>
      </w:r>
      <w:r w:rsidRPr="00592ABA">
        <w:rPr>
          <w:rFonts w:ascii="Tahoma" w:hAnsi="Tahoma" w:cs="Tahoma"/>
          <w:sz w:val="24"/>
          <w:szCs w:val="24"/>
          <w:u w:val="single"/>
          <w:rtl/>
          <w:lang w:bidi="he-IL"/>
        </w:rPr>
        <w:t xml:space="preserve">זומר קפה – מכונות אוטומטיות </w:t>
      </w:r>
      <w:proofErr w:type="spellStart"/>
      <w:r w:rsidRPr="00592ABA">
        <w:rPr>
          <w:rFonts w:ascii="Tahoma" w:hAnsi="Tahoma" w:cs="Tahoma"/>
          <w:sz w:val="24"/>
          <w:szCs w:val="24"/>
          <w:u w:val="single"/>
          <w:rtl/>
          <w:lang w:bidi="he-IL"/>
        </w:rPr>
        <w:t>לשתיה</w:t>
      </w:r>
      <w:proofErr w:type="spellEnd"/>
    </w:p>
    <w:p w:rsidR="00183C52" w:rsidRPr="00592ABA" w:rsidRDefault="00183C52" w:rsidP="00CB564F">
      <w:p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  <w:rtl/>
        </w:rPr>
      </w:pPr>
      <w:proofErr w:type="spellStart"/>
      <w:r w:rsidRPr="00592ABA">
        <w:rPr>
          <w:rFonts w:ascii="Tahoma" w:hAnsi="Tahoma" w:cs="Tahoma"/>
          <w:sz w:val="24"/>
          <w:szCs w:val="24"/>
          <w:rtl/>
          <w:lang w:bidi="he-IL"/>
        </w:rPr>
        <w:t>הנהח"ש</w:t>
      </w:r>
      <w:proofErr w:type="spellEnd"/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 בתחום הרכש - קליטת </w:t>
      </w:r>
      <w:proofErr w:type="spellStart"/>
      <w:r w:rsidRPr="00592ABA">
        <w:rPr>
          <w:rFonts w:ascii="Tahoma" w:hAnsi="Tahoma" w:cs="Tahoma"/>
          <w:sz w:val="24"/>
          <w:szCs w:val="24"/>
          <w:rtl/>
          <w:lang w:bidi="he-IL"/>
        </w:rPr>
        <w:t>ת.משלוח</w:t>
      </w:r>
      <w:proofErr w:type="spellEnd"/>
      <w:r w:rsidR="00CB564F" w:rsidRPr="00592ABA">
        <w:rPr>
          <w:rFonts w:ascii="Tahoma" w:hAnsi="Tahoma" w:cs="Tahoma"/>
          <w:sz w:val="24"/>
          <w:szCs w:val="24"/>
          <w:rtl/>
          <w:lang w:bidi="he-IL"/>
        </w:rPr>
        <w:t xml:space="preserve"> 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>+</w:t>
      </w:r>
      <w:r w:rsidR="00CB564F" w:rsidRPr="00592ABA">
        <w:rPr>
          <w:rFonts w:ascii="Tahoma" w:hAnsi="Tahoma" w:cs="Tahoma"/>
          <w:sz w:val="24"/>
          <w:szCs w:val="24"/>
          <w:rtl/>
          <w:lang w:bidi="he-IL"/>
        </w:rPr>
        <w:t xml:space="preserve"> 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>חשבוניות.</w:t>
      </w:r>
      <w:r w:rsidR="00CB564F" w:rsidRPr="00592ABA">
        <w:rPr>
          <w:rFonts w:ascii="Tahoma" w:hAnsi="Tahoma" w:cs="Tahoma"/>
          <w:sz w:val="24"/>
          <w:szCs w:val="24"/>
          <w:rtl/>
          <w:lang w:bidi="he-IL"/>
        </w:rPr>
        <w:br/>
      </w:r>
      <w:r w:rsidRPr="00592ABA">
        <w:rPr>
          <w:rFonts w:ascii="Tahoma" w:hAnsi="Tahoma" w:cs="Tahoma"/>
          <w:sz w:val="24"/>
          <w:szCs w:val="24"/>
          <w:rtl/>
          <w:lang w:bidi="he-IL"/>
        </w:rPr>
        <w:t>התאמת כמויות</w:t>
      </w:r>
      <w:r w:rsidR="00CB564F" w:rsidRPr="00592ABA">
        <w:rPr>
          <w:rFonts w:ascii="Tahoma" w:hAnsi="Tahoma" w:cs="Tahoma"/>
          <w:sz w:val="24"/>
          <w:szCs w:val="24"/>
          <w:rtl/>
          <w:lang w:bidi="he-IL"/>
        </w:rPr>
        <w:t xml:space="preserve"> 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>מחירים+</w:t>
      </w:r>
      <w:r w:rsidR="00CB564F" w:rsidRPr="00592ABA">
        <w:rPr>
          <w:rFonts w:ascii="Tahoma" w:hAnsi="Tahoma" w:cs="Tahoma"/>
          <w:sz w:val="24"/>
          <w:szCs w:val="24"/>
          <w:rtl/>
          <w:lang w:bidi="he-IL"/>
        </w:rPr>
        <w:t xml:space="preserve"> 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>זיכויים</w:t>
      </w:r>
      <w:r w:rsidR="00CB564F" w:rsidRPr="00592ABA">
        <w:rPr>
          <w:rFonts w:ascii="Tahoma" w:hAnsi="Tahoma" w:cs="Tahoma"/>
          <w:sz w:val="24"/>
          <w:szCs w:val="24"/>
          <w:rtl/>
          <w:lang w:bidi="he-IL"/>
        </w:rPr>
        <w:t xml:space="preserve"> 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>בהתאם.</w:t>
      </w:r>
      <w:r w:rsidR="00CB564F" w:rsidRPr="00592ABA">
        <w:rPr>
          <w:rFonts w:ascii="Tahoma" w:hAnsi="Tahoma" w:cs="Tahoma"/>
          <w:sz w:val="24"/>
          <w:szCs w:val="24"/>
          <w:rtl/>
        </w:rPr>
        <w:br/>
      </w:r>
      <w:r w:rsidRPr="00592ABA">
        <w:rPr>
          <w:rFonts w:ascii="Tahoma" w:hAnsi="Tahoma" w:cs="Tahoma"/>
          <w:sz w:val="24"/>
          <w:szCs w:val="24"/>
          <w:rtl/>
          <w:lang w:bidi="he-IL"/>
        </w:rPr>
        <w:t>התאמה וסגירת כרטיסי ספק.</w:t>
      </w:r>
      <w:r w:rsidR="00CB564F" w:rsidRPr="00592ABA">
        <w:rPr>
          <w:rFonts w:ascii="Tahoma" w:hAnsi="Tahoma" w:cs="Tahoma"/>
          <w:sz w:val="24"/>
          <w:szCs w:val="24"/>
          <w:rtl/>
        </w:rPr>
        <w:br/>
      </w:r>
      <w:r w:rsidRPr="00592ABA">
        <w:rPr>
          <w:rFonts w:ascii="Tahoma" w:hAnsi="Tahoma" w:cs="Tahoma"/>
          <w:sz w:val="24"/>
          <w:szCs w:val="24"/>
          <w:rtl/>
          <w:lang w:bidi="he-IL"/>
        </w:rPr>
        <w:t>טיפול בלקוחות</w:t>
      </w:r>
      <w:r w:rsidR="00CB564F" w:rsidRPr="00592ABA">
        <w:rPr>
          <w:rFonts w:ascii="Tahoma" w:hAnsi="Tahoma" w:cs="Tahoma"/>
          <w:sz w:val="24"/>
          <w:szCs w:val="24"/>
          <w:rtl/>
          <w:lang w:bidi="he-IL"/>
        </w:rPr>
        <w:t xml:space="preserve">, 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>גביית תשלום</w:t>
      </w:r>
      <w:r w:rsidR="00CB564F" w:rsidRPr="00592ABA">
        <w:rPr>
          <w:rFonts w:ascii="Tahoma" w:hAnsi="Tahoma" w:cs="Tahoma"/>
          <w:sz w:val="24"/>
          <w:szCs w:val="24"/>
          <w:rtl/>
          <w:lang w:bidi="he-IL"/>
        </w:rPr>
        <w:t xml:space="preserve">, 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>בירורים</w:t>
      </w:r>
      <w:r w:rsidR="00CB564F" w:rsidRPr="00592ABA">
        <w:rPr>
          <w:rFonts w:ascii="Tahoma" w:hAnsi="Tahoma" w:cs="Tahoma"/>
          <w:sz w:val="24"/>
          <w:szCs w:val="24"/>
          <w:rtl/>
          <w:lang w:bidi="he-IL"/>
        </w:rPr>
        <w:t xml:space="preserve">, 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>קבלות והפקדות</w:t>
      </w:r>
      <w:r w:rsidR="00CB564F" w:rsidRPr="00592ABA">
        <w:rPr>
          <w:rFonts w:ascii="Tahoma" w:hAnsi="Tahoma" w:cs="Tahoma"/>
          <w:sz w:val="24"/>
          <w:szCs w:val="24"/>
          <w:rtl/>
          <w:lang w:bidi="he-IL"/>
        </w:rPr>
        <w:t xml:space="preserve">, 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>כולל עבודות משרד.</w:t>
      </w:r>
    </w:p>
    <w:p w:rsidR="00CB564F" w:rsidRPr="00592ABA" w:rsidRDefault="00CB564F" w:rsidP="00CB564F">
      <w:p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  <w:u w:val="single"/>
        </w:rPr>
      </w:pPr>
      <w:r w:rsidRPr="00592ABA">
        <w:rPr>
          <w:rFonts w:ascii="Tahoma" w:hAnsi="Tahoma" w:cs="Tahoma"/>
          <w:b/>
          <w:bCs/>
          <w:sz w:val="24"/>
          <w:szCs w:val="24"/>
          <w:u w:val="single"/>
          <w:rtl/>
        </w:rPr>
        <w:t>2002-20</w:t>
      </w:r>
      <w:r w:rsidRPr="00592ABA">
        <w:rPr>
          <w:rFonts w:ascii="Tahoma" w:hAnsi="Tahoma" w:cs="Tahoma"/>
          <w:b/>
          <w:bCs/>
          <w:sz w:val="24"/>
          <w:szCs w:val="24"/>
          <w:u w:val="single"/>
          <w:rtl/>
          <w:lang w:bidi="he-IL"/>
        </w:rPr>
        <w:t xml:space="preserve">00 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>–</w:t>
      </w:r>
      <w:r w:rsidRPr="00592ABA">
        <w:rPr>
          <w:rFonts w:ascii="Tahoma" w:hAnsi="Tahoma" w:cs="Tahoma"/>
          <w:sz w:val="24"/>
          <w:szCs w:val="24"/>
          <w:rtl/>
        </w:rPr>
        <w:t xml:space="preserve"> </w:t>
      </w:r>
      <w:proofErr w:type="spellStart"/>
      <w:r w:rsidRPr="00592ABA">
        <w:rPr>
          <w:rFonts w:ascii="Tahoma" w:hAnsi="Tahoma" w:cs="Tahoma"/>
          <w:sz w:val="24"/>
          <w:szCs w:val="24"/>
          <w:u w:val="single"/>
          <w:rtl/>
          <w:lang w:bidi="he-IL"/>
        </w:rPr>
        <w:t>מירנו</w:t>
      </w:r>
      <w:proofErr w:type="spellEnd"/>
      <w:r w:rsidRPr="00592ABA">
        <w:rPr>
          <w:rFonts w:ascii="Tahoma" w:hAnsi="Tahoma" w:cs="Tahoma"/>
          <w:sz w:val="24"/>
          <w:szCs w:val="24"/>
          <w:u w:val="single"/>
          <w:rtl/>
          <w:lang w:bidi="he-IL"/>
        </w:rPr>
        <w:t xml:space="preserve"> יבוא פלסטיק – מנהלת משרד ועוזר חשב</w:t>
      </w:r>
    </w:p>
    <w:p w:rsidR="00CB564F" w:rsidRPr="00592ABA" w:rsidRDefault="00CB564F" w:rsidP="00335755">
      <w:pPr>
        <w:tabs>
          <w:tab w:val="left" w:pos="1095"/>
        </w:tabs>
        <w:bidi/>
        <w:spacing w:line="240" w:lineRule="auto"/>
        <w:rPr>
          <w:rFonts w:ascii="Tahoma" w:hAnsi="Tahoma" w:cs="Tahoma"/>
          <w:sz w:val="24"/>
          <w:szCs w:val="24"/>
          <w:rtl/>
          <w:lang w:bidi="he-IL"/>
        </w:rPr>
      </w:pPr>
      <w:r w:rsidRPr="00592ABA">
        <w:rPr>
          <w:rFonts w:ascii="Tahoma" w:hAnsi="Tahoma" w:cs="Tahoma"/>
          <w:sz w:val="24"/>
          <w:szCs w:val="24"/>
          <w:rtl/>
          <w:lang w:bidi="he-IL"/>
        </w:rPr>
        <w:t>ניהול שעות עובדים</w:t>
      </w:r>
      <w:r w:rsidR="00592ABA" w:rsidRPr="00592ABA">
        <w:rPr>
          <w:rFonts w:ascii="Tahoma" w:hAnsi="Tahoma" w:cs="Tahoma"/>
          <w:sz w:val="24"/>
          <w:szCs w:val="24"/>
          <w:rtl/>
          <w:lang w:bidi="he-IL"/>
        </w:rPr>
        <w:t xml:space="preserve">, 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צ'קים, חשבוניות, תעודות משלוח, 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br/>
        <w:t>ניהול משרד מקיף, אספקה משרדית</w:t>
      </w:r>
      <w:r w:rsidR="00592ABA" w:rsidRPr="00592ABA">
        <w:rPr>
          <w:rFonts w:ascii="Tahoma" w:hAnsi="Tahoma" w:cs="Tahoma"/>
          <w:sz w:val="24"/>
          <w:szCs w:val="24"/>
          <w:rtl/>
          <w:lang w:bidi="he-IL"/>
        </w:rPr>
        <w:t>.</w:t>
      </w:r>
    </w:p>
    <w:p w:rsidR="000C10EC" w:rsidRPr="00592ABA" w:rsidRDefault="000C10EC" w:rsidP="00335755">
      <w:pPr>
        <w:tabs>
          <w:tab w:val="left" w:pos="1095"/>
        </w:tabs>
        <w:bidi/>
        <w:spacing w:line="240" w:lineRule="auto"/>
        <w:rPr>
          <w:rFonts w:ascii="Tahoma" w:hAnsi="Tahoma" w:cs="Tahoma" w:hint="cs"/>
          <w:sz w:val="24"/>
          <w:szCs w:val="24"/>
          <w:rtl/>
          <w:lang w:bidi="he-IL"/>
        </w:rPr>
      </w:pPr>
      <w:r w:rsidRPr="00592ABA">
        <w:rPr>
          <w:rFonts w:ascii="Tahoma" w:hAnsi="Tahoma" w:cs="Tahoma"/>
          <w:b/>
          <w:bCs/>
          <w:sz w:val="24"/>
          <w:szCs w:val="24"/>
          <w:u w:val="single"/>
          <w:rtl/>
          <w:lang w:bidi="he-IL"/>
        </w:rPr>
        <w:t>יישומי מחשב: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 שליטה מלאה בתוכנ</w:t>
      </w:r>
      <w:r w:rsidR="00A1347E" w:rsidRPr="00592ABA">
        <w:rPr>
          <w:rFonts w:ascii="Tahoma" w:hAnsi="Tahoma" w:cs="Tahoma"/>
          <w:sz w:val="24"/>
          <w:szCs w:val="24"/>
          <w:rtl/>
          <w:lang w:bidi="he-IL"/>
        </w:rPr>
        <w:t>ו</w:t>
      </w:r>
      <w:r w:rsidRPr="00592ABA">
        <w:rPr>
          <w:rFonts w:ascii="Tahoma" w:hAnsi="Tahoma" w:cs="Tahoma"/>
          <w:sz w:val="24"/>
          <w:szCs w:val="24"/>
          <w:rtl/>
          <w:lang w:bidi="he-IL"/>
        </w:rPr>
        <w:t xml:space="preserve">ת </w:t>
      </w:r>
      <w:r w:rsidR="00CB564F" w:rsidRPr="00592ABA">
        <w:rPr>
          <w:rFonts w:ascii="Tahoma" w:hAnsi="Tahoma" w:cs="Tahoma"/>
          <w:sz w:val="24"/>
          <w:szCs w:val="24"/>
          <w:lang w:bidi="he-IL"/>
        </w:rPr>
        <w:t>OFFICE</w:t>
      </w:r>
      <w:r w:rsidR="00CB564F" w:rsidRPr="00592ABA">
        <w:rPr>
          <w:rFonts w:ascii="Tahoma" w:hAnsi="Tahoma" w:cs="Tahoma"/>
          <w:sz w:val="24"/>
          <w:szCs w:val="24"/>
          <w:rtl/>
          <w:lang w:bidi="he-IL"/>
        </w:rPr>
        <w:t>,</w:t>
      </w:r>
      <w:r w:rsidR="000B1CD3" w:rsidRPr="00592ABA">
        <w:rPr>
          <w:rFonts w:ascii="Tahoma" w:hAnsi="Tahoma" w:cs="Tahoma"/>
          <w:sz w:val="24"/>
          <w:szCs w:val="24"/>
          <w:rtl/>
          <w:lang w:bidi="he-IL"/>
        </w:rPr>
        <w:t xml:space="preserve"> </w:t>
      </w:r>
      <w:proofErr w:type="spellStart"/>
      <w:r w:rsidR="000B1CD3" w:rsidRPr="00592ABA">
        <w:rPr>
          <w:rFonts w:ascii="Tahoma" w:hAnsi="Tahoma" w:cs="Tahoma"/>
          <w:sz w:val="24"/>
          <w:szCs w:val="24"/>
          <w:rtl/>
          <w:lang w:bidi="he-IL"/>
        </w:rPr>
        <w:t>חשבשת</w:t>
      </w:r>
      <w:proofErr w:type="spellEnd"/>
      <w:r w:rsidR="000B1CD3" w:rsidRPr="00592ABA">
        <w:rPr>
          <w:rFonts w:ascii="Tahoma" w:hAnsi="Tahoma" w:cs="Tahoma"/>
          <w:sz w:val="24"/>
          <w:szCs w:val="24"/>
          <w:rtl/>
          <w:lang w:bidi="he-IL"/>
        </w:rPr>
        <w:t xml:space="preserve">, </w:t>
      </w:r>
      <w:r w:rsidR="00335755">
        <w:rPr>
          <w:rFonts w:ascii="Tahoma" w:hAnsi="Tahoma" w:cs="Tahoma"/>
          <w:sz w:val="24"/>
          <w:szCs w:val="24"/>
          <w:lang w:bidi="he-IL"/>
        </w:rPr>
        <w:t>SAP</w:t>
      </w:r>
      <w:r w:rsidR="00335755">
        <w:rPr>
          <w:rFonts w:ascii="Tahoma" w:hAnsi="Tahoma" w:cs="Tahoma" w:hint="cs"/>
          <w:sz w:val="24"/>
          <w:szCs w:val="24"/>
          <w:rtl/>
          <w:lang w:bidi="he-IL"/>
        </w:rPr>
        <w:t>.</w:t>
      </w:r>
    </w:p>
    <w:p w:rsidR="00F8584B" w:rsidRPr="00592ABA" w:rsidRDefault="008870D9" w:rsidP="00CB564F">
      <w:pPr>
        <w:tabs>
          <w:tab w:val="left" w:pos="1095"/>
        </w:tabs>
        <w:bidi/>
        <w:spacing w:line="240" w:lineRule="auto"/>
        <w:rPr>
          <w:rFonts w:ascii="Tahoma" w:hAnsi="Tahoma" w:cs="Tahoma"/>
          <w:b/>
          <w:bCs/>
          <w:sz w:val="24"/>
          <w:szCs w:val="24"/>
          <w:rtl/>
          <w:lang w:bidi="he-IL"/>
        </w:rPr>
      </w:pPr>
      <w:r w:rsidRPr="00592ABA">
        <w:rPr>
          <w:rFonts w:ascii="Tahoma" w:hAnsi="Tahoma" w:cs="Tahoma"/>
          <w:b/>
          <w:bCs/>
          <w:sz w:val="24"/>
          <w:szCs w:val="24"/>
          <w:rtl/>
          <w:lang w:bidi="he-IL"/>
        </w:rPr>
        <w:t>המלצות יי</w:t>
      </w:r>
      <w:r w:rsidR="00F8584B" w:rsidRPr="00592ABA">
        <w:rPr>
          <w:rFonts w:ascii="Tahoma" w:hAnsi="Tahoma" w:cs="Tahoma"/>
          <w:b/>
          <w:bCs/>
          <w:sz w:val="24"/>
          <w:szCs w:val="24"/>
          <w:rtl/>
          <w:lang w:bidi="he-IL"/>
        </w:rPr>
        <w:t>נת</w:t>
      </w:r>
      <w:r w:rsidR="00335755">
        <w:rPr>
          <w:rFonts w:ascii="Tahoma" w:hAnsi="Tahoma" w:cs="Tahoma" w:hint="cs"/>
          <w:b/>
          <w:bCs/>
          <w:sz w:val="24"/>
          <w:szCs w:val="24"/>
          <w:rtl/>
          <w:lang w:bidi="he-IL"/>
        </w:rPr>
        <w:t>נ</w:t>
      </w:r>
      <w:r w:rsidR="00F8584B" w:rsidRPr="00592ABA">
        <w:rPr>
          <w:rFonts w:ascii="Tahoma" w:hAnsi="Tahoma" w:cs="Tahoma"/>
          <w:b/>
          <w:bCs/>
          <w:sz w:val="24"/>
          <w:szCs w:val="24"/>
          <w:rtl/>
          <w:lang w:bidi="he-IL"/>
        </w:rPr>
        <w:t>ו לפי דרישה.</w:t>
      </w:r>
    </w:p>
    <w:sectPr w:rsidR="00F8584B" w:rsidRPr="00592ABA" w:rsidSect="00CB564F">
      <w:pgSz w:w="12240" w:h="15840"/>
      <w:pgMar w:top="720" w:right="1467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0361D"/>
    <w:multiLevelType w:val="hybridMultilevel"/>
    <w:tmpl w:val="C18A84D8"/>
    <w:lvl w:ilvl="0" w:tplc="9550C310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84D93"/>
    <w:multiLevelType w:val="hybridMultilevel"/>
    <w:tmpl w:val="FB323C40"/>
    <w:lvl w:ilvl="0" w:tplc="374E3AE0">
      <w:start w:val="2014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F064A"/>
    <w:rsid w:val="00000F50"/>
    <w:rsid w:val="000B1CD3"/>
    <w:rsid w:val="000C10EC"/>
    <w:rsid w:val="000E663C"/>
    <w:rsid w:val="000F064A"/>
    <w:rsid w:val="00183C52"/>
    <w:rsid w:val="001C6E24"/>
    <w:rsid w:val="002A40C7"/>
    <w:rsid w:val="002B2B96"/>
    <w:rsid w:val="002E1FD5"/>
    <w:rsid w:val="0031575C"/>
    <w:rsid w:val="00335755"/>
    <w:rsid w:val="003B5BB8"/>
    <w:rsid w:val="003C25B8"/>
    <w:rsid w:val="003D1EE1"/>
    <w:rsid w:val="00441592"/>
    <w:rsid w:val="00512A9E"/>
    <w:rsid w:val="00592ABA"/>
    <w:rsid w:val="006331DD"/>
    <w:rsid w:val="006B11C5"/>
    <w:rsid w:val="006C4A42"/>
    <w:rsid w:val="006D648F"/>
    <w:rsid w:val="006F2335"/>
    <w:rsid w:val="007C5AB9"/>
    <w:rsid w:val="007D40C1"/>
    <w:rsid w:val="008870D9"/>
    <w:rsid w:val="00904A22"/>
    <w:rsid w:val="00983DF8"/>
    <w:rsid w:val="009B54D8"/>
    <w:rsid w:val="009D283A"/>
    <w:rsid w:val="00A1347E"/>
    <w:rsid w:val="00A615E0"/>
    <w:rsid w:val="00A86202"/>
    <w:rsid w:val="00AC78EE"/>
    <w:rsid w:val="00B62D1A"/>
    <w:rsid w:val="00B77DD8"/>
    <w:rsid w:val="00BE1803"/>
    <w:rsid w:val="00C34CC8"/>
    <w:rsid w:val="00CB3B4C"/>
    <w:rsid w:val="00CB564F"/>
    <w:rsid w:val="00D136A2"/>
    <w:rsid w:val="00D4788C"/>
    <w:rsid w:val="00D563B1"/>
    <w:rsid w:val="00E37ECC"/>
    <w:rsid w:val="00F108A0"/>
    <w:rsid w:val="00F24ACE"/>
    <w:rsid w:val="00F8142A"/>
    <w:rsid w:val="00F8584B"/>
    <w:rsid w:val="00FC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9F7AAAB-8FF4-4823-93C3-7C34332C3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064A"/>
    <w:pPr>
      <w:ind w:left="720"/>
      <w:contextualSpacing/>
    </w:pPr>
  </w:style>
  <w:style w:type="table" w:styleId="TableGrid">
    <w:name w:val="Table Grid"/>
    <w:basedOn w:val="TableNormal"/>
    <w:uiPriority w:val="59"/>
    <w:rsid w:val="00F108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9D28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FBUURC" Type="http://schemas.openxmlformats.org/officeDocument/2006/relationships/image" Target="media/6LKW2C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1391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בית</dc:creator>
  <cp:keywords/>
  <cp:lastModifiedBy>אתי</cp:lastModifiedBy>
  <cp:revision>2</cp:revision>
  <cp:lastPrinted>2023-05-28T19:22:00Z</cp:lastPrinted>
  <dcterms:created xsi:type="dcterms:W3CDTF">2023-05-30T16:36:00Z</dcterms:created>
  <dcterms:modified xsi:type="dcterms:W3CDTF">2023-05-30T16:36:00Z</dcterms:modified>
</cp:coreProperties>
</file>