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2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432"/>
                    <pic:cNvPicPr/>
                  </pic:nvPicPr>
                  <pic:blipFill>
                    <a:blip xmlns:r="http://schemas.openxmlformats.org/officeDocument/2006/relationships" r:embed="rIdNMBYJ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20" w:line="240" w:lineRule="auto"/>
        <w:ind w:left="0" w:right="0" w:firstLine="0"/>
        <w:jc w:val="left"/>
        <w:rPr>
          <w:rFonts w:ascii="Calibri" w:eastAsia="Calibri" w:hAnsi="Calibri" w:cs="Calibri"/>
          <w:color w:val="2A7B88"/>
          <w:spacing w:val="0"/>
          <w:position w:val="0"/>
          <w:sz w:val="44"/>
          <w:shd w:val="clear" w:color="auto" w:fill="auto"/>
        </w:rPr>
      </w:pPr>
      <w:r>
        <w:rPr>
          <w:rFonts w:ascii="Calibri" w:eastAsia="Calibri" w:hAnsi="Calibri" w:cs="Calibri"/>
          <w:color w:val="2A7B88"/>
          <w:spacing w:val="0"/>
          <w:position w:val="0"/>
          <w:sz w:val="44"/>
          <w:shd w:val="clear" w:color="auto" w:fill="auto"/>
        </w:rPr>
        <w:t>גלית מרדכייב</w:t>
      </w:r>
    </w:p>
    <w:p>
      <w:pPr>
        <w:bidi/>
        <w:spacing w:before="0" w:after="240" w:line="240" w:lineRule="auto"/>
        <w:ind w:left="0" w:right="0" w:firstLine="0"/>
        <w:jc w:val="left"/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 xml:space="preserve">נחום גוטמן 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>6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>/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>14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 xml:space="preserve">  באר שבע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> | </w:t>
      </w:r>
      <w:r>
        <w:rPr>
          <w:rFonts w:ascii="Cambria" w:eastAsia="Cambria" w:hAnsi="Cambria" w:cs="Cambria"/>
          <w:color w:val="404040"/>
          <w:spacing w:val="0"/>
          <w:position w:val="0"/>
          <w:sz w:val="36"/>
          <w:shd w:val="clear" w:color="auto" w:fill="auto"/>
        </w:rPr>
        <w:t>050-7257974</w:t>
      </w:r>
      <w:r>
        <w:rPr>
          <w:rFonts w:ascii="Cambria" w:eastAsia="Cambria" w:hAnsi="Cambria" w:cs="Cambria"/>
          <w:color w:val="404040"/>
          <w:spacing w:val="0"/>
          <w:position w:val="0"/>
          <w:sz w:val="36"/>
          <w:shd w:val="clear" w:color="auto" w:fill="auto"/>
        </w:rPr>
        <w:t> 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 xml:space="preserve">       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 xml:space="preserve">   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 xml:space="preserve">   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>galitz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>1667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>@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>walla.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>com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 xml:space="preserve">    </w:t>
      </w:r>
      <w:r>
        <w:rPr>
          <w:rFonts w:ascii="Calibri" w:eastAsia="Calibri" w:hAnsi="Calibri" w:cs="Calibri"/>
          <w:color w:val="404040"/>
          <w:spacing w:val="0"/>
          <w:position w:val="0"/>
          <w:sz w:val="36"/>
          <w:shd w:val="clear" w:color="auto" w:fill="auto"/>
        </w:rPr>
        <w:t xml:space="preserve"> | </w:t>
      </w:r>
    </w:p>
    <w:p>
      <w:pPr>
        <w:keepNext/>
        <w:keepLines/>
        <w:bidi/>
        <w:spacing w:before="320" w:after="100" w:line="240" w:lineRule="auto"/>
        <w:ind w:left="0" w:right="0" w:firstLine="0"/>
        <w:jc w:val="left"/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>השכלה</w:t>
      </w:r>
    </w:p>
    <w:p>
      <w:pPr>
        <w:keepNext/>
        <w:keepLines/>
        <w:bidi/>
        <w:spacing w:before="60" w:after="40" w:line="240" w:lineRule="auto"/>
        <w:ind w:left="0" w:right="0" w:firstLine="0"/>
        <w:jc w:val="left"/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מזכירה רפואית בכירה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 | 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 xml:space="preserve">אורט קריירה 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 xml:space="preserve">| </w:t>
      </w:r>
      <w:r>
        <w:rPr>
          <w:rFonts w:ascii="Cambria" w:eastAsia="Cambria" w:hAnsi="Cambria" w:cs="Cambria"/>
          <w:caps/>
          <w:color w:val="262626"/>
          <w:spacing w:val="0"/>
          <w:position w:val="0"/>
          <w:sz w:val="24"/>
          <w:shd w:val="clear" w:color="auto" w:fill="auto"/>
        </w:rPr>
        <w:t>1993-1994</w:t>
      </w:r>
      <w:r>
        <w:rPr>
          <w:rFonts w:ascii="Calibri" w:eastAsia="Calibri" w:hAnsi="Calibri" w:cs="Calibri"/>
          <w:caps/>
          <w:color w:val="262626"/>
          <w:spacing w:val="0"/>
          <w:position w:val="0"/>
          <w:sz w:val="24"/>
          <w:shd w:val="clear" w:color="auto" w:fill="auto"/>
        </w:rPr>
        <w:t xml:space="preserve">  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 </w:t>
      </w:r>
    </w:p>
    <w:p>
      <w:pPr>
        <w:keepNext/>
        <w:keepLines/>
        <w:bidi/>
        <w:spacing w:before="60" w:after="40" w:line="240" w:lineRule="auto"/>
        <w:ind w:left="0" w:right="0" w:firstLine="0"/>
        <w:jc w:val="left"/>
        <w:rPr>
          <w:rFonts w:ascii="Cambria" w:eastAsia="Cambria" w:hAnsi="Cambria" w:cs="Cambria"/>
          <w:b/>
          <w:caps/>
          <w:color w:val="262626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br/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עיצוב אופנה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 | 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 xml:space="preserve">בית צעירות מזרחי 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 xml:space="preserve">| </w:t>
      </w:r>
      <w:r>
        <w:rPr>
          <w:rFonts w:ascii="Cambria" w:eastAsia="Cambria" w:hAnsi="Cambria" w:cs="Cambria"/>
          <w:caps/>
          <w:color w:val="262626"/>
          <w:spacing w:val="0"/>
          <w:position w:val="0"/>
          <w:sz w:val="24"/>
          <w:shd w:val="clear" w:color="auto" w:fill="auto"/>
        </w:rPr>
        <w:t>1982-1986</w:t>
      </w:r>
      <w:r>
        <w:rPr>
          <w:rFonts w:ascii="Cambria" w:eastAsia="Cambria" w:hAnsi="Cambria" w:cs="Cambria"/>
          <w:b/>
          <w:caps/>
          <w:color w:val="262626"/>
          <w:spacing w:val="0"/>
          <w:position w:val="0"/>
          <w:sz w:val="24"/>
          <w:shd w:val="clear" w:color="auto" w:fill="auto"/>
        </w:rPr>
        <w:t>  </w:t>
      </w:r>
      <w:r>
        <w:rPr>
          <w:rFonts w:ascii="Cambria" w:eastAsia="Cambria" w:hAnsi="Cambria" w:cs="Cambria"/>
          <w:b/>
          <w:caps/>
          <w:color w:val="262626"/>
          <w:spacing w:val="0"/>
          <w:position w:val="0"/>
          <w:sz w:val="24"/>
          <w:shd w:val="clear" w:color="auto" w:fill="auto"/>
        </w:rPr>
        <w:br/>
      </w:r>
    </w:p>
    <w:p>
      <w:pPr>
        <w:keepNext/>
        <w:keepLines/>
        <w:bidi/>
        <w:spacing w:before="60" w:after="40" w:line="240" w:lineRule="auto"/>
        <w:ind w:left="0" w:right="0" w:firstLine="0"/>
        <w:jc w:val="left"/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תעודת בגרות מלאה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.</w:t>
      </w:r>
    </w:p>
    <w:p>
      <w:pPr>
        <w:keepNext/>
        <w:keepLines/>
        <w:bidi/>
        <w:spacing w:before="320" w:after="100" w:line="240" w:lineRule="auto"/>
        <w:ind w:left="0" w:right="0" w:firstLine="0"/>
        <w:jc w:val="left"/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 xml:space="preserve">ניסיון תעסוקתי </w:t>
      </w:r>
    </w:p>
    <w:p>
      <w:pPr>
        <w:keepNext/>
        <w:keepLines/>
        <w:bidi/>
        <w:spacing w:before="320" w:after="100" w:line="240" w:lineRule="auto"/>
        <w:ind w:left="0" w:right="0" w:firstLine="0"/>
        <w:jc w:val="left"/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</w:pPr>
      <w:r>
        <w:rPr>
          <w:rFonts w:ascii="Cambria" w:eastAsia="Cambria" w:hAnsi="Cambria" w:cs="Cambria"/>
          <w:color w:val="2A7B88"/>
          <w:spacing w:val="0"/>
          <w:position w:val="0"/>
          <w:sz w:val="28"/>
          <w:shd w:val="clear" w:color="auto" w:fill="auto"/>
        </w:rPr>
        <w:t>2019</w:t>
      </w: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 xml:space="preserve"> ועד </w:t>
      </w: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>2024</w:t>
      </w: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 xml:space="preserve"> עבדתי  במפעל אלקטרוניקה ווישי באר שבע בייצור שבבים אלקטרוניים למיניהם</w:t>
      </w: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>.</w:t>
      </w:r>
    </w:p>
    <w:p>
      <w:pPr>
        <w:keepNext/>
        <w:keepLines/>
        <w:bidi/>
        <w:spacing w:before="320" w:after="100" w:line="240" w:lineRule="auto"/>
        <w:ind w:left="0" w:right="0" w:firstLine="0"/>
        <w:jc w:val="left"/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>2024</w:t>
      </w: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 xml:space="preserve"> ועד היום עובדת במפעל ביטחוני רשף טכנולגיות  העוסק בייצור מרעומים </w:t>
      </w: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>(</w:t>
      </w: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>ראשי נפץ</w:t>
      </w: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 xml:space="preserve">) </w:t>
      </w: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 xml:space="preserve">בהרכבות </w:t>
      </w:r>
    </w:p>
    <w:p>
      <w:pPr>
        <w:keepNext/>
        <w:keepLines/>
        <w:bidi/>
        <w:spacing w:before="320" w:after="100" w:line="240" w:lineRule="auto"/>
        <w:ind w:left="0" w:right="0" w:firstLine="0"/>
        <w:jc w:val="left"/>
        <w:rPr>
          <w:rFonts w:ascii="Calibri" w:eastAsia="Calibri" w:hAnsi="Calibri" w:cs="Calibri"/>
          <w:color w:val="000000"/>
          <w:spacing w:val="0"/>
          <w:position w:val="0"/>
          <w:sz w:val="28"/>
          <w:shd w:val="clear" w:color="auto" w:fill="auto"/>
        </w:rPr>
      </w:pPr>
    </w:p>
    <w:p>
      <w:pPr>
        <w:keepNext/>
        <w:keepLines/>
        <w:bidi/>
        <w:spacing w:before="60" w:after="40" w:line="240" w:lineRule="auto"/>
        <w:ind w:left="0" w:right="0" w:firstLine="0"/>
        <w:jc w:val="left"/>
        <w:rPr>
          <w:rFonts w:ascii="Cambria" w:eastAsia="Cambria" w:hAnsi="Cambria" w:cs="Cambria"/>
          <w:b/>
          <w:caps/>
          <w:color w:val="262626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מפקחת גבייה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 | 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דן באר שבע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 | </w:t>
      </w:r>
      <w:r>
        <w:rPr>
          <w:rFonts w:ascii="Cambria" w:eastAsia="Cambria" w:hAnsi="Cambria" w:cs="Cambria"/>
          <w:caps/>
          <w:color w:val="262626"/>
          <w:spacing w:val="0"/>
          <w:position w:val="0"/>
          <w:sz w:val="24"/>
          <w:shd w:val="clear" w:color="auto" w:fill="auto"/>
        </w:rPr>
        <w:t>2016-2018</w:t>
      </w:r>
    </w:p>
    <w:p>
      <w:pPr>
        <w:numPr>
          <w:ilvl w:val="0"/>
          <w:numId w:val="1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מפקחת גבייה באוטובוסים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1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הובלת ארבעה אזורי עבודה שונים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numPr>
          <w:ilvl w:val="0"/>
          <w:numId w:val="1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חניכת עובדים חדשים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keepNext/>
        <w:keepLines/>
        <w:bidi/>
        <w:spacing w:before="60" w:after="40" w:line="240" w:lineRule="auto"/>
        <w:ind w:left="0" w:right="0" w:firstLine="0"/>
        <w:jc w:val="left"/>
        <w:rPr>
          <w:rFonts w:ascii="Cambria" w:eastAsia="Cambria" w:hAnsi="Cambria" w:cs="Cambria"/>
          <w:b/>
          <w:caps/>
          <w:color w:val="262626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מנהלת משרד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| 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חוצבי הרי הנגב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תחום תשתיות ועבודות עפר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 | </w:t>
      </w:r>
      <w:r>
        <w:rPr>
          <w:rFonts w:ascii="Cambria" w:eastAsia="Cambria" w:hAnsi="Cambria" w:cs="Cambria"/>
          <w:caps/>
          <w:color w:val="262626"/>
          <w:spacing w:val="0"/>
          <w:position w:val="0"/>
          <w:sz w:val="24"/>
          <w:shd w:val="clear" w:color="auto" w:fill="auto"/>
        </w:rPr>
        <w:t>2014-2015</w:t>
      </w:r>
    </w:p>
    <w:p>
      <w:pPr>
        <w:numPr>
          <w:ilvl w:val="0"/>
          <w:numId w:val="2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מילוי מכרזים וריכוז הזמנות אתרי העבודה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2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ניהול ספקים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2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ניהול שוטף של המשרד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keepNext/>
        <w:keepLines/>
        <w:bidi/>
        <w:spacing w:before="60" w:after="40" w:line="240" w:lineRule="auto"/>
        <w:ind w:left="0" w:right="0" w:firstLine="0"/>
        <w:jc w:val="left"/>
        <w:rPr>
          <w:rFonts w:ascii="Cambria" w:eastAsia="Cambria" w:hAnsi="Cambria" w:cs="Cambria"/>
          <w:b/>
          <w:caps/>
          <w:color w:val="262626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מוקדנית רשות מקרקעי ישראל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 | 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טלאול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 | </w:t>
      </w:r>
      <w:r>
        <w:rPr>
          <w:rFonts w:ascii="Cambria" w:eastAsia="Cambria" w:hAnsi="Cambria" w:cs="Cambria"/>
          <w:caps/>
          <w:color w:val="262626"/>
          <w:spacing w:val="0"/>
          <w:position w:val="0"/>
          <w:sz w:val="24"/>
          <w:shd w:val="clear" w:color="auto" w:fill="auto"/>
        </w:rPr>
        <w:t>2013-2014</w:t>
      </w:r>
    </w:p>
    <w:p>
      <w:pPr>
        <w:numPr>
          <w:ilvl w:val="0"/>
          <w:numId w:val="3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מתן שירות טלפוני מקצועי ללקוחות המינהל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תוך שמירה על רמת אדיבות ושירות גבוהה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3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חניכת עובדים חדשים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keepNext/>
        <w:keepLines/>
        <w:bidi/>
        <w:spacing w:before="60" w:after="40" w:line="240" w:lineRule="auto"/>
        <w:ind w:left="0" w:right="0" w:firstLine="0"/>
        <w:jc w:val="left"/>
        <w:rPr>
          <w:rFonts w:ascii="Cambria" w:eastAsia="Cambria" w:hAnsi="Cambria" w:cs="Cambria"/>
          <w:b/>
          <w:caps/>
          <w:color w:val="262626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אחראית תפעול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 | 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כתנאני בע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מ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"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חברה קבלנית לעבודות עפר</w:t>
      </w:r>
      <w:r>
        <w:rPr>
          <w:rFonts w:ascii="Calibri" w:eastAsia="Calibri" w:hAnsi="Calibri" w:cs="Calibri"/>
          <w:b/>
          <w:caps/>
          <w:color w:val="262626"/>
          <w:spacing w:val="0"/>
          <w:position w:val="0"/>
          <w:sz w:val="24"/>
          <w:shd w:val="clear" w:color="auto" w:fill="auto"/>
        </w:rPr>
        <w:t> | </w:t>
      </w:r>
      <w:r>
        <w:rPr>
          <w:rFonts w:ascii="Cambria" w:eastAsia="Cambria" w:hAnsi="Cambria" w:cs="Cambria"/>
          <w:caps/>
          <w:color w:val="262626"/>
          <w:spacing w:val="0"/>
          <w:position w:val="0"/>
          <w:sz w:val="24"/>
          <w:shd w:val="clear" w:color="auto" w:fill="auto"/>
        </w:rPr>
        <w:t>1995-2013</w:t>
      </w:r>
    </w:p>
    <w:p>
      <w:pPr>
        <w:numPr>
          <w:ilvl w:val="0"/>
          <w:numId w:val="4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מילוי מכרזים וריכוז הזמנות אתרי העבודה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4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ניהול ספקים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4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ניהול שוטף של המשרד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keepNext/>
        <w:keepLines/>
        <w:bidi/>
        <w:spacing w:before="320" w:after="100" w:line="240" w:lineRule="auto"/>
        <w:ind w:left="0" w:right="0" w:firstLine="0"/>
        <w:jc w:val="left"/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>יישומי מחשב</w:t>
      </w:r>
    </w:p>
    <w:p>
      <w:pPr>
        <w:numPr>
          <w:ilvl w:val="0"/>
          <w:numId w:val="5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mbria" w:eastAsia="Cambria" w:hAnsi="Cambria" w:cs="Cambria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mbria" w:eastAsia="Cambria" w:hAnsi="Cambria" w:cs="Cambria"/>
          <w:color w:val="404040"/>
          <w:spacing w:val="0"/>
          <w:position w:val="0"/>
          <w:sz w:val="24"/>
          <w:shd w:val="clear" w:color="auto" w:fill="auto"/>
        </w:rPr>
        <w:t>Microsoft Word</w:t>
      </w:r>
    </w:p>
    <w:p>
      <w:pPr>
        <w:numPr>
          <w:ilvl w:val="0"/>
          <w:numId w:val="5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mbria" w:eastAsia="Cambria" w:hAnsi="Cambria" w:cs="Cambria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mbria" w:eastAsia="Cambria" w:hAnsi="Cambria" w:cs="Cambria"/>
          <w:color w:val="404040"/>
          <w:spacing w:val="0"/>
          <w:position w:val="0"/>
          <w:sz w:val="24"/>
          <w:shd w:val="clear" w:color="auto" w:fill="auto"/>
        </w:rPr>
        <w:t>Microsoft Excel</w:t>
      </w:r>
    </w:p>
    <w:p>
      <w:pPr>
        <w:keepNext/>
        <w:keepLines/>
        <w:bidi/>
        <w:spacing w:before="320" w:after="100" w:line="240" w:lineRule="auto"/>
        <w:ind w:left="0" w:right="0" w:firstLine="0"/>
        <w:jc w:val="left"/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</w:pPr>
      <w:r>
        <w:rPr>
          <w:rFonts w:ascii="Calibri" w:eastAsia="Calibri" w:hAnsi="Calibri" w:cs="Calibri"/>
          <w:color w:val="2A7B88"/>
          <w:spacing w:val="0"/>
          <w:position w:val="0"/>
          <w:sz w:val="28"/>
          <w:shd w:val="clear" w:color="auto" w:fill="auto"/>
        </w:rPr>
        <w:t>שפות</w:t>
      </w:r>
    </w:p>
    <w:p>
      <w:pPr>
        <w:numPr>
          <w:ilvl w:val="0"/>
          <w:numId w:val="6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עברית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שפת אם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קריאה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כתיבה והדפסה ברמה גבוהה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6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אנגלית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דיבור וקריאה ברמה טובה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כתיבה ברמה בינונית</w:t>
      </w:r>
      <w:r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6"/>
        </w:numPr>
        <w:tabs>
          <w:tab w:val="left" w:pos="216"/>
        </w:tabs>
        <w:bidi/>
        <w:spacing w:before="0" w:after="240" w:line="288" w:lineRule="auto"/>
        <w:ind w:left="216" w:right="0" w:hanging="216"/>
        <w:jc w:val="left"/>
        <w:rPr>
          <w:rFonts w:ascii="Calibri" w:eastAsia="Calibri" w:hAnsi="Calibri" w:cs="Calibri"/>
          <w:color w:val="404040"/>
          <w:spacing w:val="0"/>
          <w:position w:val="0"/>
          <w:sz w:val="24"/>
          <w:shd w:val="clear" w:color="auto" w:fill="auto"/>
        </w:rPr>
      </w:pPr>
    </w:p>
    <w:p>
      <w:pPr>
        <w:numPr>
          <w:ilvl w:val="0"/>
          <w:numId w:val="6"/>
        </w:numPr>
        <w:tabs>
          <w:tab w:val="left" w:pos="216"/>
        </w:tabs>
        <w:bidi/>
        <w:spacing w:before="0" w:after="240" w:line="288" w:lineRule="auto"/>
        <w:ind w:left="216" w:right="0" w:hanging="216"/>
        <w:jc w:val="center"/>
        <w:rPr>
          <w:rFonts w:ascii="Calibri" w:eastAsia="Calibri" w:hAnsi="Calibri" w:cs="Calibri"/>
          <w:caps/>
          <w:color w:val="262626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aps/>
          <w:color w:val="262626"/>
          <w:spacing w:val="0"/>
          <w:position w:val="0"/>
          <w:sz w:val="24"/>
          <w:shd w:val="clear" w:color="auto" w:fill="auto"/>
        </w:rPr>
        <w:t>אדיבה וסובלנית</w:t>
      </w:r>
      <w:r>
        <w:rPr>
          <w:rFonts w:ascii="Calibri" w:eastAsia="Calibri" w:hAnsi="Calibri" w:cs="Calibri"/>
          <w:caps/>
          <w:color w:val="262626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Calibri" w:eastAsia="Calibri" w:hAnsi="Calibri" w:cs="Calibri"/>
          <w:caps/>
          <w:color w:val="262626"/>
          <w:spacing w:val="0"/>
          <w:position w:val="0"/>
          <w:sz w:val="24"/>
          <w:shd w:val="clear" w:color="auto" w:fill="auto"/>
        </w:rPr>
        <w:t>בעלת יכולות למידה גבוהות</w:t>
      </w:r>
      <w:r>
        <w:rPr>
          <w:rFonts w:ascii="Calibri" w:eastAsia="Calibri" w:hAnsi="Calibri" w:cs="Calibri"/>
          <w:caps/>
          <w:color w:val="262626"/>
          <w:spacing w:val="0"/>
          <w:position w:val="0"/>
          <w:sz w:val="24"/>
          <w:shd w:val="clear" w:color="auto" w:fill="auto"/>
        </w:rPr>
        <w:t>.</w:t>
      </w:r>
    </w:p>
    <w:p>
      <w:pPr>
        <w:numPr>
          <w:ilvl w:val="0"/>
          <w:numId w:val="6"/>
        </w:numPr>
        <w:tabs>
          <w:tab w:val="left" w:pos="216"/>
        </w:tabs>
        <w:bidi/>
        <w:spacing w:before="0" w:after="240" w:line="288" w:lineRule="auto"/>
        <w:ind w:left="216" w:right="0" w:hanging="216"/>
        <w:jc w:val="center"/>
        <w:rPr>
          <w:rFonts w:ascii="Calibri" w:eastAsia="Calibri" w:hAnsi="Calibri" w:cs="Calibri"/>
          <w:caps/>
          <w:color w:val="262626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aps/>
          <w:color w:val="262626"/>
          <w:spacing w:val="0"/>
          <w:position w:val="0"/>
          <w:sz w:val="24"/>
          <w:shd w:val="clear" w:color="auto" w:fill="auto"/>
        </w:rPr>
        <w:t>מגיעה עם מוטיבציה רבה לתרום מנסיוני להצלחת הארגון</w:t>
      </w:r>
      <w:r>
        <w:rPr>
          <w:rFonts w:ascii="Calibri" w:eastAsia="Calibri" w:hAnsi="Calibri" w:cs="Calibri"/>
          <w:caps/>
          <w:color w:val="262626"/>
          <w:spacing w:val="0"/>
          <w:position w:val="0"/>
          <w:sz w:val="24"/>
          <w:shd w:val="clear" w:color="auto" w:fill="auto"/>
        </w:rPr>
        <w:t>.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46701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C80734A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D2618B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47E08828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4959025E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6666DA8B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numbering" Target="numbering.xml" /><Relationship Id="rId6" Type="http://schemas.openxmlformats.org/officeDocument/2006/relationships/styles" Target="styles.xml" /><Relationship Id="rIdNMBYJ8" Type="http://schemas.openxmlformats.org/officeDocument/2006/relationships/image" Target="media/TGERL9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