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33"/>
                    <pic:cNvPicPr/>
                  </pic:nvPicPr>
                  <pic:blipFill>
                    <a:blip xmlns:r="http://schemas.openxmlformats.org/officeDocument/2006/relationships" r:embed="rIdYH24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214D" w14:paraId="1D713605" w14:textId="77777777">
      <w:pPr>
        <w:spacing w:line="276" w:lineRule="auto"/>
        <w:ind w:hanging="28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36"/>
          <w:szCs w:val="36"/>
          <w:rtl/>
        </w:rPr>
        <w:t>דוד אמרגי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050-3321101  </w:t>
      </w:r>
      <w:r>
        <w:rPr>
          <w:sz w:val="22"/>
          <w:szCs w:val="22"/>
        </w:rPr>
        <w:t xml:space="preserve">|  </w:t>
      </w:r>
      <w:r>
        <w:fldChar w:fldCharType="begin"/>
      </w:r>
      <w:r>
        <w:instrText xml:space="preserve"> HYPERLINK "mailto:Davidamer00@gmail.com"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Davidamer00@gmail.com</w:t>
      </w:r>
      <w:r>
        <w:fldChar w:fldCharType="end"/>
      </w:r>
    </w:p>
    <w:p w:rsidR="002F214D" w14:paraId="1B323194" w14:textId="7777777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6764020" cy="57150"/>
                <wp:effectExtent l="0" t="0" r="0" b="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963990" y="3780000"/>
                          <a:ext cx="6764020" cy="0"/>
                        </a:xfrm>
                        <a:prstGeom prst="straightConnector1">
                          <a:avLst/>
                        </a:prstGeom>
                        <a:noFill/>
                        <a:ln w="57150" cmpd="thickThin">
                          <a:solidFill>
                            <a:srgbClr val="17365D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6764020" cy="57150"/>
                <wp:effectExtent l="0" t="0" r="0" b="0"/>
                <wp:wrapNone/>
                <wp:docPr id="71209168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98040" name="image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5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F214D" w14:paraId="6FA4C834" w14:textId="77777777">
      <w:pPr>
        <w:ind w:left="-580"/>
        <w:rPr>
          <w:sz w:val="22"/>
          <w:szCs w:val="22"/>
        </w:rPr>
      </w:pPr>
      <w:r>
        <w:rPr>
          <w:sz w:val="22"/>
          <w:szCs w:val="22"/>
          <w:rtl/>
        </w:rPr>
        <w:t xml:space="preserve">     מגורים: ראשון לציון | שנת לידה : 1976</w:t>
      </w:r>
    </w:p>
    <w:p w:rsidR="002F214D" w14:paraId="1FA1556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85"/>
        <w:rPr>
          <w:rFonts w:ascii="Arial" w:eastAsia="Arial" w:hAnsi="Arial" w:cs="Arial"/>
          <w:color w:val="000000"/>
          <w:sz w:val="22"/>
          <w:szCs w:val="22"/>
        </w:rPr>
      </w:pPr>
    </w:p>
    <w:p w:rsidR="002F214D" w14:paraId="0B5574C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spacing w:line="322" w:lineRule="auto"/>
        <w:ind w:left="73" w:hanging="357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ניסיון עשיר בניהול מכירות (מכירות שטח/פרונטאליות), תוך ייזום שת"פ עסקיים, מקסום רווחים ועמידה שוטפת ביעדים.</w:t>
      </w:r>
    </w:p>
    <w:p w:rsidR="002F214D" w14:paraId="686DF0E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spacing w:line="322" w:lineRule="auto"/>
        <w:ind w:left="73" w:hanging="357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איתור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לידים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, פרויקטים ומכרזים, גיוס לקוחות עסקיים, פרטיים ואסטרטגיים, תאום וניהול פגישות מכירה מורכבות.</w:t>
      </w:r>
    </w:p>
    <w:p w:rsidR="002F214D" w14:paraId="5CBEA18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spacing w:line="322" w:lineRule="auto"/>
        <w:ind w:left="73" w:hanging="357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איתור צרכי הלקוח, מתן ייעוץ מקצועי, שיווק וקידום מוצרי החברה, תמחור, גיבוש הצעות מחיר, ניהול מו"מ וסגירת עסקאות.</w:t>
      </w:r>
    </w:p>
    <w:p w:rsidR="002F214D" w14:paraId="1846D3C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spacing w:line="322" w:lineRule="auto"/>
        <w:ind w:left="73" w:hanging="357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שירות ושימור לקוחות לפני ולאחר המכירה, הטמעת תודעת שירות והדרכת מכירות לצד גיוס, ניהול והנעת אנשי מכירות.</w:t>
      </w:r>
    </w:p>
    <w:p w:rsidR="002F214D" w14:paraId="7037C4D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spacing w:line="322" w:lineRule="auto"/>
        <w:ind w:left="73" w:hanging="357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יכולות ניהול, שיווק ומכירה, כושר ביטוי, ראייה עסקית, מסירות, יוזמה, יכולת ניהול מו"מ, תודעת שירות ויחסי אנוש מעולים.</w:t>
      </w:r>
    </w:p>
    <w:p w:rsidR="002F214D" w14:paraId="26888CB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63"/>
          <w:tab w:val="left" w:pos="2127"/>
        </w:tabs>
        <w:ind w:left="75" w:hanging="360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2F214D" w14:paraId="5F8AD298" w14:textId="77777777">
      <w:pPr>
        <w:pBdr>
          <w:top w:val="nil"/>
          <w:left w:val="nil"/>
          <w:bottom w:val="nil"/>
          <w:right w:val="nil"/>
          <w:between w:val="nil"/>
        </w:pBdr>
        <w:spacing w:line="322" w:lineRule="auto"/>
        <w:ind w:left="-286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ניסיון תעסוקתי</w:t>
      </w:r>
    </w:p>
    <w:p w:rsidR="002F214D" w14:paraId="6BBDFF10" w14:textId="77777777">
      <w:pPr>
        <w:spacing w:line="322" w:lineRule="auto"/>
        <w:ind w:left="-283"/>
        <w:rPr>
          <w:sz w:val="21"/>
          <w:szCs w:val="21"/>
          <w:u w:val="single"/>
        </w:rPr>
      </w:pPr>
      <w:r>
        <w:rPr>
          <w:b/>
          <w:sz w:val="21"/>
          <w:szCs w:val="21"/>
          <w:rtl/>
        </w:rPr>
        <w:t xml:space="preserve">2020-  היום:   </w:t>
      </w:r>
      <w:r>
        <w:rPr>
          <w:sz w:val="21"/>
          <w:szCs w:val="21"/>
          <w:u w:val="single"/>
          <w:rtl/>
        </w:rPr>
        <w:t>מנהל מכירות, חברת עופר שערים אוטומטיים</w:t>
      </w:r>
    </w:p>
    <w:p w:rsidR="002F214D" w14:paraId="72EEED9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הובלת תהליכי השיווק והמכירה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של שערים חשמליים, מחסומים ותריסים לבנייה רוויה ופרטית.</w:t>
      </w:r>
    </w:p>
    <w:p w:rsidR="002F214D" w14:paraId="531D9F8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ניהול פגישות מכירה,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איתור צרכי הלקוח, התאמת מוצר לצורך, מתן הצעות מחיר, ניהול מו"מ וסגירת עסקאות.</w:t>
      </w:r>
    </w:p>
    <w:p w:rsidR="002F214D" w14:paraId="327E10F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מעקב ובקרה אחר הזמנות לקוחות/התקנות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, ווידוא עמידה במועדי אספקה ובצרכי הלקוח.</w:t>
      </w:r>
    </w:p>
    <w:p w:rsidR="002F214D" w14:paraId="295E283B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color w:val="000000"/>
          <w:sz w:val="21"/>
          <w:szCs w:val="21"/>
          <w:u w:val="single"/>
        </w:rPr>
      </w:pPr>
    </w:p>
    <w:p w:rsidR="002F214D" w14:paraId="1C3A1802" w14:textId="1561A7E2">
      <w:pPr>
        <w:spacing w:line="322" w:lineRule="auto"/>
        <w:ind w:left="-283"/>
        <w:rPr>
          <w:sz w:val="21"/>
          <w:szCs w:val="21"/>
          <w:u w:val="single"/>
        </w:rPr>
      </w:pPr>
      <w:r>
        <w:rPr>
          <w:b/>
          <w:sz w:val="21"/>
          <w:szCs w:val="21"/>
        </w:rPr>
        <w:t xml:space="preserve">2020-2012  </w:t>
      </w:r>
      <w:r>
        <w:rPr>
          <w:b/>
          <w:sz w:val="21"/>
          <w:szCs w:val="21"/>
        </w:rPr>
        <w:t xml:space="preserve">  </w:t>
      </w:r>
      <w:r w:rsidR="00D7407C">
        <w:rPr>
          <w:rFonts w:hint="cs"/>
          <w:b/>
          <w:sz w:val="21"/>
          <w:szCs w:val="21"/>
          <w:rtl/>
        </w:rPr>
        <w:t>:</w:t>
      </w:r>
      <w:r w:rsidR="00D7407C">
        <w:rPr>
          <w:b/>
          <w:sz w:val="21"/>
          <w:szCs w:val="21"/>
        </w:rPr>
        <w:t xml:space="preserve"> </w:t>
      </w:r>
      <w:r>
        <w:rPr>
          <w:sz w:val="21"/>
          <w:szCs w:val="21"/>
          <w:u w:val="single"/>
          <w:rtl/>
        </w:rPr>
        <w:t xml:space="preserve">מנהל מכירות שטח, נגב קרמיקה </w:t>
      </w:r>
    </w:p>
    <w:p w:rsidR="002F214D" w14:paraId="7BB7BD8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גיוס לקוחות חדשים: איתור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לידים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, לקוחות ופרויקטים, תאום וניהול פגישות מכירה בשטח ובאולם התצוגה.</w:t>
      </w:r>
    </w:p>
    <w:p w:rsidR="002F214D" w14:paraId="52EE8B6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שיווק וקידום מוצרי החברה, </w:t>
      </w:r>
      <w:r>
        <w:rPr>
          <w:rFonts w:ascii="Arial" w:eastAsia="Arial" w:hAnsi="Arial" w:cs="Arial"/>
          <w:color w:val="000000"/>
          <w:sz w:val="21"/>
          <w:szCs w:val="21"/>
          <w:rtl/>
        </w:rPr>
        <w:t>מתן ייעוץ מקצועי ללקוח, תמחור, גיבוש הצעות מחיר, ניהול מו"מ וסגירת עסקאות.</w:t>
      </w:r>
    </w:p>
    <w:p w:rsidR="002F214D" w14:paraId="2465F00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ניהול תהליכי מכירה מתמשכים ועתירי תקציב </w:t>
      </w:r>
      <w:r>
        <w:rPr>
          <w:rFonts w:ascii="Arial" w:eastAsia="Arial" w:hAnsi="Arial" w:cs="Arial"/>
          <w:color w:val="000000"/>
          <w:sz w:val="21"/>
          <w:szCs w:val="21"/>
          <w:rtl/>
        </w:rPr>
        <w:t>תוך ליווי הלקוח לאורך כל פרויקט הבנייה.</w:t>
      </w:r>
    </w:p>
    <w:p w:rsidR="002F214D" w14:paraId="75B592E1" w14:textId="70907F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טיפול בהזמנות לקוחות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, הזנת </w:t>
      </w:r>
      <w:r>
        <w:rPr>
          <w:rFonts w:ascii="Arial" w:eastAsia="Arial" w:hAnsi="Arial" w:cs="Arial"/>
          <w:b/>
          <w:sz w:val="21"/>
          <w:szCs w:val="21"/>
          <w:rtl/>
        </w:rPr>
        <w:t>מקטים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למערכות המחשב והעברתם לטיפול הרכש/מחסן.</w:t>
      </w:r>
    </w:p>
    <w:p w:rsidR="002F214D" w14:paraId="51D0C23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שירות ושימור לקוחות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: ניהול קשר רציף עם הלקוח ורכישת אמונו, פתרון בעיות ותלונות.</w:t>
      </w:r>
    </w:p>
    <w:p w:rsidR="002F214D" w14:paraId="50B88BC8" w14:textId="77777777">
      <w:pPr>
        <w:ind w:left="-580"/>
        <w:rPr>
          <w:b/>
          <w:sz w:val="21"/>
          <w:szCs w:val="21"/>
          <w:u w:val="single"/>
        </w:rPr>
      </w:pPr>
    </w:p>
    <w:p w:rsidR="002F214D" w14:paraId="52D74787" w14:textId="4808D1B3">
      <w:pPr>
        <w:spacing w:line="322" w:lineRule="auto"/>
        <w:ind w:left="-283"/>
        <w:rPr>
          <w:sz w:val="21"/>
          <w:szCs w:val="21"/>
          <w:u w:val="single"/>
        </w:rPr>
      </w:pPr>
      <w:r>
        <w:rPr>
          <w:b/>
          <w:sz w:val="21"/>
          <w:szCs w:val="21"/>
        </w:rPr>
        <w:t>2012-2005</w:t>
      </w:r>
      <w:r w:rsidR="00D7407C">
        <w:rPr>
          <w:b/>
          <w:sz w:val="21"/>
          <w:szCs w:val="21"/>
        </w:rPr>
        <w:t xml:space="preserve">  </w:t>
      </w:r>
      <w:r w:rsidR="00D7407C">
        <w:rPr>
          <w:b/>
          <w:sz w:val="21"/>
          <w:szCs w:val="21"/>
        </w:rPr>
        <w:t xml:space="preserve">  </w:t>
      </w:r>
      <w:r w:rsidR="00D7407C">
        <w:rPr>
          <w:rFonts w:hint="cs"/>
          <w:b/>
          <w:sz w:val="21"/>
          <w:szCs w:val="21"/>
          <w:rtl/>
        </w:rPr>
        <w:t>:</w:t>
      </w:r>
      <w:r w:rsidRPr="00D7407C">
        <w:rPr>
          <w:b/>
          <w:sz w:val="21"/>
          <w:szCs w:val="21"/>
        </w:rPr>
        <w:t xml:space="preserve">  </w:t>
      </w:r>
      <w:r>
        <w:rPr>
          <w:sz w:val="21"/>
          <w:szCs w:val="21"/>
          <w:u w:val="single"/>
          <w:rtl/>
        </w:rPr>
        <w:t xml:space="preserve">סגן מנהל סניף אולם תצוגה, חרש קרמיקה </w:t>
      </w:r>
    </w:p>
    <w:p w:rsidR="002F214D" w14:paraId="27DFF80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שותפות בניהול ותפעול שוטף של סניף/ יחידת רווח והפסד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תוך </w:t>
      </w:r>
      <w:r>
        <w:rPr>
          <w:rFonts w:ascii="Arial" w:eastAsia="Arial" w:hAnsi="Arial" w:cs="Arial"/>
          <w:b/>
          <w:sz w:val="21"/>
          <w:szCs w:val="21"/>
          <w:rtl/>
        </w:rPr>
        <w:t>הובלה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לעמידה ביעדים העסקיים.</w:t>
      </w:r>
    </w:p>
    <w:p w:rsidR="002F214D" w14:paraId="563A492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הובלת תהליכי השירות והמכירה בסניף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לרבות ניהול ישיר של תהליכי מכירה מורכבים עם לקוחות אסטרטגיים.</w:t>
      </w:r>
    </w:p>
    <w:p w:rsidR="002F214D" w14:paraId="15146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ניהול צוות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המונה כ 8 עובדים החל </w:t>
      </w:r>
      <w:r>
        <w:rPr>
          <w:rFonts w:ascii="Arial" w:eastAsia="Arial" w:hAnsi="Arial" w:cs="Arial"/>
          <w:b/>
          <w:sz w:val="21"/>
          <w:szCs w:val="21"/>
          <w:rtl/>
        </w:rPr>
        <w:t>הגיוס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וההכשרה לתפקיד, הקצאת משימות, בקרה והנעה לעמידה ביעדים.</w:t>
      </w:r>
    </w:p>
    <w:p w:rsidR="002F214D" w14:paraId="49B80C4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ניתוח דוחות מכר, פילוח נתונים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, גיבוש מסקנות ויישום המלצות לשיפור תהליכי המכירה.</w:t>
      </w:r>
    </w:p>
    <w:p w:rsidR="002F214D" w14:paraId="34BCE90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קידום מכירות בסניף, ייזום מבצעים והנחות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בהתאם למדיניות, </w:t>
      </w: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ארגון אירועי </w:t>
      </w:r>
      <w:r>
        <w:rPr>
          <w:rFonts w:ascii="Arial" w:eastAsia="Arial" w:hAnsi="Arial" w:cs="Arial"/>
          <w:color w:val="000000"/>
          <w:sz w:val="21"/>
          <w:szCs w:val="21"/>
          <w:rtl/>
        </w:rPr>
        <w:t>קד"מ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והטמעת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פלנוגרמות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.</w:t>
      </w:r>
    </w:p>
    <w:p w:rsidR="002F214D" w14:paraId="4E44591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הדרכת מכירות לצוות,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הקניית כלים ומיומנויות מכירה לצד העברת ידע מקצועי על המוצרים השונים.</w:t>
      </w:r>
    </w:p>
    <w:p w:rsidR="002F214D" w14:paraId="2F1B37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הטמעת תודעת שירות בסניף, 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נהלים והוראות עבודה לגיוס, שימור ושירות לקוחות. </w:t>
      </w:r>
    </w:p>
    <w:p w:rsidR="002F214D" w14:paraId="421BCA2F" w14:textId="77777777">
      <w:pPr>
        <w:ind w:left="-580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</w:p>
    <w:p w:rsidR="002F214D" w14:paraId="3F284C75" w14:textId="2C632A4C">
      <w:pPr>
        <w:spacing w:line="322" w:lineRule="auto"/>
        <w:ind w:left="-283"/>
        <w:rPr>
          <w:sz w:val="21"/>
          <w:szCs w:val="21"/>
        </w:rPr>
      </w:pPr>
      <w:r>
        <w:rPr>
          <w:b/>
          <w:sz w:val="21"/>
          <w:szCs w:val="21"/>
        </w:rPr>
        <w:t xml:space="preserve">  : </w:t>
      </w:r>
      <w:r w:rsidR="00000000">
        <w:rPr>
          <w:b/>
          <w:sz w:val="21"/>
          <w:szCs w:val="21"/>
        </w:rPr>
        <w:t xml:space="preserve">2005-2003 </w:t>
      </w:r>
      <w:r w:rsidR="00000000">
        <w:rPr>
          <w:sz w:val="21"/>
          <w:szCs w:val="21"/>
        </w:rPr>
        <w:t xml:space="preserve">  </w:t>
      </w:r>
      <w:r w:rsidR="00000000">
        <w:rPr>
          <w:b/>
          <w:sz w:val="21"/>
          <w:szCs w:val="21"/>
          <w:u w:val="single"/>
          <w:rtl/>
        </w:rPr>
        <w:t>סגן מנהל אולם, חברת קסטרו</w:t>
      </w:r>
      <w:r w:rsidR="00000000">
        <w:rPr>
          <w:sz w:val="21"/>
          <w:szCs w:val="21"/>
          <w:u w:val="single"/>
        </w:rPr>
        <w:t xml:space="preserve"> </w:t>
      </w:r>
      <w:r w:rsidR="00000000">
        <w:rPr>
          <w:b/>
          <w:rtl/>
        </w:rPr>
        <w:t>(רשת חנויות אופנה)</w:t>
      </w:r>
      <w:r w:rsidR="00000000">
        <w:t xml:space="preserve">  </w:t>
      </w:r>
    </w:p>
    <w:p w:rsidR="002F214D" w14:paraId="080A071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351" w:hanging="360"/>
        <w:rPr>
          <w:rFonts w:ascii="Arial" w:eastAsia="Arial" w:hAnsi="Arial" w:cs="Arial"/>
          <w:b/>
          <w:color w:val="000000"/>
          <w:sz w:val="21"/>
          <w:szCs w:val="21"/>
        </w:rPr>
      </w:pPr>
    </w:p>
    <w:p w:rsidR="002F214D" w14:paraId="03BF9883" w14:textId="11134C4F">
      <w:pPr>
        <w:spacing w:line="322" w:lineRule="auto"/>
        <w:ind w:left="-283"/>
        <w:rPr>
          <w:sz w:val="21"/>
          <w:szCs w:val="21"/>
        </w:rPr>
      </w:pPr>
      <w:r>
        <w:rPr>
          <w:b/>
          <w:sz w:val="21"/>
          <w:szCs w:val="21"/>
        </w:rPr>
        <w:t xml:space="preserve">2003-2001  </w:t>
      </w:r>
      <w:r>
        <w:rPr>
          <w:sz w:val="21"/>
          <w:szCs w:val="21"/>
        </w:rPr>
        <w:t xml:space="preserve">  </w:t>
      </w:r>
      <w:r w:rsidR="00D7407C">
        <w:rPr>
          <w:rFonts w:hint="cs"/>
          <w:sz w:val="21"/>
          <w:szCs w:val="21"/>
          <w:rtl/>
        </w:rPr>
        <w:t>:</w:t>
      </w:r>
      <w:r w:rsidR="00D7407C">
        <w:rPr>
          <w:rFonts w:hint="cs"/>
          <w:sz w:val="21"/>
          <w:szCs w:val="21"/>
          <w:rtl/>
        </w:rPr>
        <w:t xml:space="preserve">  </w:t>
      </w:r>
      <w:r>
        <w:rPr>
          <w:sz w:val="21"/>
          <w:szCs w:val="21"/>
          <w:u w:val="single"/>
          <w:rtl/>
        </w:rPr>
        <w:t xml:space="preserve">מנהל תיק לקוחות שטח, חברת תקשורת בזק בינלאומי </w:t>
      </w:r>
    </w:p>
    <w:p w:rsidR="002F214D" w14:paraId="684A9D2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322" w:lineRule="auto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  <w:rtl/>
        </w:rPr>
        <w:t>גיוס ושימור לקוחות עסקיים</w:t>
      </w:r>
      <w:r>
        <w:rPr>
          <w:rFonts w:ascii="Arial" w:eastAsia="Arial" w:hAnsi="Arial" w:cs="Arial"/>
          <w:b/>
          <w:color w:val="000000"/>
          <w:sz w:val="21"/>
          <w:szCs w:val="21"/>
          <w:rtl/>
        </w:rPr>
        <w:t>, ניהול פגישות מכירה, התאמת חבילות תקשורת לצרכים, ניהול מו"מ וסגירת עסקאות.</w:t>
      </w:r>
    </w:p>
    <w:p w:rsidR="002F214D" w14:paraId="117C9B0C" w14:textId="77777777">
      <w:pPr>
        <w:pBdr>
          <w:top w:val="nil"/>
          <w:left w:val="nil"/>
          <w:bottom w:val="nil"/>
          <w:right w:val="nil"/>
          <w:between w:val="nil"/>
        </w:pBdr>
        <w:ind w:left="-286"/>
        <w:rPr>
          <w:rFonts w:ascii="Arial" w:eastAsia="Arial" w:hAnsi="Arial" w:cs="Arial"/>
          <w:b/>
          <w:color w:val="000000"/>
          <w:sz w:val="14"/>
          <w:szCs w:val="14"/>
          <w:u w:val="single"/>
        </w:rPr>
      </w:pPr>
    </w:p>
    <w:p w:rsidR="002F214D" w14:paraId="7454CAB6" w14:textId="77777777">
      <w:pPr>
        <w:pBdr>
          <w:top w:val="nil"/>
          <w:left w:val="nil"/>
          <w:bottom w:val="nil"/>
          <w:right w:val="nil"/>
          <w:between w:val="nil"/>
        </w:pBdr>
        <w:spacing w:line="324" w:lineRule="auto"/>
        <w:ind w:left="-286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השכלה</w:t>
      </w:r>
    </w:p>
    <w:p w:rsidR="002F214D" w14:paraId="73F1A08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firstLine="1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rtl/>
        </w:rPr>
        <w:t>ניהול תיק השקעות עצמאי (שוק ההון), מכללת פסגות, רחובות (2010).</w:t>
      </w:r>
    </w:p>
    <w:p w:rsidR="002F214D" w14:paraId="17A830F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firstLine="11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  <w:rtl/>
        </w:rPr>
        <w:t>לימודים לתואר ראשון (</w:t>
      </w:r>
      <w:r>
        <w:rPr>
          <w:b/>
          <w:color w:val="000000"/>
          <w:sz w:val="21"/>
          <w:szCs w:val="21"/>
        </w:rPr>
        <w:t>B.A</w:t>
      </w:r>
      <w:r>
        <w:rPr>
          <w:b/>
          <w:color w:val="000000"/>
          <w:sz w:val="21"/>
          <w:szCs w:val="21"/>
          <w:rtl/>
        </w:rPr>
        <w:t>) בתקשורת וניהול</w:t>
      </w:r>
      <w:r>
        <w:rPr>
          <w:color w:val="000000"/>
          <w:sz w:val="21"/>
          <w:szCs w:val="21"/>
          <w:rtl/>
        </w:rPr>
        <w:t>, האוניברסיטה הפתוחה ( 2005-2003).</w:t>
      </w:r>
    </w:p>
    <w:p w:rsidR="002F214D" w14:paraId="2A6C1A93" w14:textId="77777777">
      <w:pPr>
        <w:pStyle w:val="Title"/>
        <w:tabs>
          <w:tab w:val="left" w:pos="565"/>
        </w:tabs>
        <w:spacing w:line="276" w:lineRule="auto"/>
        <w:ind w:left="-286"/>
        <w:jc w:val="left"/>
        <w:rPr>
          <w:rFonts w:ascii="Arial" w:eastAsia="Arial" w:hAnsi="Arial" w:cs="Arial"/>
          <w:b w:val="0"/>
          <w:sz w:val="21"/>
          <w:szCs w:val="21"/>
          <w:u w:val="none"/>
        </w:rPr>
      </w:pPr>
    </w:p>
    <w:p w:rsidR="002F214D" w14:paraId="104449E1" w14:textId="77777777">
      <w:pPr>
        <w:tabs>
          <w:tab w:val="left" w:pos="-2"/>
        </w:tabs>
        <w:spacing w:line="360" w:lineRule="auto"/>
        <w:ind w:hanging="28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  <w:u w:val="single"/>
          <w:rtl/>
        </w:rPr>
        <w:t>שפות:</w:t>
      </w:r>
      <w:r>
        <w:rPr>
          <w:rFonts w:ascii="Arial" w:eastAsia="Arial" w:hAnsi="Arial" w:cs="Arial"/>
          <w:sz w:val="21"/>
          <w:szCs w:val="21"/>
        </w:rPr>
        <w:t xml:space="preserve">  </w:t>
      </w:r>
      <w:r>
        <w:rPr>
          <w:rFonts w:ascii="Arial" w:eastAsia="Arial" w:hAnsi="Arial" w:cs="Arial"/>
          <w:b/>
          <w:sz w:val="21"/>
          <w:szCs w:val="21"/>
        </w:rPr>
        <w:t xml:space="preserve">           </w:t>
      </w:r>
      <w:r>
        <w:rPr>
          <w:rFonts w:ascii="Arial" w:eastAsia="Arial" w:hAnsi="Arial" w:cs="Arial"/>
          <w:sz w:val="21"/>
          <w:szCs w:val="21"/>
          <w:rtl/>
        </w:rPr>
        <w:t>עברית- שפת אם | אנגלית- ברמה גבוהה.</w:t>
      </w:r>
    </w:p>
    <w:p w:rsidR="002F214D" w14:paraId="26D2F35D" w14:textId="77777777">
      <w:pPr>
        <w:tabs>
          <w:tab w:val="left" w:pos="-2"/>
          <w:tab w:val="left" w:pos="849"/>
          <w:tab w:val="left" w:pos="993"/>
          <w:tab w:val="left" w:pos="1274"/>
        </w:tabs>
        <w:spacing w:line="360" w:lineRule="auto"/>
        <w:ind w:hanging="283"/>
        <w:rPr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  <w:u w:val="single"/>
          <w:rtl/>
        </w:rPr>
        <w:t>יישומי מחשב:</w:t>
      </w:r>
      <w:r>
        <w:rPr>
          <w:rFonts w:ascii="Arial" w:eastAsia="Arial" w:hAnsi="Arial" w:cs="Arial"/>
          <w:sz w:val="21"/>
          <w:szCs w:val="21"/>
          <w:rtl/>
        </w:rPr>
        <w:t xml:space="preserve"> שליטה מלאה ביישומי </w:t>
      </w:r>
      <w:r>
        <w:rPr>
          <w:rFonts w:ascii="Arial" w:eastAsia="Arial" w:hAnsi="Arial" w:cs="Arial"/>
          <w:sz w:val="21"/>
          <w:szCs w:val="21"/>
        </w:rPr>
        <w:t>Office</w:t>
      </w:r>
      <w:r>
        <w:rPr>
          <w:rFonts w:ascii="Arial" w:eastAsia="Arial" w:hAnsi="Arial" w:cs="Arial"/>
          <w:sz w:val="21"/>
          <w:szCs w:val="21"/>
          <w:rtl/>
        </w:rPr>
        <w:t xml:space="preserve"> | אחר: </w:t>
      </w:r>
      <w:r>
        <w:rPr>
          <w:rFonts w:ascii="Arial" w:eastAsia="Arial" w:hAnsi="Arial" w:cs="Arial"/>
          <w:sz w:val="21"/>
          <w:szCs w:val="21"/>
        </w:rPr>
        <w:t>CRM, ERP</w:t>
      </w:r>
      <w:r>
        <w:rPr>
          <w:sz w:val="21"/>
          <w:szCs w:val="21"/>
        </w:rPr>
        <w:t>.</w:t>
      </w:r>
    </w:p>
    <w:p w:rsidR="002F214D" w14:paraId="05CEFA3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360" w:lineRule="auto"/>
        <w:ind w:hanging="285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1"/>
          <w:szCs w:val="21"/>
          <w:u w:val="single"/>
          <w:rtl/>
        </w:rPr>
        <w:t>שירות צבאי:</w:t>
      </w: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   שירות מלא כחובש קרבי, משמר הגבול (1998-1995).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</w:t>
      </w:r>
      <w:r>
        <w:rPr>
          <w:rFonts w:ascii="Arial" w:eastAsia="Arial" w:hAnsi="Arial" w:cs="Arial"/>
          <w:color w:val="000000"/>
          <w:u w:val="single"/>
          <w:rtl/>
        </w:rPr>
        <w:t xml:space="preserve">** המלצות יינתנו עפ"י בקשה                                                                                 </w:t>
      </w:r>
    </w:p>
    <w:sectPr>
      <w:headerReference w:type="default" r:id="rId6"/>
      <w:pgSz w:w="11906" w:h="16838"/>
      <w:pgMar w:top="142" w:right="849" w:bottom="142" w:left="425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3F0836"/>
    <w:multiLevelType w:val="multilevel"/>
    <w:tmpl w:val="7868D2CE"/>
    <w:lvl w:ilvl="0">
      <w:start w:val="1"/>
      <w:numFmt w:val="bullet"/>
      <w:lvlText w:val="⮘"/>
      <w:lvlJc w:val="left"/>
      <w:pPr>
        <w:ind w:left="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E47544"/>
    <w:multiLevelType w:val="multilevel"/>
    <w:tmpl w:val="F16A238E"/>
    <w:lvl w:ilvl="0">
      <w:start w:val="1"/>
      <w:numFmt w:val="bullet"/>
      <w:lvlText w:val="🗷"/>
      <w:lvlJc w:val="left"/>
      <w:pPr>
        <w:ind w:left="1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D2E2698"/>
    <w:multiLevelType w:val="multilevel"/>
    <w:tmpl w:val="95B4ABB0"/>
    <w:lvl w:ilvl="0">
      <w:start w:val="1"/>
      <w:numFmt w:val="bullet"/>
      <w:lvlText w:val="●"/>
      <w:lvlJc w:val="left"/>
      <w:pPr>
        <w:ind w:left="135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4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14D"/>
    <w:rsid w:val="002F214D"/>
    <w:rsid w:val="00D7407C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2D70EB-F773-4B69-A6AD-0248020A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bottom w:val="single" w:sz="4" w:space="1" w:color="000000"/>
      </w:pBdr>
      <w:shd w:val="clear" w:color="auto" w:fill="E6E6E6"/>
      <w:outlineLvl w:val="3"/>
    </w:pPr>
    <w:rPr>
      <w:rFonts w:ascii="Tahoma" w:eastAsia="Tahoma" w:hAnsi="Tahoma" w:cs="Tahoma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Tahoma" w:eastAsia="Tahoma" w:hAnsi="Tahoma" w:cs="Tahoma"/>
      <w:b/>
      <w:sz w:val="24"/>
      <w:szCs w:val="2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YH2459" Type="http://schemas.openxmlformats.org/officeDocument/2006/relationships/image" Target="media/HUMA6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AzI3lW5DW3tL7kSlICPGEFpvA==">CgMxLjA4AHIhMXdGakRLRk5xLWo2Ri1MUXBsWDYzZzctdlUyQ0J6R1Zs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Elinor Amergi</dc:creator>
  <cp:lastModifiedBy>Elinor Amergi</cp:lastModifiedBy>
  <cp:revision>2</cp:revision>
  <dcterms:created xsi:type="dcterms:W3CDTF">2024-01-01T17:06:00Z</dcterms:created>
  <dcterms:modified xsi:type="dcterms:W3CDTF">2024-01-01T17:06:00Z</dcterms:modified>
</cp:coreProperties>
</file>