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ackground w:color="ffffff">
    <v:background id="_x0000_s1025" w:themeColor="background1" filled="t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7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807"/>
                    <pic:cNvPicPr/>
                  </pic:nvPicPr>
                  <pic:blipFill>
                    <a:blip xmlns:r="http://schemas.openxmlformats.org/officeDocument/2006/relationships" r:embed="rIdKDA76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0476" w14:paraId="00000001" w14:textId="77777777">
      <w:pPr>
        <w:tabs>
          <w:tab w:val="right" w:pos="0"/>
        </w:tabs>
        <w:spacing w:line="276" w:lineRule="auto"/>
        <w:ind w:right="180" w:hanging="1011"/>
        <w:jc w:val="right"/>
        <w:rPr>
          <w:rFonts w:ascii="David" w:eastAsia="David" w:hAnsi="David" w:cs="David"/>
          <w:color w:val="2F5496"/>
          <w:sz w:val="24"/>
          <w:szCs w:val="24"/>
          <w:u w:val="single"/>
        </w:rPr>
      </w:pPr>
    </w:p>
    <w:p w:rsidR="008A5922" w:rsidRPr="00B145EB" w:rsidP="00B145EB" w14:paraId="41503D24" w14:textId="1335C678">
      <w:pPr>
        <w:tabs>
          <w:tab w:val="right" w:pos="0"/>
        </w:tabs>
        <w:spacing w:line="276" w:lineRule="auto"/>
        <w:ind w:left="1011" w:right="180" w:hanging="1011"/>
        <w:jc w:val="center"/>
        <w:rPr>
          <w:rFonts w:ascii="David" w:eastAsia="David" w:hAnsi="David" w:cs="David"/>
          <w:color w:val="2F5496"/>
          <w:sz w:val="28"/>
          <w:szCs w:val="28"/>
          <w:u w:val="single"/>
        </w:rPr>
      </w:pPr>
      <w:r w:rsidRPr="00B145EB">
        <w:rPr>
          <w:rFonts w:ascii="David" w:eastAsia="David" w:hAnsi="David" w:cs="David"/>
          <w:color w:val="2F5496"/>
          <w:sz w:val="28"/>
          <w:szCs w:val="28"/>
          <w:u w:val="single"/>
          <w:rtl/>
        </w:rPr>
        <w:t xml:space="preserve">הודיה מויאל       </w:t>
      </w:r>
      <w:r w:rsidRPr="00B145EB">
        <w:rPr>
          <w:rFonts w:ascii="David" w:eastAsia="David" w:hAnsi="David" w:cs="David"/>
          <w:color w:val="2F5496"/>
          <w:sz w:val="20"/>
          <w:szCs w:val="20"/>
          <w:u w:val="single"/>
        </w:rPr>
        <w:t xml:space="preserve">058-7179873 |  </w:t>
      </w:r>
      <w:r>
        <w:fldChar w:fldCharType="begin"/>
      </w:r>
      <w:r>
        <w:instrText xml:space="preserve"> HYPERLINK "mailto:hodayab04@gmail.com" </w:instrText>
      </w:r>
      <w:r>
        <w:fldChar w:fldCharType="separate"/>
      </w:r>
      <w:r w:rsidRPr="00B145EB">
        <w:rPr>
          <w:rFonts w:ascii="David" w:eastAsia="David" w:hAnsi="David" w:cs="David"/>
          <w:color w:val="2F5496"/>
          <w:sz w:val="20"/>
          <w:szCs w:val="20"/>
          <w:u w:val="single"/>
        </w:rPr>
        <w:t>hodayab04@gmail.com</w:t>
      </w:r>
      <w:r>
        <w:fldChar w:fldCharType="end"/>
      </w:r>
      <w:r w:rsidRPr="00B145EB">
        <w:rPr>
          <w:rFonts w:ascii="David" w:eastAsia="David" w:hAnsi="David" w:cs="David"/>
          <w:color w:val="2F5496"/>
          <w:sz w:val="20"/>
          <w:szCs w:val="20"/>
          <w:u w:val="single"/>
          <w:rtl/>
        </w:rPr>
        <w:t xml:space="preserve"> |  מגורים: ירושלים</w:t>
      </w:r>
      <w:r w:rsidRPr="00B145EB" w:rsidR="00B145EB">
        <w:rPr>
          <w:rFonts w:ascii="David" w:eastAsia="David" w:hAnsi="David" w:cs="David" w:hint="cs"/>
          <w:color w:val="2F5496"/>
          <w:sz w:val="20"/>
          <w:szCs w:val="20"/>
          <w:u w:val="single"/>
          <w:rtl/>
        </w:rPr>
        <w:t>/גבעת שמואל</w:t>
      </w:r>
    </w:p>
    <w:p w:rsidR="00A20476" w:rsidP="00B74754" w14:paraId="00000006" w14:textId="5C838C6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eastAsia="Calibri"/>
          <w:b/>
          <w:i/>
          <w:color w:val="000000"/>
          <w:sz w:val="18"/>
          <w:szCs w:val="18"/>
        </w:rPr>
      </w:pPr>
      <w:r>
        <w:rPr>
          <w:rFonts w:eastAsia="Calibri"/>
          <w:b/>
          <w:i/>
          <w:color w:val="000000"/>
          <w:sz w:val="18"/>
          <w:szCs w:val="18"/>
          <w:rtl/>
        </w:rPr>
        <w:t>בעלת ראש גדול, כישרון קליטה מהיר, בעלת סדר וארגון ומוסר עבודה גבוה. יכולת עמידה בלוח זמנים, עבודה תחת לחץ, תקשורת בינאישית מעולה ויכולת למידה עצמית,</w:t>
      </w:r>
      <w:r w:rsidR="00957408">
        <w:rPr>
          <w:rFonts w:eastAsia="Calibri" w:hint="cs"/>
          <w:b/>
          <w:i/>
          <w:color w:val="000000"/>
          <w:sz w:val="18"/>
          <w:szCs w:val="18"/>
          <w:rtl/>
        </w:rPr>
        <w:t xml:space="preserve"> אחראית,</w:t>
      </w:r>
      <w:r>
        <w:rPr>
          <w:rFonts w:eastAsia="Calibri"/>
          <w:b/>
          <w:i/>
          <w:color w:val="000000"/>
          <w:sz w:val="18"/>
          <w:szCs w:val="18"/>
          <w:rtl/>
        </w:rPr>
        <w:t xml:space="preserve"> משימתית וממוקדת מטרה</w:t>
      </w:r>
      <w:r w:rsidR="008A5922">
        <w:rPr>
          <w:rFonts w:eastAsia="Calibri" w:hint="cs"/>
          <w:b/>
          <w:i/>
          <w:color w:val="000000"/>
          <w:sz w:val="18"/>
          <w:szCs w:val="18"/>
          <w:rtl/>
        </w:rPr>
        <w:t xml:space="preserve">. מלאת אמביציה. </w:t>
      </w:r>
    </w:p>
    <w:p w:rsidR="00A20476" w14:paraId="00000007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Calibri"/>
          <w:b/>
          <w:i/>
          <w:color w:val="000000"/>
          <w:sz w:val="18"/>
          <w:szCs w:val="18"/>
          <w:rtl/>
        </w:rPr>
      </w:pPr>
      <w:r>
        <w:rPr>
          <w:rFonts w:eastAsia="Calibri"/>
          <w:b/>
          <w:i/>
          <w:color w:val="000000"/>
          <w:sz w:val="18"/>
          <w:szCs w:val="18"/>
          <w:rtl/>
        </w:rPr>
        <w:t xml:space="preserve">יכולת ניהול והדרכת עובדים, קידום, שיפור ויעילות לעסק. </w:t>
      </w:r>
    </w:p>
    <w:p w:rsidR="00471EA5" w:rsidP="00471EA5" w14:paraId="60A3D5BF" w14:textId="77777777">
      <w:pPr>
        <w:rPr>
          <w:b/>
          <w:i/>
          <w:color w:val="2F5496"/>
          <w:u w:val="single"/>
        </w:rPr>
      </w:pPr>
      <w:r>
        <w:rPr>
          <w:b/>
          <w:i/>
          <w:color w:val="2F5496"/>
          <w:u w:val="single"/>
          <w:rtl/>
        </w:rPr>
        <w:t>השכלה והכשרה מקצועית :</w:t>
      </w:r>
    </w:p>
    <w:p w:rsidR="00471EA5" w:rsidP="00471EA5" w14:paraId="084BED1D" w14:textId="326B15F9">
      <w:pPr>
        <w:rPr>
          <w:sz w:val="18"/>
          <w:szCs w:val="18"/>
          <w:rtl/>
        </w:rPr>
      </w:pPr>
      <w:r w:rsidRPr="00471EA5">
        <w:rPr>
          <w:rFonts w:hint="cs"/>
          <w:sz w:val="18"/>
          <w:szCs w:val="18"/>
          <w:rtl/>
        </w:rPr>
        <w:t>2014-2016</w:t>
      </w:r>
      <w:r>
        <w:rPr>
          <w:sz w:val="18"/>
          <w:szCs w:val="18"/>
          <w:rtl/>
        </w:rPr>
        <w:t xml:space="preserve">  - לימודים במגמת חשבונאות וייעוץ מס. </w:t>
      </w:r>
    </w:p>
    <w:p w:rsidR="00471EA5" w:rsidP="00471EA5" w14:paraId="34A727C9" w14:textId="767105C0">
      <w:pPr>
        <w:rPr>
          <w:rFonts w:hint="cs"/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2020-2023 </w:t>
      </w:r>
      <w:r>
        <w:rPr>
          <w:sz w:val="18"/>
          <w:szCs w:val="18"/>
          <w:rtl/>
        </w:rPr>
        <w:t>–</w:t>
      </w:r>
      <w:r>
        <w:rPr>
          <w:rFonts w:hint="cs"/>
          <w:sz w:val="18"/>
          <w:szCs w:val="18"/>
          <w:rtl/>
        </w:rPr>
        <w:t xml:space="preserve"> לימודי </w:t>
      </w:r>
      <w:r w:rsidR="00B74754">
        <w:rPr>
          <w:rFonts w:hint="cs"/>
          <w:sz w:val="18"/>
          <w:szCs w:val="18"/>
          <w:rtl/>
        </w:rPr>
        <w:t xml:space="preserve">הסבה </w:t>
      </w:r>
      <w:r>
        <w:rPr>
          <w:rFonts w:hint="cs"/>
          <w:sz w:val="18"/>
          <w:szCs w:val="18"/>
          <w:rtl/>
        </w:rPr>
        <w:t xml:space="preserve">הנדסאי אדריכלות ועיצוב פנים, מכללה למנהל </w:t>
      </w:r>
    </w:p>
    <w:p w:rsidR="00471EA5" w:rsidP="00471EA5" w14:paraId="1237B904" w14:textId="4233530C">
      <w:pPr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2023-2024 </w:t>
      </w:r>
      <w:r>
        <w:rPr>
          <w:sz w:val="18"/>
          <w:szCs w:val="18"/>
          <w:rtl/>
        </w:rPr>
        <w:t>–</w:t>
      </w:r>
      <w:r>
        <w:rPr>
          <w:rFonts w:hint="cs"/>
          <w:sz w:val="18"/>
          <w:szCs w:val="18"/>
          <w:rtl/>
        </w:rPr>
        <w:t xml:space="preserve"> לימודי תואר ראשון, מדעי החברה וניהול. אוניברסיטה הפתוחה </w:t>
      </w:r>
    </w:p>
    <w:p w:rsidR="00471EA5" w:rsidP="00471EA5" w14:paraId="63D41426" w14:textId="77777777">
      <w:pPr>
        <w:rPr>
          <w:b/>
          <w:sz w:val="18"/>
          <w:szCs w:val="18"/>
        </w:rPr>
      </w:pPr>
      <w:r>
        <w:rPr>
          <w:b/>
          <w:sz w:val="18"/>
          <w:szCs w:val="18"/>
          <w:u w:val="single"/>
          <w:rtl/>
        </w:rPr>
        <w:t xml:space="preserve">קורסים והכשרה : </w:t>
      </w:r>
    </w:p>
    <w:p w:rsidR="00471EA5" w:rsidP="00471EA5" w14:paraId="5A15F2D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87" w:firstLine="0"/>
        <w:rPr>
          <w:rFonts w:eastAsia="Calibri"/>
          <w:color w:val="000000"/>
          <w:sz w:val="18"/>
          <w:szCs w:val="18"/>
        </w:rPr>
      </w:pPr>
      <w:r>
        <w:rPr>
          <w:rFonts w:eastAsia="Calibri"/>
          <w:color w:val="000000"/>
          <w:sz w:val="18"/>
          <w:szCs w:val="18"/>
          <w:rtl/>
        </w:rPr>
        <w:t>דיני מיסים א' וב' וחשבונאות ליועצי מס</w:t>
      </w:r>
    </w:p>
    <w:p w:rsidR="00471EA5" w:rsidP="00471EA5" w14:paraId="1712C1D5" w14:textId="766F8B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87" w:firstLine="0"/>
        <w:rPr>
          <w:rFonts w:eastAsia="Calibri"/>
          <w:color w:val="000000"/>
          <w:sz w:val="18"/>
          <w:szCs w:val="18"/>
        </w:rPr>
      </w:pPr>
      <w:r>
        <w:rPr>
          <w:rFonts w:eastAsia="Calibri"/>
          <w:color w:val="000000"/>
          <w:sz w:val="18"/>
          <w:szCs w:val="18"/>
          <w:rtl/>
        </w:rPr>
        <w:t>חשבות שכר- מס הכנסה, דיני עבודה,  ביטוח לאומי</w:t>
      </w:r>
      <w:r>
        <w:rPr>
          <w:rFonts w:eastAsia="Calibri" w:hint="cs"/>
          <w:color w:val="000000"/>
          <w:sz w:val="18"/>
          <w:szCs w:val="18"/>
          <w:rtl/>
        </w:rPr>
        <w:t xml:space="preserve"> </w:t>
      </w:r>
    </w:p>
    <w:p w:rsidR="00471EA5" w:rsidP="00471EA5" w14:paraId="45A2CF0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87" w:firstLine="0"/>
        <w:rPr>
          <w:rFonts w:eastAsia="Calibri"/>
          <w:color w:val="000000"/>
          <w:sz w:val="18"/>
          <w:szCs w:val="18"/>
        </w:rPr>
      </w:pPr>
      <w:r>
        <w:rPr>
          <w:rFonts w:eastAsia="Calibri"/>
          <w:color w:val="000000"/>
          <w:sz w:val="18"/>
          <w:szCs w:val="18"/>
          <w:rtl/>
        </w:rPr>
        <w:t xml:space="preserve">קורס עיוני ומעשי בהנה"ח 1,2 ו-3 – עם תעודה </w:t>
      </w:r>
    </w:p>
    <w:p w:rsidR="00471EA5" w:rsidP="00471EA5" w14:paraId="11ED7120" w14:textId="15B20A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87" w:firstLine="0"/>
        <w:rPr>
          <w:rFonts w:eastAsia="Calibri"/>
          <w:color w:val="000000"/>
          <w:sz w:val="18"/>
          <w:szCs w:val="18"/>
        </w:rPr>
      </w:pPr>
      <w:r>
        <w:rPr>
          <w:rFonts w:eastAsia="Calibri" w:hint="cs"/>
          <w:color w:val="000000"/>
          <w:sz w:val="18"/>
          <w:szCs w:val="18"/>
          <w:rtl/>
        </w:rPr>
        <w:t xml:space="preserve">לימודי הדמיות מבית </w:t>
      </w:r>
      <w:r>
        <w:rPr>
          <w:rFonts w:eastAsia="Calibri" w:hint="cs"/>
          <w:color w:val="000000"/>
          <w:sz w:val="18"/>
          <w:szCs w:val="18"/>
          <w:rtl/>
        </w:rPr>
        <w:t>פרוג</w:t>
      </w:r>
      <w:r>
        <w:rPr>
          <w:rFonts w:eastAsia="Calibri" w:hint="cs"/>
          <w:color w:val="000000"/>
          <w:sz w:val="18"/>
          <w:szCs w:val="18"/>
          <w:rtl/>
        </w:rPr>
        <w:t xml:space="preserve"> </w:t>
      </w:r>
    </w:p>
    <w:p w:rsidR="00471EA5" w14:paraId="26031E08" w14:textId="7777777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Calibri"/>
          <w:b/>
          <w:i/>
          <w:color w:val="000000"/>
          <w:sz w:val="18"/>
          <w:szCs w:val="18"/>
        </w:rPr>
      </w:pPr>
    </w:p>
    <w:p w:rsidR="00A20476" w14:paraId="00000008" w14:textId="77777777">
      <w:pPr>
        <w:rPr>
          <w:b/>
          <w:i/>
          <w:color w:val="2F5496"/>
          <w:u w:val="single"/>
          <w:rtl/>
        </w:rPr>
      </w:pPr>
      <w:r>
        <w:rPr>
          <w:b/>
          <w:i/>
          <w:color w:val="2F5496"/>
          <w:u w:val="single"/>
          <w:rtl/>
        </w:rPr>
        <w:t xml:space="preserve">ניסון תעסוקתי : </w:t>
      </w:r>
    </w:p>
    <w:p w:rsidR="00957408" w:rsidRPr="00957408" w14:paraId="5741DBC5" w14:textId="3CF6409B">
      <w:pPr>
        <w:rPr>
          <w:rFonts w:eastAsia="Calibri"/>
          <w:color w:val="000000"/>
          <w:sz w:val="18"/>
          <w:szCs w:val="18"/>
          <w:rtl/>
        </w:rPr>
      </w:pPr>
      <w:r w:rsidRPr="00957408">
        <w:rPr>
          <w:rFonts w:eastAsia="Calibri" w:hint="cs"/>
          <w:color w:val="000000"/>
          <w:sz w:val="18"/>
          <w:szCs w:val="18"/>
          <w:rtl/>
        </w:rPr>
        <w:t xml:space="preserve">2023-2024 </w:t>
      </w:r>
      <w:r w:rsidRPr="00957408">
        <w:rPr>
          <w:rFonts w:eastAsia="Calibri"/>
          <w:color w:val="000000"/>
          <w:sz w:val="18"/>
          <w:szCs w:val="18"/>
          <w:rtl/>
        </w:rPr>
        <w:t>–</w:t>
      </w:r>
      <w:r w:rsidRPr="00957408">
        <w:rPr>
          <w:rFonts w:eastAsia="Calibri" w:hint="cs"/>
          <w:color w:val="000000"/>
          <w:sz w:val="18"/>
          <w:szCs w:val="18"/>
          <w:rtl/>
        </w:rPr>
        <w:t xml:space="preserve"> שרטטת על תוכנת </w:t>
      </w:r>
      <w:r w:rsidRPr="00957408">
        <w:rPr>
          <w:rFonts w:eastAsia="Calibri" w:hint="cs"/>
          <w:color w:val="000000"/>
          <w:sz w:val="18"/>
          <w:szCs w:val="18"/>
          <w:rtl/>
        </w:rPr>
        <w:t>אוטקאד</w:t>
      </w:r>
      <w:r>
        <w:rPr>
          <w:rFonts w:eastAsia="Calibri" w:hint="cs"/>
          <w:color w:val="000000"/>
          <w:sz w:val="18"/>
          <w:szCs w:val="18"/>
          <w:rtl/>
        </w:rPr>
        <w:t xml:space="preserve">, הדמיות </w:t>
      </w:r>
      <w:r>
        <w:rPr>
          <w:rFonts w:eastAsia="Calibri" w:hint="cs"/>
          <w:color w:val="000000"/>
          <w:sz w:val="18"/>
          <w:szCs w:val="18"/>
          <w:rtl/>
        </w:rPr>
        <w:t>בסקצאפ</w:t>
      </w:r>
      <w:r>
        <w:rPr>
          <w:rFonts w:eastAsia="Calibri" w:hint="cs"/>
          <w:color w:val="000000"/>
          <w:sz w:val="18"/>
          <w:szCs w:val="18"/>
          <w:rtl/>
        </w:rPr>
        <w:t xml:space="preserve">. יכולת תכנון טוב. </w:t>
      </w:r>
    </w:p>
    <w:p w:rsidR="00B74754" w:rsidP="00B74754" w14:paraId="7032520D" w14:textId="479F5B13">
      <w:pPr>
        <w:rPr>
          <w:rFonts w:eastAsia="Calibri"/>
          <w:color w:val="000000"/>
          <w:sz w:val="18"/>
          <w:szCs w:val="18"/>
          <w:rtl/>
        </w:rPr>
      </w:pPr>
      <w:r w:rsidRPr="00471EA5">
        <w:rPr>
          <w:rFonts w:eastAsia="Calibri" w:hint="cs"/>
          <w:color w:val="000000"/>
          <w:sz w:val="18"/>
          <w:szCs w:val="18"/>
          <w:rtl/>
        </w:rPr>
        <w:t>201</w:t>
      </w:r>
      <w:r w:rsidR="00957408">
        <w:rPr>
          <w:rFonts w:eastAsia="Calibri" w:hint="cs"/>
          <w:color w:val="000000"/>
          <w:sz w:val="18"/>
          <w:szCs w:val="18"/>
          <w:rtl/>
        </w:rPr>
        <w:t>7</w:t>
      </w:r>
      <w:r w:rsidRPr="00471EA5">
        <w:rPr>
          <w:rFonts w:eastAsia="Calibri" w:hint="cs"/>
          <w:color w:val="000000"/>
          <w:sz w:val="18"/>
          <w:szCs w:val="18"/>
          <w:rtl/>
        </w:rPr>
        <w:t xml:space="preserve">-2024 </w:t>
      </w:r>
      <w:r w:rsidRPr="00471EA5">
        <w:rPr>
          <w:rFonts w:eastAsia="Calibri"/>
          <w:color w:val="000000"/>
          <w:sz w:val="18"/>
          <w:szCs w:val="18"/>
          <w:rtl/>
        </w:rPr>
        <w:t>–</w:t>
      </w:r>
      <w:r w:rsidRPr="00471EA5">
        <w:rPr>
          <w:rFonts w:eastAsia="Calibri" w:hint="cs"/>
          <w:color w:val="000000"/>
          <w:sz w:val="18"/>
          <w:szCs w:val="18"/>
          <w:rtl/>
        </w:rPr>
        <w:t xml:space="preserve"> </w:t>
      </w:r>
      <w:r>
        <w:rPr>
          <w:rFonts w:eastAsia="Calibri" w:hint="cs"/>
          <w:color w:val="000000"/>
          <w:sz w:val="18"/>
          <w:szCs w:val="18"/>
          <w:rtl/>
        </w:rPr>
        <w:t xml:space="preserve">עבדתי </w:t>
      </w:r>
      <w:r>
        <w:rPr>
          <w:rFonts w:eastAsia="Calibri" w:hint="cs"/>
          <w:color w:val="000000"/>
          <w:sz w:val="18"/>
          <w:szCs w:val="18"/>
          <w:rtl/>
        </w:rPr>
        <w:t>כחשבת</w:t>
      </w:r>
      <w:r>
        <w:rPr>
          <w:rFonts w:eastAsia="Calibri" w:hint="cs"/>
          <w:color w:val="000000"/>
          <w:sz w:val="18"/>
          <w:szCs w:val="18"/>
          <w:rtl/>
        </w:rPr>
        <w:t xml:space="preserve"> שכר ראשית, עוזרת חשב וניהול חשבונות ראשית. ניהול משכורות מעל 500 עובדים מקליטתם ועד סיומם. </w:t>
      </w:r>
      <w:r>
        <w:rPr>
          <w:rFonts w:eastAsia="Calibri" w:hint="cs"/>
          <w:color w:val="000000"/>
          <w:sz w:val="18"/>
          <w:szCs w:val="18"/>
          <w:rtl/>
        </w:rPr>
        <w:t>הכנת משכורות במוסד לימודים להשכלה גבוהה, חברות סטאר</w:t>
      </w:r>
      <w:r>
        <w:rPr>
          <w:rFonts w:eastAsia="Calibri" w:hint="eastAsia"/>
          <w:color w:val="000000"/>
          <w:sz w:val="18"/>
          <w:szCs w:val="18"/>
          <w:rtl/>
        </w:rPr>
        <w:t>ט</w:t>
      </w:r>
      <w:r>
        <w:rPr>
          <w:rFonts w:eastAsia="Calibri" w:hint="cs"/>
          <w:color w:val="000000"/>
          <w:sz w:val="18"/>
          <w:szCs w:val="18"/>
          <w:rtl/>
        </w:rPr>
        <w:t xml:space="preserve"> אפ, עמותות</w:t>
      </w:r>
      <w:r>
        <w:rPr>
          <w:rFonts w:eastAsia="Calibri" w:hint="cs"/>
          <w:color w:val="000000"/>
          <w:sz w:val="18"/>
          <w:szCs w:val="18"/>
          <w:rtl/>
        </w:rPr>
        <w:t xml:space="preserve"> וחברות. </w:t>
      </w:r>
    </w:p>
    <w:p w:rsidR="00286947" w:rsidP="00B74754" w14:paraId="26A38337" w14:textId="393B164B">
      <w:pPr>
        <w:rPr>
          <w:rFonts w:eastAsia="Calibri"/>
          <w:color w:val="000000"/>
          <w:sz w:val="18"/>
          <w:szCs w:val="18"/>
          <w:rtl/>
        </w:rPr>
      </w:pPr>
      <w:r>
        <w:rPr>
          <w:rFonts w:eastAsia="Calibri" w:hint="cs"/>
          <w:color w:val="000000"/>
          <w:sz w:val="18"/>
          <w:szCs w:val="18"/>
          <w:rtl/>
        </w:rPr>
        <w:t xml:space="preserve">ניהול מערך הכנסות בעמותה בעלת מס' סניפים, אחריות מלאה, ניהול מזכירות, בקרה מלאה וטיפול בתקלות. </w:t>
      </w:r>
    </w:p>
    <w:p w:rsidR="00B74754" w:rsidP="00B74754" w14:paraId="5CE04BCA" w14:textId="6896F3A3">
      <w:pPr>
        <w:rPr>
          <w:rFonts w:eastAsia="Calibri"/>
          <w:color w:val="000000"/>
          <w:sz w:val="18"/>
          <w:szCs w:val="18"/>
          <w:rtl/>
        </w:rPr>
      </w:pPr>
      <w:r>
        <w:rPr>
          <w:rFonts w:eastAsia="Calibri" w:hint="cs"/>
          <w:color w:val="000000"/>
          <w:sz w:val="18"/>
          <w:szCs w:val="18"/>
          <w:rtl/>
        </w:rPr>
        <w:t xml:space="preserve">עבודה על מס' תוכנות, מרובת ממשקים, </w:t>
      </w:r>
      <w:r>
        <w:rPr>
          <w:rFonts w:eastAsia="Calibri" w:hint="cs"/>
          <w:color w:val="000000"/>
          <w:sz w:val="18"/>
          <w:szCs w:val="18"/>
          <w:rtl/>
        </w:rPr>
        <w:t>הכנת דוחות אנליטיי</w:t>
      </w:r>
      <w:r>
        <w:rPr>
          <w:rFonts w:eastAsia="Calibri" w:hint="eastAsia"/>
          <w:color w:val="000000"/>
          <w:sz w:val="18"/>
          <w:szCs w:val="18"/>
          <w:rtl/>
        </w:rPr>
        <w:t>ם</w:t>
      </w:r>
      <w:r>
        <w:rPr>
          <w:rFonts w:eastAsia="Calibri" w:hint="cs"/>
          <w:color w:val="000000"/>
          <w:sz w:val="18"/>
          <w:szCs w:val="18"/>
          <w:rtl/>
        </w:rPr>
        <w:t>, בניית תקציבים</w:t>
      </w:r>
      <w:r w:rsidR="008A5922">
        <w:rPr>
          <w:rFonts w:eastAsia="Calibri" w:hint="cs"/>
          <w:color w:val="000000"/>
          <w:sz w:val="18"/>
          <w:szCs w:val="18"/>
          <w:rtl/>
        </w:rPr>
        <w:t xml:space="preserve">, תזרימי מזומנים </w:t>
      </w:r>
      <w:r>
        <w:rPr>
          <w:rFonts w:eastAsia="Calibri" w:hint="cs"/>
          <w:color w:val="000000"/>
          <w:sz w:val="18"/>
          <w:szCs w:val="18"/>
          <w:rtl/>
        </w:rPr>
        <w:t xml:space="preserve">ודוחות פיננסיות. </w:t>
      </w:r>
    </w:p>
    <w:p w:rsidR="008A5922" w:rsidP="00B74754" w14:paraId="46A2F90B" w14:textId="54875E3D">
      <w:pPr>
        <w:rPr>
          <w:rFonts w:eastAsia="Calibri"/>
          <w:color w:val="000000"/>
          <w:sz w:val="18"/>
          <w:szCs w:val="18"/>
          <w:rtl/>
        </w:rPr>
      </w:pPr>
      <w:r>
        <w:rPr>
          <w:rFonts w:eastAsia="Calibri" w:hint="cs"/>
          <w:color w:val="000000"/>
          <w:sz w:val="18"/>
          <w:szCs w:val="18"/>
          <w:rtl/>
        </w:rPr>
        <w:t>התנהלות מול רו"ח</w:t>
      </w:r>
      <w:r w:rsidR="00286947">
        <w:rPr>
          <w:rFonts w:eastAsia="Calibri" w:hint="cs"/>
          <w:color w:val="000000"/>
          <w:sz w:val="18"/>
          <w:szCs w:val="18"/>
          <w:rtl/>
        </w:rPr>
        <w:t xml:space="preserve">, עו"ד, ספקים ומנהלים. </w:t>
      </w:r>
      <w:r>
        <w:rPr>
          <w:rFonts w:eastAsia="Calibri" w:hint="cs"/>
          <w:color w:val="000000"/>
          <w:sz w:val="18"/>
          <w:szCs w:val="18"/>
          <w:rtl/>
        </w:rPr>
        <w:t xml:space="preserve">אחריות מול גורמים חיצונים, ניהול שוטף ויומיומי בנק וני"ע, </w:t>
      </w:r>
      <w:r w:rsidR="00957408">
        <w:rPr>
          <w:rFonts w:eastAsia="Calibri" w:hint="cs"/>
          <w:color w:val="000000"/>
          <w:sz w:val="18"/>
          <w:szCs w:val="18"/>
          <w:rtl/>
        </w:rPr>
        <w:t>קופ"ג</w:t>
      </w:r>
      <w:r w:rsidR="00957408">
        <w:rPr>
          <w:rFonts w:eastAsia="Calibri" w:hint="cs"/>
          <w:color w:val="000000"/>
          <w:sz w:val="18"/>
          <w:szCs w:val="18"/>
          <w:rtl/>
        </w:rPr>
        <w:t xml:space="preserve"> ו</w:t>
      </w:r>
      <w:r>
        <w:rPr>
          <w:rFonts w:eastAsia="Calibri" w:hint="cs"/>
          <w:color w:val="000000"/>
          <w:sz w:val="18"/>
          <w:szCs w:val="18"/>
          <w:rtl/>
        </w:rPr>
        <w:t xml:space="preserve">תשלומים לספקים. </w:t>
      </w:r>
    </w:p>
    <w:p w:rsidR="00B74754" w:rsidP="00B74754" w14:paraId="69F7A3B1" w14:textId="44E99A4C">
      <w:pPr>
        <w:rPr>
          <w:rFonts w:eastAsia="Calibri"/>
          <w:color w:val="000000"/>
          <w:sz w:val="18"/>
          <w:szCs w:val="18"/>
          <w:rtl/>
        </w:rPr>
      </w:pPr>
      <w:r>
        <w:rPr>
          <w:rFonts w:eastAsia="Calibri" w:hint="cs"/>
          <w:color w:val="000000"/>
          <w:sz w:val="18"/>
          <w:szCs w:val="18"/>
          <w:rtl/>
        </w:rPr>
        <w:t xml:space="preserve">עזרה והדרכה בקליטת עובדים חדשים. הדרכות עובדים. </w:t>
      </w:r>
    </w:p>
    <w:p w:rsidR="008A5922" w:rsidP="00B74754" w14:paraId="34BD3E35" w14:textId="0B82FB8A">
      <w:pPr>
        <w:rPr>
          <w:rFonts w:eastAsia="Calibri"/>
          <w:color w:val="000000"/>
          <w:sz w:val="18"/>
          <w:szCs w:val="18"/>
          <w:rtl/>
        </w:rPr>
      </w:pPr>
      <w:r>
        <w:rPr>
          <w:rFonts w:eastAsia="Calibri" w:hint="cs"/>
          <w:color w:val="000000"/>
          <w:sz w:val="18"/>
          <w:szCs w:val="18"/>
          <w:rtl/>
        </w:rPr>
        <w:t xml:space="preserve">אחזקת מערכות והטמעת שינויים תוך כדי קידום מערכות ממוחשבות ויעילות לעסק. </w:t>
      </w:r>
    </w:p>
    <w:p w:rsidR="00B74754" w:rsidP="00B74754" w14:paraId="5D46C880" w14:textId="449AB7A6">
      <w:pPr>
        <w:rPr>
          <w:rFonts w:eastAsia="Calibri"/>
          <w:color w:val="000000"/>
          <w:sz w:val="18"/>
          <w:szCs w:val="18"/>
          <w:rtl/>
        </w:rPr>
      </w:pPr>
      <w:r>
        <w:rPr>
          <w:rFonts w:eastAsia="Calibri" w:hint="cs"/>
          <w:color w:val="000000"/>
          <w:sz w:val="18"/>
          <w:szCs w:val="18"/>
          <w:rtl/>
        </w:rPr>
        <w:t xml:space="preserve">ידע </w:t>
      </w:r>
      <w:r w:rsidR="008A5922">
        <w:rPr>
          <w:rFonts w:eastAsia="Calibri" w:hint="cs"/>
          <w:color w:val="000000"/>
          <w:sz w:val="18"/>
          <w:szCs w:val="18"/>
          <w:rtl/>
        </w:rPr>
        <w:t>עשיר</w:t>
      </w:r>
      <w:r>
        <w:rPr>
          <w:rFonts w:eastAsia="Calibri" w:hint="cs"/>
          <w:color w:val="000000"/>
          <w:sz w:val="18"/>
          <w:szCs w:val="18"/>
          <w:rtl/>
        </w:rPr>
        <w:t xml:space="preserve"> בדיני עבודה</w:t>
      </w:r>
      <w:r w:rsidR="008A5922">
        <w:rPr>
          <w:rFonts w:eastAsia="Calibri" w:hint="cs"/>
          <w:color w:val="000000"/>
          <w:sz w:val="18"/>
          <w:szCs w:val="18"/>
          <w:rtl/>
        </w:rPr>
        <w:t>,</w:t>
      </w:r>
      <w:r w:rsidR="00957408">
        <w:rPr>
          <w:rFonts w:eastAsia="Calibri" w:hint="cs"/>
          <w:color w:val="000000"/>
          <w:sz w:val="18"/>
          <w:szCs w:val="18"/>
          <w:rtl/>
        </w:rPr>
        <w:t xml:space="preserve"> </w:t>
      </w:r>
      <w:r w:rsidR="008A5922">
        <w:rPr>
          <w:rFonts w:eastAsia="Calibri" w:hint="cs"/>
          <w:color w:val="000000"/>
          <w:sz w:val="18"/>
          <w:szCs w:val="18"/>
          <w:rtl/>
        </w:rPr>
        <w:t xml:space="preserve">ניהול כספים, מיסים והתנהלות מול הרשויות. </w:t>
      </w:r>
    </w:p>
    <w:p w:rsidR="00957408" w:rsidRPr="00B74754" w:rsidP="00B74754" w14:paraId="06B6EB35" w14:textId="1060291A">
      <w:pPr>
        <w:rPr>
          <w:rFonts w:eastAsia="Calibri" w:hint="cs"/>
          <w:color w:val="000000"/>
          <w:sz w:val="18"/>
          <w:szCs w:val="18"/>
          <w:rtl/>
        </w:rPr>
      </w:pPr>
      <w:r>
        <w:rPr>
          <w:rFonts w:eastAsia="Calibri" w:hint="cs"/>
          <w:color w:val="000000"/>
          <w:sz w:val="18"/>
          <w:szCs w:val="18"/>
          <w:rtl/>
        </w:rPr>
        <w:t xml:space="preserve">2016-2017 </w:t>
      </w:r>
      <w:r>
        <w:rPr>
          <w:rFonts w:eastAsia="Calibri"/>
          <w:color w:val="000000"/>
          <w:sz w:val="18"/>
          <w:szCs w:val="18"/>
          <w:rtl/>
        </w:rPr>
        <w:t>–</w:t>
      </w:r>
      <w:r>
        <w:rPr>
          <w:rFonts w:eastAsia="Calibri" w:hint="cs"/>
          <w:color w:val="000000"/>
          <w:sz w:val="18"/>
          <w:szCs w:val="18"/>
          <w:rtl/>
        </w:rPr>
        <w:t xml:space="preserve"> שיעורים פרטיים במתמטיקה 3 יחידות, הכנת תלמידים לבחינות חשבות שכר מטעם לשכת רו"ח.  </w:t>
      </w:r>
    </w:p>
    <w:p w:rsidR="00957408" w:rsidRPr="00471EA5" w:rsidP="00286947" w14:paraId="12DC031D" w14:textId="2AD3104B">
      <w:pPr>
        <w:rPr>
          <w:rFonts w:eastAsia="Calibri"/>
          <w:color w:val="000000"/>
          <w:sz w:val="18"/>
          <w:szCs w:val="18"/>
        </w:rPr>
      </w:pPr>
      <w:r>
        <w:rPr>
          <w:rFonts w:eastAsia="Calibri" w:hint="cs"/>
          <w:color w:val="000000"/>
          <w:sz w:val="18"/>
          <w:szCs w:val="18"/>
          <w:rtl/>
        </w:rPr>
        <w:t>2014-201</w:t>
      </w:r>
      <w:r>
        <w:rPr>
          <w:rFonts w:eastAsia="Calibri" w:hint="cs"/>
          <w:color w:val="000000"/>
          <w:sz w:val="18"/>
          <w:szCs w:val="18"/>
          <w:rtl/>
        </w:rPr>
        <w:t>5</w:t>
      </w:r>
      <w:r>
        <w:rPr>
          <w:rFonts w:eastAsia="Calibri" w:hint="cs"/>
          <w:color w:val="000000"/>
          <w:sz w:val="18"/>
          <w:szCs w:val="18"/>
          <w:rtl/>
        </w:rPr>
        <w:t xml:space="preserve"> </w:t>
      </w:r>
      <w:r>
        <w:rPr>
          <w:rFonts w:eastAsia="Calibri"/>
          <w:color w:val="000000"/>
          <w:sz w:val="18"/>
          <w:szCs w:val="18"/>
          <w:rtl/>
        </w:rPr>
        <w:t>–</w:t>
      </w:r>
      <w:r>
        <w:rPr>
          <w:rFonts w:eastAsia="Calibri" w:hint="cs"/>
          <w:color w:val="000000"/>
          <w:sz w:val="18"/>
          <w:szCs w:val="18"/>
          <w:rtl/>
        </w:rPr>
        <w:t xml:space="preserve"> עבודה בעמותה בגיוס תרומות </w:t>
      </w:r>
    </w:p>
    <w:p w:rsidR="00A20476" w14:paraId="0000001A" w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rPr>
          <w:rFonts w:eastAsia="Calibri"/>
          <w:smallCaps/>
          <w:color w:val="2F5496"/>
          <w:sz w:val="18"/>
          <w:szCs w:val="18"/>
        </w:rPr>
      </w:pPr>
      <w:r>
        <w:rPr>
          <w:rFonts w:eastAsia="Calibri"/>
          <w:smallCaps/>
          <w:color w:val="2F5496"/>
          <w:sz w:val="18"/>
          <w:szCs w:val="18"/>
          <w:rtl/>
        </w:rPr>
        <w:t>י</w:t>
      </w:r>
      <w:r>
        <w:rPr>
          <w:rFonts w:eastAsia="Calibri"/>
          <w:smallCaps/>
          <w:color w:val="2F5496"/>
          <w:sz w:val="18"/>
          <w:szCs w:val="18"/>
          <w:rtl/>
        </w:rPr>
        <w:t xml:space="preserve">ישומי מחשב ותוכנות : </w:t>
      </w:r>
    </w:p>
    <w:p w:rsidR="00A20476" w14:paraId="0000001B" w14:textId="069D49B1">
      <w:pPr>
        <w:rPr>
          <w:sz w:val="18"/>
          <w:szCs w:val="18"/>
        </w:rPr>
      </w:pPr>
      <w:r>
        <w:rPr>
          <w:sz w:val="18"/>
          <w:szCs w:val="18"/>
          <w:rtl/>
        </w:rPr>
        <w:t xml:space="preserve">שליטה בתוכנות אופיס, </w:t>
      </w:r>
      <w:r w:rsidR="008A5922">
        <w:rPr>
          <w:rFonts w:hint="cs"/>
          <w:sz w:val="18"/>
          <w:szCs w:val="18"/>
          <w:rtl/>
        </w:rPr>
        <w:t xml:space="preserve">אקסל ברמה גבוהה, </w:t>
      </w:r>
      <w:r>
        <w:rPr>
          <w:sz w:val="18"/>
          <w:szCs w:val="18"/>
          <w:rtl/>
        </w:rPr>
        <w:t xml:space="preserve">עוקץ, </w:t>
      </w:r>
      <w:r>
        <w:rPr>
          <w:sz w:val="18"/>
          <w:szCs w:val="18"/>
          <w:rtl/>
        </w:rPr>
        <w:t>שיקלולית</w:t>
      </w:r>
      <w:r>
        <w:rPr>
          <w:sz w:val="18"/>
          <w:szCs w:val="18"/>
          <w:rtl/>
        </w:rPr>
        <w:t xml:space="preserve">, חילן, </w:t>
      </w:r>
      <w:r w:rsidR="00957408">
        <w:rPr>
          <w:rFonts w:hint="cs"/>
          <w:sz w:val="18"/>
          <w:szCs w:val="18"/>
          <w:rtl/>
        </w:rPr>
        <w:t>סינאל</w:t>
      </w:r>
      <w:r w:rsidR="00957408">
        <w:rPr>
          <w:rFonts w:hint="cs"/>
          <w:sz w:val="18"/>
          <w:szCs w:val="18"/>
          <w:rtl/>
        </w:rPr>
        <w:t xml:space="preserve">, </w:t>
      </w:r>
      <w:r>
        <w:rPr>
          <w:sz w:val="18"/>
          <w:szCs w:val="18"/>
          <w:rtl/>
        </w:rPr>
        <w:t xml:space="preserve">חשבשבת, </w:t>
      </w:r>
      <w:r>
        <w:rPr>
          <w:sz w:val="18"/>
          <w:szCs w:val="18"/>
          <w:rtl/>
        </w:rPr>
        <w:t>ופריורטי</w:t>
      </w:r>
      <w:r>
        <w:rPr>
          <w:sz w:val="18"/>
          <w:szCs w:val="18"/>
          <w:rtl/>
        </w:rPr>
        <w:t xml:space="preserve">. </w:t>
      </w:r>
      <w:r w:rsidR="00957408">
        <w:rPr>
          <w:rFonts w:hint="cs"/>
          <w:sz w:val="18"/>
          <w:szCs w:val="18"/>
          <w:rtl/>
        </w:rPr>
        <w:t>סיילפורס</w:t>
      </w:r>
      <w:r w:rsidR="00957408">
        <w:rPr>
          <w:rFonts w:hint="cs"/>
          <w:sz w:val="18"/>
          <w:szCs w:val="18"/>
          <w:rtl/>
        </w:rPr>
        <w:t xml:space="preserve">, </w:t>
      </w:r>
      <w:r w:rsidR="00957408">
        <w:rPr>
          <w:sz w:val="18"/>
          <w:szCs w:val="18"/>
        </w:rPr>
        <w:t>CRM</w:t>
      </w:r>
      <w:r w:rsidR="00957408">
        <w:rPr>
          <w:rFonts w:hint="cs"/>
          <w:sz w:val="18"/>
          <w:szCs w:val="18"/>
          <w:rtl/>
        </w:rPr>
        <w:t xml:space="preserve">, </w:t>
      </w:r>
      <w:r w:rsidR="00957408">
        <w:rPr>
          <w:rFonts w:hint="cs"/>
          <w:sz w:val="18"/>
          <w:szCs w:val="18"/>
          <w:rtl/>
        </w:rPr>
        <w:t>אוטקאד</w:t>
      </w:r>
      <w:r w:rsidR="00957408">
        <w:rPr>
          <w:rFonts w:hint="cs"/>
          <w:sz w:val="18"/>
          <w:szCs w:val="18"/>
          <w:rtl/>
        </w:rPr>
        <w:t xml:space="preserve">, </w:t>
      </w:r>
      <w:r w:rsidR="00957408">
        <w:rPr>
          <w:rFonts w:hint="cs"/>
          <w:sz w:val="18"/>
          <w:szCs w:val="18"/>
          <w:rtl/>
        </w:rPr>
        <w:t>סקצאפ</w:t>
      </w:r>
      <w:r w:rsidR="00957408">
        <w:rPr>
          <w:rFonts w:hint="cs"/>
          <w:sz w:val="18"/>
          <w:szCs w:val="18"/>
          <w:rtl/>
        </w:rPr>
        <w:t xml:space="preserve">, </w:t>
      </w:r>
      <w:r>
        <w:rPr>
          <w:sz w:val="18"/>
          <w:szCs w:val="18"/>
          <w:rtl/>
        </w:rPr>
        <w:t xml:space="preserve">יכולת קליטה מהירה לתוכנות חדשות. </w:t>
      </w:r>
    </w:p>
    <w:p w:rsidR="00A20476" w14:paraId="0000001C" w14:textId="77777777">
      <w:pPr>
        <w:spacing w:after="0" w:line="360" w:lineRule="auto"/>
        <w:rPr>
          <w:smallCaps/>
          <w:color w:val="000000"/>
          <w:sz w:val="18"/>
          <w:szCs w:val="18"/>
        </w:rPr>
      </w:pPr>
      <w:r>
        <w:rPr>
          <w:smallCaps/>
          <w:color w:val="2F5496"/>
          <w:sz w:val="18"/>
          <w:szCs w:val="18"/>
          <w:rtl/>
        </w:rPr>
        <w:t xml:space="preserve">שפות :  </w:t>
      </w:r>
      <w:r>
        <w:rPr>
          <w:b/>
          <w:smallCaps/>
          <w:color w:val="000000"/>
          <w:sz w:val="18"/>
          <w:szCs w:val="18"/>
          <w:rtl/>
        </w:rPr>
        <w:t>עברית – שפת אם, אנגלית – טובה.</w:t>
      </w:r>
      <w:r>
        <w:rPr>
          <w:smallCaps/>
          <w:color w:val="000000"/>
          <w:sz w:val="18"/>
          <w:szCs w:val="18"/>
        </w:rPr>
        <w:t xml:space="preserve">  </w:t>
      </w:r>
    </w:p>
    <w:p w:rsidR="00A20476" w14:paraId="0000001D" w14:textId="77777777"/>
    <w:sectPr w:rsidSect="00935A8C">
      <w:headerReference w:type="default" r:id="rId6"/>
      <w:pgSz w:w="11906" w:h="16838"/>
      <w:pgMar w:top="1440" w:right="1800" w:bottom="1440" w:left="1800" w:header="708" w:footer="708" w:gutter="0"/>
      <w:pgBorders w:offsetFrom="page">
        <w:top w:val="thickThinLargeGap" w:sz="24" w:space="24" w:color="0070C0"/>
        <w:left w:val="thickThinLargeGap" w:sz="24" w:space="24" w:color="0070C0"/>
        <w:bottom w:val="thinThickLargeGap" w:sz="24" w:space="24" w:color="0070C0"/>
        <w:right w:val="thinThickLargeGap" w:sz="24" w:space="24" w:color="0070C0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A2A7D1D"/>
    <w:multiLevelType w:val="multilevel"/>
    <w:tmpl w:val="353E1776"/>
    <w:lvl w:ilvl="0">
      <w:start w:val="202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i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E515A44"/>
    <w:multiLevelType w:val="multilevel"/>
    <w:tmpl w:val="64FA6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476"/>
    <w:rsid w:val="00286947"/>
    <w:rsid w:val="00471EA5"/>
    <w:rsid w:val="008A5922"/>
    <w:rsid w:val="00935A8C"/>
    <w:rsid w:val="00957408"/>
    <w:rsid w:val="00A20476"/>
    <w:rsid w:val="00B145EB"/>
    <w:rsid w:val="00B74754"/>
    <w:rsid w:val="00C23E6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4944521-1EAD-4F17-A523-B14C607C8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3B64"/>
    <w:rPr>
      <w:rFonts w:eastAsiaTheme="minorEastAsia"/>
    </w:rPr>
  </w:style>
  <w:style w:type="paragraph" w:styleId="Heading1">
    <w:name w:val="heading 1"/>
    <w:basedOn w:val="Normal"/>
    <w:next w:val="Normal"/>
    <w:link w:val="1"/>
    <w:uiPriority w:val="9"/>
    <w:qFormat/>
    <w:rsid w:val="00CA3B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A3B64"/>
    <w:pPr>
      <w:ind w:left="720"/>
      <w:contextualSpacing/>
    </w:pPr>
  </w:style>
  <w:style w:type="paragraph" w:customStyle="1" w:styleId="a">
    <w:name w:val="כותרת"/>
    <w:basedOn w:val="Normal"/>
    <w:next w:val="Normal"/>
    <w:link w:val="TitleChar"/>
    <w:uiPriority w:val="10"/>
    <w:qFormat/>
    <w:rsid w:val="00CA3B64"/>
    <w:pPr>
      <w:spacing w:before="360" w:after="60"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72"/>
    </w:rPr>
  </w:style>
  <w:style w:type="character" w:customStyle="1" w:styleId="TitleChar">
    <w:name w:val="Title Char"/>
    <w:basedOn w:val="DefaultParagraphFont"/>
    <w:link w:val="a"/>
    <w:uiPriority w:val="10"/>
    <w:rsid w:val="00CA3B64"/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72"/>
    </w:rPr>
  </w:style>
  <w:style w:type="paragraph" w:customStyle="1" w:styleId="a0">
    <w:name w:val="כותרת סעיף"/>
    <w:basedOn w:val="Heading1"/>
    <w:next w:val="Normal"/>
    <w:qFormat/>
    <w:rsid w:val="00CA3B64"/>
    <w:pPr>
      <w:spacing w:before="120"/>
    </w:pPr>
    <w:rPr>
      <w:bCs/>
      <w:caps/>
      <w:color w:val="4472C4" w:themeColor="accent1"/>
      <w:sz w:val="28"/>
      <w:szCs w:val="28"/>
    </w:rPr>
  </w:style>
  <w:style w:type="character" w:customStyle="1" w:styleId="1">
    <w:name w:val="כותרת 1 תו"/>
    <w:basedOn w:val="DefaultParagraphFont"/>
    <w:link w:val="Heading1"/>
    <w:uiPriority w:val="9"/>
    <w:rsid w:val="00CA3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A3B6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A3B64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KDA76S" Type="http://schemas.openxmlformats.org/officeDocument/2006/relationships/image" Target="media/G8FEE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kAAyLBkq9OL3Jy2rehUweF7EXg==">CgMxLjA4AHIhMWJucTZxdE53T2RPMXZvZ19wSkZ6QzhuTlVVYWNtNTZa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9EF2D728-EBC6-4DC0-B666-A8075FAC9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314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Hodaya Moyal</dc:creator>
  <cp:lastModifiedBy>Hodaya Moyal</cp:lastModifiedBy>
  <cp:revision>4</cp:revision>
  <dcterms:created xsi:type="dcterms:W3CDTF">2024-04-14T13:17:00Z</dcterms:created>
  <dcterms:modified xsi:type="dcterms:W3CDTF">2024-04-14T13:27:00Z</dcterms:modified>
</cp:coreProperties>
</file>