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58"/>
                    <pic:cNvPicPr/>
                  </pic:nvPicPr>
                  <pic:blipFill>
                    <a:blip xmlns:r="http://schemas.openxmlformats.org/officeDocument/2006/relationships" r:embed="rIdN5KB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spacing w:line="240" w:lineRule="auto"/>
        <w:rPr>
          <w:rFonts w:hAnsiTheme="minorBidi" w:cstheme="minorBidi" w:ascii="Arial" w:eastAsia="Arial"/>
          <w:bCs/>
          <w:sz w:val="32"/>
          <w:szCs w:val="32"/>
          <w:rtl/>
        </w:rPr>
      </w:pPr>
      <w:r>
        <w:rPr>
          <w:rFonts w:hAnsiTheme="minorBidi" w:cstheme="minorBidi" w:ascii="Arial" w:eastAsia="Arial" w:hint="cs"/>
          <w:bCs/>
          <w:sz w:val="36"/>
          <w:szCs w:val="36"/>
          <w:rtl/>
        </w:rPr>
        <w:t xml:space="preserve">הילה </w:t>
      </w:r>
      <w:r>
        <w:rPr>
          <w:rFonts w:hAnsiTheme="minorBidi" w:cstheme="minorBidi" w:ascii="Arial" w:eastAsia="Arial" w:hint="cs"/>
          <w:bCs/>
          <w:sz w:val="36"/>
          <w:szCs w:val="36"/>
          <w:rtl/>
        </w:rPr>
        <w:t xml:space="preserve">כ"ץ</w:t>
      </w:r>
    </w:p>
    <w:p>
      <w:pPr>
        <w:pStyle w:val="3"/>
        <w:spacing w:line="240" w:lineRule="auto"/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</w:pP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נייד: 054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-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3912855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| 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מקום מגורים: 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קריית גת</w:t>
      </w:r>
      <w:r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| </w:t>
      </w:r>
      <w:hyperlink r:id="rId1" w:history="1">
        <w:r>
          <w:rPr>
            <w:rStyle w:val="Hyperlink"/>
            <w:rFonts w:hAnsiTheme="minorBidi" w:ascii="Arial" w:eastAsia="Arial" w:cs="Arial"/>
            <w:b w:val="0"/>
            <w:bCs w:val="0"/>
            <w:sz w:val="22"/>
            <w:szCs w:val="22"/>
          </w:rPr>
          <w:t xml:space="preserve">hiladatauker@gmail.com</w:t>
        </w:r>
      </w:hyperlink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 | </w:t>
      </w:r>
    </w:p>
    <w:p>
      <w:pPr>
        <w:pStyle w:val="3"/>
        <w:spacing w:line="240" w:lineRule="auto"/>
        <w:rPr>
          <w:rFonts w:hAnsiTheme="minorBidi" w:cstheme="minorBidi" w:ascii="Arial" w:eastAsia="Arial"/>
          <w:b w:val="0"/>
          <w:bCs w:val="0"/>
          <w:sz w:val="22"/>
          <w:szCs w:val="22"/>
          <w:rtl/>
        </w:rPr>
      </w:pPr>
      <w:r>
        <w:rPr>
          <w:rFonts w:hAnsiTheme="minorBidi" w:cstheme="minorBidi" w:ascii="Arial" w:eastAsia="Arial" w:hint="cs"/>
          <w:b w:val="0"/>
          <w:bCs w:val="0"/>
          <w:sz w:val="22"/>
          <w:szCs w:val="22"/>
          <w:rtl/>
        </w:rPr>
        <w:t xml:space="preserve">מצב משפחתי: נשואה </w:t>
      </w:r>
    </w:p>
    <w:p>
      <w:pPr>
        <w:pStyle w:val="3"/>
        <w:spacing w:line="240" w:lineRule="auto"/>
        <w:jc w:val="left"/>
        <w:rPr>
          <w:rFonts w:hAnsiTheme="minorBidi" w:cstheme="minorBidi" w:ascii="Arial" w:eastAsia="Arial"/>
          <w:b w:val="0"/>
          <w:bCs w:val="0"/>
          <w:sz w:val="20"/>
          <w:szCs w:val="20"/>
          <w:rtl/>
        </w:rPr>
      </w:pPr>
      <w:r>
        <w:rPr>
          <w:rFonts w:hAnsiTheme="minorBidi" w:cstheme="minorBidi" w:ascii="Arial" w:eastAsia="Arial"/>
          <w:b w:val="0"/>
          <w:bCs w:val="0"/>
          <w:noProof/>
          <w:sz w:val="20"/>
          <w:szCs w:val="20"/>
          <w:rtl/>
          <w:lang w:val="he-IL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865CE3A" id="מחבר ישר 1" o:spid="_x0000_s1026" style="position:absolute;flip:x 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5pt" to="41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" strokecolor="black [3213]"/>
        </w:pict>
      </w:r>
      <w:bookmarkStart w:id="2" w:name="_Hlk533757682"/>
    </w:p>
    <w:p>
      <w:pPr>
        <w:spacing w:line="240" w:lineRule="auto"/>
        <w:rPr>
          <w:rFonts w:hAnsiTheme="minorBidi" w:ascii="Arial" w:eastAsia="Arial" w:cs="Arial"/>
          <w:sz w:val="20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ניסיון תעסוקתי:</w:t>
      </w:r>
    </w:p>
    <w:p>
      <w:pPr>
        <w:spacing w:line="240" w:lineRule="auto"/>
        <w:rPr>
          <w:rFonts w:hAnsiTheme="minorBidi" w:ascii="Arial" w:eastAsia="Arial" w:cs="Arial"/>
          <w:szCs w:val="24"/>
          <w:u w:val="single"/>
          <w:rtl/>
        </w:rPr>
      </w:pPr>
      <w:r>
        <w:rPr>
          <w:rFonts w:hAnsiTheme="minorBidi" w:ascii="Arial" w:eastAsia="Arial" w:cs="Arial" w:hint="cs"/>
          <w:szCs w:val="24"/>
          <w:u w:val="single"/>
          <w:rtl/>
        </w:rPr>
        <w:t xml:space="preserve">2023-2024: </w:t>
      </w:r>
      <w:r>
        <w:rPr>
          <w:rFonts w:hAnsiTheme="minorBidi" w:ascii="Arial" w:eastAsia="Arial" w:cs="Arial" w:hint="cs"/>
          <w:b/>
          <w:bCs/>
          <w:szCs w:val="24"/>
          <w:u w:val="single"/>
          <w:rtl/>
        </w:rPr>
        <w:t xml:space="preserve">משרד </w:t>
      </w:r>
      <w:r>
        <w:rPr>
          <w:rFonts w:hAnsiTheme="minorBidi" w:ascii="Arial" w:eastAsia="Arial" w:cs="Arial" w:hint="cs"/>
          <w:b/>
          <w:bCs/>
          <w:szCs w:val="24"/>
          <w:u w:val="single"/>
          <w:rtl/>
        </w:rPr>
        <w:t xml:space="preserve">רו"ח </w:t>
      </w:r>
      <w:r>
        <w:rPr>
          <w:rFonts w:hAnsiTheme="minorBidi" w:ascii="Arial" w:eastAsia="Arial" w:cs="Arial" w:hint="cs"/>
          <w:b/>
          <w:bCs/>
          <w:szCs w:val="24"/>
          <w:u w:val="single"/>
          <w:rtl/>
        </w:rPr>
        <w:t xml:space="preserve">גרינברג</w:t>
      </w:r>
      <w:r>
        <w:rPr>
          <w:rFonts w:hAnsiTheme="minorBidi" w:ascii="Arial" w:eastAsia="Arial" w:cs="Arial" w:hint="cs"/>
          <w:szCs w:val="24"/>
          <w:u w:val="single"/>
          <w:rtl/>
        </w:rPr>
        <w:t xml:space="preserve">- הנהלת חשבונות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</w:rPr>
      </w:pPr>
      <w:r>
        <w:rPr>
          <w:rFonts w:hAnsiTheme="minorBidi" w:ascii="Arial" w:eastAsia="Arial" w:cs="Arial" w:hint="cs"/>
          <w:sz w:val="20"/>
          <w:rtl/>
        </w:rPr>
        <w:t xml:space="preserve">ניהול מספר תיקים באופן עצמאי (חברו</w:t>
      </w:r>
      <w:r>
        <w:rPr>
          <w:rFonts w:hAnsiTheme="minorBidi" w:ascii="Arial" w:eastAsia="Arial" w:cs="Arial" w:hint="cs"/>
          <w:sz w:val="20"/>
          <w:rtl/>
        </w:rPr>
        <w:t xml:space="preserve">ת</w:t>
      </w:r>
      <w:r>
        <w:rPr>
          <w:rFonts w:hAnsiTheme="minorBidi" w:ascii="Arial" w:eastAsia="Arial" w:cs="Arial" w:hint="cs"/>
          <w:sz w:val="20"/>
          <w:rtl/>
        </w:rPr>
        <w:t xml:space="preserve">, מורשה,</w:t>
      </w:r>
      <w:r>
        <w:rPr>
          <w:rFonts w:hAnsiTheme="minorBidi" w:ascii="Arial" w:eastAsia="Arial" w:cs="Arial" w:hint="cs"/>
          <w:sz w:val="20"/>
          <w:rtl/>
        </w:rPr>
        <w:t xml:space="preserve"> </w:t>
      </w:r>
      <w:r>
        <w:rPr>
          <w:rFonts w:hAnsiTheme="minorBidi" w:ascii="Arial" w:eastAsia="Arial" w:cs="Arial" w:hint="cs"/>
          <w:sz w:val="20"/>
          <w:rtl/>
        </w:rPr>
        <w:t xml:space="preserve">פטור)</w:t>
      </w:r>
      <w:r>
        <w:rPr>
          <w:rFonts w:hAnsiTheme="minorBidi" w:ascii="Arial" w:eastAsia="Arial" w:cs="Arial" w:hint="cs"/>
          <w:sz w:val="20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</w:rPr>
      </w:pPr>
      <w:r>
        <w:rPr>
          <w:rFonts w:hAnsiTheme="minorBidi" w:ascii="Arial" w:eastAsia="Arial" w:cs="Arial" w:hint="cs"/>
          <w:sz w:val="20"/>
          <w:rtl/>
        </w:rPr>
        <w:t xml:space="preserve">התאמות בנקים ואשראי</w:t>
      </w:r>
      <w:r>
        <w:rPr>
          <w:rFonts w:hAnsiTheme="minorBidi" w:ascii="Arial" w:eastAsia="Arial" w:cs="Arial" w:hint="cs"/>
          <w:sz w:val="20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</w:rPr>
      </w:pPr>
      <w:r>
        <w:rPr>
          <w:rFonts w:hAnsiTheme="minorBidi" w:ascii="Arial" w:eastAsia="Arial" w:cs="Arial" w:hint="cs"/>
          <w:sz w:val="20"/>
          <w:rtl/>
        </w:rPr>
        <w:t xml:space="preserve">התאמות לקוחות וספקים, פקודות יומן.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</w:rPr>
      </w:pPr>
      <w:r>
        <w:rPr>
          <w:rFonts w:hAnsiTheme="minorBidi" w:ascii="Arial" w:eastAsia="Arial" w:cs="Arial" w:hint="cs"/>
          <w:sz w:val="20"/>
          <w:rtl/>
        </w:rPr>
        <w:t xml:space="preserve">הכנת משכורות</w:t>
      </w:r>
      <w:r>
        <w:rPr>
          <w:rFonts w:hAnsiTheme="minorBidi" w:ascii="Arial" w:eastAsia="Arial" w:cs="Arial" w:hint="cs"/>
          <w:sz w:val="20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</w:rPr>
      </w:pPr>
      <w:r>
        <w:rPr>
          <w:rFonts w:hAnsiTheme="minorBidi" w:ascii="Arial" w:eastAsia="Arial" w:cs="Arial" w:hint="cs"/>
          <w:sz w:val="20"/>
          <w:rtl/>
        </w:rPr>
        <w:t xml:space="preserve">הכנת דוחות לרו"ח</w:t>
      </w:r>
      <w:r>
        <w:rPr>
          <w:rFonts w:hAnsiTheme="minorBidi" w:ascii="Arial" w:eastAsia="Arial" w:cs="Arial" w:hint="cs"/>
          <w:sz w:val="20"/>
          <w:rtl/>
        </w:rPr>
        <w:t xml:space="preserve">.</w:t>
      </w:r>
    </w:p>
    <w:p>
      <w:pPr>
        <w:pStyle w:val="a3"/>
        <w:numPr>
          <w:ilvl w:val="0"/>
          <w:numId w:val="7"/>
        </w:numPr>
        <w:spacing w:line="240" w:lineRule="auto"/>
        <w:rPr>
          <w:rFonts w:hAnsiTheme="minorBidi" w:ascii="Arial" w:eastAsia="Arial" w:cs="Arial"/>
          <w:sz w:val="20"/>
          <w:rtl/>
        </w:rPr>
      </w:pPr>
      <w:r>
        <w:rPr>
          <w:rFonts w:hAnsiTheme="minorBidi" w:ascii="Arial" w:eastAsia="Arial" w:cs="Arial" w:hint="cs"/>
          <w:sz w:val="20"/>
          <w:rtl/>
        </w:rPr>
        <w:t xml:space="preserve">שידורי מע</w:t>
      </w:r>
      <w:r>
        <w:rPr>
          <w:rFonts w:hAnsiTheme="minorBidi" w:ascii="Arial" w:eastAsia="Arial" w:cs="Arial" w:hint="cs"/>
          <w:sz w:val="20"/>
          <w:rtl/>
        </w:rPr>
        <w:t xml:space="preserve">"</w:t>
      </w:r>
      <w:r>
        <w:rPr>
          <w:rFonts w:hAnsiTheme="minorBidi" w:ascii="Arial" w:eastAsia="Arial" w:cs="Arial" w:hint="cs"/>
          <w:sz w:val="20"/>
          <w:rtl/>
        </w:rPr>
        <w:t xml:space="preserve">מ, ביטוח לאומי, מס הכנסה</w:t>
      </w:r>
      <w:r>
        <w:rPr>
          <w:rFonts w:hAnsiTheme="minorBidi" w:ascii="Arial" w:eastAsia="Arial" w:cs="Arial" w:hint="cs"/>
          <w:sz w:val="20"/>
          <w:rtl/>
        </w:rPr>
        <w:t xml:space="preserve">.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 w:hint="cs"/>
          <w:sz w:val="20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u w:val="single"/>
          <w:lang w:eastAsia="he-IL"/>
        </w:rPr>
        <w:t xml:space="preserve">2019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u w:val="single"/>
          <w:rtl/>
          <w:lang w:eastAsia="he-IL"/>
        </w:rPr>
        <w:t xml:space="preserve">2023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: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  <w:lang w:eastAsia="he-IL"/>
        </w:rPr>
        <w:t xml:space="preserve">"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מעבדות חי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  <w:lang w:eastAsia="he-IL"/>
        </w:rPr>
        <w:t xml:space="preserve">"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 -</w:t>
      </w:r>
      <w:r>
        <w:rPr>
          <w:rFonts w:hAnsiTheme="minorBidi" w:ascii="Arial" w:eastAsia="Arial" w:cs="Arial" w:hint="cs"/>
          <w:sz w:val="24"/>
          <w:szCs w:val="24"/>
          <w:u w:val="single"/>
          <w:rtl/>
          <w:lang w:eastAsia="he-IL"/>
        </w:rPr>
        <w:t xml:space="preserve">מנהלת חשבונות ותיקי לקוחות</w:t>
      </w:r>
      <w:r>
        <w:rPr>
          <w:rFonts w:hAnsiTheme="minorBidi" w:ascii="Arial" w:eastAsia="Arial" w:cs="Arial" w:hint="cs"/>
          <w:sz w:val="24"/>
          <w:szCs w:val="24"/>
          <w:u w:val="single"/>
          <w:rtl/>
          <w:lang w:eastAsia="he-IL"/>
        </w:rPr>
        <w:t xml:space="preserve"> 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 </w:t>
      </w:r>
    </w:p>
    <w:p>
      <w:pPr>
        <w:pStyle w:val="a3"/>
        <w:numPr>
          <w:ilvl w:val="0"/>
          <w:numId w:val="10"/>
        </w:numPr>
        <w:spacing w:line="240" w:lineRule="auto"/>
        <w:rPr>
          <w:rFonts w:hAnsiTheme="minorBidi" w:ascii="Arial" w:eastAsia="Arial" w:cs="Arial"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הפקת והוצאת הצעות מחיר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p>
      <w:pPr>
        <w:pStyle w:val="a3"/>
        <w:numPr>
          <w:ilvl w:val="0"/>
          <w:numId w:val="10"/>
        </w:numPr>
        <w:spacing w:line="240" w:lineRule="auto"/>
        <w:rPr>
          <w:rFonts w:hAnsiTheme="minorBidi" w:ascii="Arial" w:eastAsia="Arial" w:cs="Arial"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בקרה ופיקוח על הזמנות 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מעבדה 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ורכש של הלקו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ח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p>
      <w:pPr>
        <w:pStyle w:val="a3"/>
        <w:numPr>
          <w:ilvl w:val="0"/>
          <w:numId w:val="10"/>
        </w:numPr>
        <w:spacing w:line="240" w:lineRule="auto"/>
        <w:rPr>
          <w:rFonts w:hAnsiTheme="minorBidi" w:ascii="Arial" w:eastAsia="Arial" w:cs="Arial"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הפקת חשבוניות ופיקוח על גביית תקבולים 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מלקוחות ארץ וחו"ל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p>
      <w:pPr>
        <w:pStyle w:val="a3"/>
        <w:numPr>
          <w:ilvl w:val="0"/>
          <w:numId w:val="10"/>
        </w:numPr>
        <w:spacing w:line="240" w:lineRule="auto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שדרוג תהליכי פנים- פיתוח נהלי עבודה בהתא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ם למחלקות השונות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, הנפקת דוחות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p>
      <w:pPr>
        <w:pStyle w:val="a3"/>
        <w:numPr>
          <w:ilvl w:val="0"/>
          <w:numId w:val="10"/>
        </w:numPr>
        <w:spacing w:line="240" w:lineRule="auto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עבודה מול מערכות ממשלתיים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(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מרכב"ה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)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, ומשרד הבריאות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(בי"ח, קופ"ח)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u w:val="single"/>
          <w:lang w:eastAsia="he-IL"/>
        </w:rPr>
        <w:t xml:space="preserve">2018-2019</w:t>
      </w:r>
      <w:r>
        <w:rPr>
          <w:rFonts w:hAnsiTheme="minorBidi" w:ascii="Arial" w:eastAsia="Arial" w:cs="Arial" w:hint="cs"/>
          <w:sz w:val="24"/>
          <w:szCs w:val="24"/>
          <w:u w:val="single"/>
          <w:rtl/>
          <w:lang w:eastAsia="he-IL"/>
        </w:rPr>
        <w:t xml:space="preserve">: "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  <w:lang w:eastAsia="he-IL"/>
        </w:rPr>
        <w:t xml:space="preserve">מעבדות חי</w:t>
      </w:r>
      <w:r>
        <w:rPr>
          <w:rFonts w:hAnsiTheme="minorBidi" w:ascii="Arial" w:eastAsia="Arial" w:cs="Arial" w:hint="cs"/>
          <w:sz w:val="24"/>
          <w:szCs w:val="24"/>
          <w:u w:val="single"/>
          <w:rtl/>
          <w:lang w:eastAsia="he-IL"/>
        </w:rPr>
        <w:t xml:space="preserve">"- מנהלת משרד</w:t>
      </w:r>
    </w:p>
    <w:p>
      <w:pPr>
        <w:pStyle w:val="a3"/>
        <w:numPr>
          <w:ilvl w:val="0"/>
          <w:numId w:val="4"/>
        </w:numPr>
        <w:spacing w:line="240" w:lineRule="auto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שירותים </w:t>
      </w:r>
      <w:r>
        <w:rPr>
          <w:rFonts w:hAnsiTheme="minorBidi" w:ascii="Arial" w:eastAsia="Arial" w:cs="Arial"/>
          <w:sz w:val="24"/>
          <w:szCs w:val="24"/>
          <w:lang w:eastAsia="he-IL"/>
        </w:rPr>
        <w:t xml:space="preserve"> 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אדמיניסטרטיביים שוטפים של 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ה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משרדי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ם,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ריכוז דוגמאו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ת של לקוחות</w:t>
      </w:r>
      <w:r>
        <w:rPr>
          <w:rFonts w:hAnsiTheme="minorBidi" w:ascii="Arial" w:eastAsia="Arial" w:cs="Arial"/>
          <w:sz w:val="24"/>
          <w:szCs w:val="24"/>
          <w:lang w:eastAsia="he-IL"/>
        </w:rPr>
        <w:t xml:space="preserve">.</w:t>
      </w:r>
    </w:p>
    <w:p>
      <w:pPr>
        <w:pStyle w:val="a3"/>
        <w:numPr>
          <w:ilvl w:val="0"/>
          <w:numId w:val="4"/>
        </w:numPr>
        <w:spacing w:line="240" w:lineRule="auto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תמיכה באתר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החברה, מעקב תוצאות עבור לקוחות.</w:t>
      </w:r>
    </w:p>
    <w:p>
      <w:pPr>
        <w:pStyle w:val="a3"/>
        <w:numPr>
          <w:ilvl w:val="0"/>
          <w:numId w:val="4"/>
        </w:numPr>
        <w:spacing w:line="240" w:lineRule="auto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ניהול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לו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"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ז עבור אנליסטים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  <w:bookmarkEnd w:id="2"/>
    </w:p>
    <w:p>
      <w:pPr>
        <w:spacing w:line="240" w:lineRule="auto"/>
        <w:rPr>
          <w:rFonts w:hAnsiTheme="minorBidi" w:ascii="Arial" w:eastAsia="Arial" w:cs="Arial"/>
          <w:b/>
          <w:bCs/>
          <w:sz w:val="28"/>
          <w:szCs w:val="28"/>
          <w:u w:val="single"/>
          <w:rtl/>
          <w:lang w:eastAsia="he-IL"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hAnsiTheme="minorBidi" w:ascii="Arial" w:eastAsia="Arial" w:cs="Arial" w:hint="cs"/>
          <w:b/>
          <w:bCs/>
          <w:sz w:val="28"/>
          <w:szCs w:val="28"/>
          <w:u w:val="single"/>
          <w:rtl/>
          <w:lang w:eastAsia="he-IL"/>
        </w:rPr>
        <w:t xml:space="preserve">:</w:t>
      </w:r>
    </w:p>
    <w:p>
      <w:pPr>
        <w:pStyle w:val="4"/>
        <w:numPr>
          <w:ilvl w:val="0"/>
          <w:numId w:val="6"/>
        </w:numPr>
        <w:tabs>
          <w:tab w:pos="1730" w:val="left"/>
        </w:tabs>
        <w:spacing w:line="240" w:lineRule="auto"/>
        <w:rPr>
          <w:rFonts w:hAnsiTheme="minorBidi" w:cstheme="minorBidi" w:ascii="Arial" w:eastAsia="Arial"/>
          <w:b w:val="0"/>
          <w:bCs w:val="0"/>
          <w:szCs w:val="24"/>
          <w:rtl/>
        </w:rPr>
      </w:pP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2022: 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בוגרת 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מישלב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- הנהלת חשבונות 1+2 בכיר</w:t>
      </w:r>
    </w:p>
    <w:p>
      <w:pPr>
        <w:pStyle w:val="4"/>
        <w:numPr>
          <w:ilvl w:val="0"/>
          <w:numId w:val="6"/>
        </w:numPr>
        <w:tabs>
          <w:tab w:pos="1730" w:val="left"/>
        </w:tabs>
        <w:spacing w:line="240" w:lineRule="auto"/>
        <w:rPr>
          <w:rFonts w:hAnsiTheme="minorBidi" w:cstheme="minorBidi" w:ascii="Arial" w:eastAsia="Arial"/>
          <w:b w:val="0"/>
          <w:bCs w:val="0"/>
          <w:szCs w:val="24"/>
          <w:rtl/>
        </w:rPr>
      </w:pP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2020</w:t>
      </w:r>
      <w:r>
        <w:rPr>
          <w:rFonts w:hAnsiTheme="minorBidi" w:cstheme="minorBidi" w:ascii="Arial" w:eastAsia="Arial"/>
          <w:b w:val="0"/>
          <w:bCs w:val="0"/>
          <w:szCs w:val="24"/>
          <w:rtl/>
        </w:rPr>
        <w:t xml:space="preserve">: 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בוגרת</w:t>
      </w:r>
      <w:r>
        <w:rPr>
          <w:rFonts w:hAnsiTheme="minorBidi" w:cstheme="minorBidi" w:ascii="Arial" w:eastAsia="Arial"/>
          <w:b w:val="0"/>
          <w:bCs w:val="0"/>
          <w:szCs w:val="24"/>
          <w:rtl/>
        </w:rPr>
        <w:t xml:space="preserve"> תואר ראשון במנהל עסקים 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בהתמחות מערכות מידע.</w:t>
      </w:r>
    </w:p>
    <w:p>
      <w:pPr>
        <w:pStyle w:val="4"/>
        <w:numPr>
          <w:ilvl w:val="0"/>
          <w:numId w:val="6"/>
        </w:numPr>
        <w:tabs>
          <w:tab w:pos="1730" w:val="left"/>
        </w:tabs>
        <w:spacing w:line="240" w:lineRule="auto"/>
        <w:rPr>
          <w:rFonts w:hAnsiTheme="minorBidi" w:cstheme="minorBidi" w:ascii="Arial" w:eastAsia="Arial"/>
          <w:b w:val="0"/>
          <w:bCs w:val="0"/>
          <w:szCs w:val="24"/>
        </w:rPr>
      </w:pP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קורסים אקדמיים: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קורס אקסל מתקדם, קורסי שיווק, יזמות ופיתוח עסקי, קורס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.</w:t>
      </w:r>
      <w:r>
        <w:rPr>
          <w:rFonts w:hAnsiTheme="minorBidi" w:cstheme="minorBidi" w:ascii="Arial" w:eastAsia="Arial" w:hint="cs"/>
          <w:b w:val="0"/>
          <w:bCs w:val="0"/>
          <w:szCs w:val="24"/>
          <w:rtl/>
        </w:rPr>
        <w:t xml:space="preserve"> טכנולוגיות ופיתוח תוכנה, קורס ייעוץ משכנתאות.</w:t>
      </w:r>
    </w:p>
    <w:p>
      <w:pPr>
        <w:spacing w:line="240" w:lineRule="auto"/>
        <w:rPr>
          <w:rFonts w:hAnsiTheme="minorBidi" w:ascii="Arial" w:eastAsia="Arial" w:cs="Arial"/>
          <w:sz w:val="2"/>
          <w:szCs w:val="2"/>
          <w:rtl/>
        </w:rPr>
      </w:pPr>
    </w:p>
    <w:p>
      <w:pPr>
        <w:spacing w:line="240" w:lineRule="auto"/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שירות לאומי:</w:t>
      </w:r>
    </w:p>
    <w:p>
      <w:pPr>
        <w:spacing w:line="240" w:lineRule="auto"/>
        <w:ind w:left="1466" w:hanging="1466"/>
        <w:rPr>
          <w:rFonts w:hAnsiTheme="minorBidi" w:ascii="Arial" w:eastAsia="Arial" w:cs="Arial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sz w:val="24"/>
          <w:szCs w:val="24"/>
          <w:u w:val="single"/>
          <w:rtl/>
        </w:rPr>
        <w:t xml:space="preserve">2013-2014 – עמותת 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"אור שלום" 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עבודה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עם</w:t>
      </w:r>
      <w:r>
        <w:rPr>
          <w:rFonts w:hAnsiTheme="minorBidi" w:ascii="Arial" w:eastAsia="Arial" w:cs="Arial"/>
          <w:sz w:val="24"/>
          <w:szCs w:val="24"/>
          <w:rtl/>
        </w:rPr>
        <w:t xml:space="preserve"> משפחות מצוקה וליווי ותמיכה במשפחות אומנה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התנהלות עם</w:t>
      </w:r>
      <w:r>
        <w:rPr>
          <w:rFonts w:hAnsiTheme="minorBidi" w:ascii="Arial" w:eastAsia="Arial" w:cs="Arial"/>
          <w:sz w:val="24"/>
          <w:szCs w:val="24"/>
          <w:rtl/>
        </w:rPr>
        <w:t xml:space="preserve"> גורמים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מקצועיי</w:t>
      </w:r>
      <w:r>
        <w:rPr>
          <w:rFonts w:hAnsiTheme="minorBidi" w:ascii="Arial" w:eastAsia="Arial" w:cs="Arial" w:hint="eastAsia"/>
          <w:sz w:val="24"/>
          <w:szCs w:val="24"/>
          <w:rtl/>
        </w:rPr>
        <w:t xml:space="preserve">ם</w:t>
      </w:r>
      <w:r>
        <w:rPr>
          <w:rFonts w:hAnsiTheme="minorBidi" w:ascii="Arial" w:eastAsia="Arial" w:cs="Arial"/>
          <w:sz w:val="24"/>
          <w:szCs w:val="24"/>
          <w:rtl/>
        </w:rPr>
        <w:t xml:space="preserve"> : עו"ס, רווחה,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פסיכולוגית חינוכית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</w:p>
    <w:p>
      <w:pPr>
        <w:spacing w:line="240" w:lineRule="auto"/>
        <w:rPr>
          <w:rFonts w:hAnsiTheme="minorBidi" w:ascii="Arial" w:eastAsia="Arial" w:cs="Arial"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sz w:val="24"/>
          <w:szCs w:val="24"/>
          <w:u w:val="single"/>
          <w:rtl/>
        </w:rPr>
        <w:t xml:space="preserve">2013-2012- עמותת 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"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אלוט"ף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"</w:t>
      </w:r>
      <w:r>
        <w:rPr>
          <w:rFonts w:hAnsiTheme="minorBidi" w:ascii="Arial" w:eastAsia="Arial" w:cs="Arial"/>
          <w:sz w:val="24"/>
          <w:szCs w:val="24"/>
          <w:u w:val="single"/>
          <w:rtl/>
        </w:rPr>
        <w:t xml:space="preserve"> – תרפיסטית בגן ילדים עם אוטיזם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עבודה באופן פרטני עם הילדים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הכוונה והבנת צרכי הילד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</w:t>
      </w:r>
      <w:r>
        <w:rPr>
          <w:rFonts w:hAnsiTheme="minorBidi" w:ascii="Arial" w:eastAsia="Arial" w:cs="Arial"/>
          <w:sz w:val="24"/>
          <w:szCs w:val="24"/>
          <w:rtl/>
        </w:rPr>
        <w:t xml:space="preserve"> </w:t>
      </w:r>
    </w:p>
    <w:p>
      <w:pPr>
        <w:pStyle w:val="a3"/>
        <w:numPr>
          <w:ilvl w:val="0"/>
          <w:numId w:val="6"/>
        </w:numPr>
        <w:spacing w:line="240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התנהלות שוטפת מול קלינאית תקשורת, מרפאה בעיסוק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.</w:t>
      </w:r>
    </w:p>
    <w:p>
      <w:pPr>
        <w:spacing w:line="240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שפות: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עברית – שפת אם</w:t>
      </w:r>
      <w:r>
        <w:rPr>
          <w:rFonts w:hAnsiTheme="minorBidi" w:ascii="Arial" w:eastAsia="Arial" w:cs="Arial"/>
          <w:sz w:val="24"/>
          <w:szCs w:val="24"/>
          <w:rtl/>
        </w:rPr>
        <w:t xml:space="preserve">, אנגלית – רמה טובה</w:t>
      </w:r>
    </w:p>
    <w:p>
      <w:pPr>
        <w:spacing w:line="240" w:lineRule="auto"/>
        <w:rPr>
          <w:rFonts w:hAnsiTheme="minorBidi" w:ascii="Arial" w:eastAsia="Arial" w:cs="Arial" w:hint="cs"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8"/>
          <w:szCs w:val="28"/>
          <w:u w:val="single"/>
          <w:rtl/>
        </w:rPr>
        <w:t xml:space="preserve">מערכות:</w:t>
      </w:r>
      <w:r>
        <w:rPr>
          <w:rFonts w:hAnsiTheme="minorBidi" w:ascii="Arial" w:eastAsia="Arial" w:cs="Arial"/>
          <w:sz w:val="20"/>
          <w:szCs w:val="20"/>
          <w:rtl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</w:rPr>
        <w:t xml:space="preserve">שליטה מלאה במערכות </w:t>
      </w:r>
      <w:r>
        <w:rPr>
          <w:rFonts w:hAnsiTheme="minorBidi" w:ascii="Arial" w:eastAsia="Arial" w:cs="Arial"/>
          <w:sz w:val="24"/>
          <w:szCs w:val="24"/>
        </w:rPr>
        <w:t xml:space="preserve">OFFICE </w:t>
      </w:r>
      <w:r>
        <w:rPr>
          <w:rFonts w:hAnsiTheme="minorBidi" w:ascii="Arial" w:eastAsia="Arial" w:cs="Arial"/>
          <w:sz w:val="24"/>
          <w:szCs w:val="24"/>
          <w:rtl/>
        </w:rPr>
        <w:t xml:space="preserve">, </w:t>
      </w:r>
      <w:r>
        <w:rPr>
          <w:rFonts w:hAnsiTheme="minorBidi" w:ascii="Arial" w:eastAsia="Arial" w:cs="Arial"/>
          <w:sz w:val="24"/>
          <w:szCs w:val="24"/>
        </w:rPr>
        <w:t xml:space="preserve">CRM</w:t>
      </w:r>
      <w:r>
        <w:rPr>
          <w:rFonts w:hAnsiTheme="minorBidi" w:ascii="Arial" w:eastAsia="Arial" w:cs="Arial"/>
          <w:sz w:val="24"/>
          <w:szCs w:val="24"/>
          <w:rtl/>
        </w:rPr>
        <w:t xml:space="preserve">, </w:t>
      </w:r>
      <w:r>
        <w:rPr>
          <w:rFonts w:hAnsiTheme="minorBidi" w:ascii="Arial" w:eastAsia="Arial" w:cs="Arial"/>
          <w:sz w:val="24"/>
          <w:szCs w:val="24"/>
        </w:rPr>
        <w:t xml:space="preserve">SPL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/>
          <w:sz w:val="24"/>
          <w:szCs w:val="24"/>
        </w:rPr>
        <w:t xml:space="preserve">priority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, </w:t>
      </w:r>
      <w:r>
        <w:rPr>
          <w:rFonts w:hAnsiTheme="minorBidi" w:ascii="Arial" w:eastAsia="Arial" w:cs="Arial"/>
          <w:sz w:val="24"/>
          <w:szCs w:val="24"/>
        </w:rPr>
        <w:t xml:space="preserve">pyton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</w:t>
      </w:r>
      <w:r>
        <w:rPr/>
        <w:t xml:space="preserve"> </w:t>
      </w:r>
      <w:r>
        <w:rPr>
          <w:rFonts w:hAnsiTheme="minorBidi" w:ascii="Arial" w:eastAsia="Arial" w:cs="Arial"/>
          <w:sz w:val="24"/>
          <w:szCs w:val="24"/>
        </w:rPr>
        <w:t xml:space="preserve">PRIORITY</w:t>
      </w:r>
      <w:r>
        <w:rPr>
          <w:rFonts w:hAnsiTheme="minorBidi" w:ascii="Arial" w:eastAsia="Arial" w:cs="Arial" w:hint="cs"/>
          <w:sz w:val="20"/>
          <w:szCs w:val="20"/>
          <w:rtl/>
        </w:rPr>
        <w:t xml:space="preserve">, </w:t>
      </w:r>
    </w:p>
    <w:p>
      <w:pPr>
        <w:pStyle w:val="a3"/>
        <w:numPr>
          <w:ilvl w:val="0"/>
          <w:numId w:val="9"/>
        </w:numPr>
        <w:spacing w:line="240" w:lineRule="auto"/>
        <w:rPr>
          <w:rFonts w:hAnsiTheme="minorBidi" w:ascii="Arial" w:eastAsia="Arial" w:cs="Arial"/>
          <w:sz w:val="18"/>
          <w:szCs w:val="18"/>
        </w:rPr>
      </w:pPr>
      <w:r>
        <w:rPr>
          <w:rFonts w:hAnsiTheme="minorBidi" w:ascii="Arial" w:eastAsia="Arial" w:cs="Arial" w:hint="cs"/>
          <w:sz w:val="18"/>
          <w:szCs w:val="18"/>
          <w:rtl/>
        </w:rPr>
        <w:t xml:space="preserve">בעלת רישיון נהיגה + רכב.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8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3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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73E5CF"/>
  <w15:docId xmlns:w15="http://schemas.microsoft.com/office/word/2012/wordml" w15:val="{069C743F-09B8-4D54-83B2-62A07F95AF6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3">
    <w:name w:val="Heading 3"/>
    <w:basedOn w:val="a"/>
    <w:link w:val="כותרת3תו"/>
    <w:next w:val="Normal"/>
    <w:qFormat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Arial"/>
      <w:b/>
      <w:bCs/>
      <w:sz w:val="24"/>
      <w:szCs w:val="24"/>
      <w:u w:val="single"/>
      <w:lang w:eastAsia="he-IL"/>
    </w:rPr>
  </w:style>
  <w:style w:type="paragraph" w:styleId="4">
    <w:name w:val="Heading 4"/>
    <w:basedOn w:val="a"/>
    <w:link w:val="כותרת4תו"/>
    <w:next w:val="Normal"/>
    <w:qFormat/>
    <w:pPr>
      <w:keepNext/>
      <w:spacing w:after="0" w:line="240" w:lineRule="auto"/>
      <w:outlineLvl w:val="3"/>
    </w:pPr>
    <w:rPr>
      <w:rFonts w:ascii="Times New Roman" w:eastAsia="Times New Roman" w:hAnsi="Times New Roman" w:cs="Arial"/>
      <w:b/>
      <w:bCs/>
      <w:sz w:val="24"/>
      <w:szCs w:val="20"/>
      <w:u w:val="single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0" w:customStyle="1">
    <w:name w:val="כותרת 3 תו"/>
    <w:basedOn w:val="a0"/>
    <w:link w:val="Heading3"/>
    <w:rPr>
      <w:rFonts w:ascii="Times New Roman" w:eastAsia="Times New Roman" w:hAnsi="Times New Roman" w:cs="Arial"/>
      <w:b/>
      <w:bCs/>
      <w:sz w:val="24"/>
      <w:szCs w:val="24"/>
      <w:u w:val="single"/>
      <w:lang w:eastAsia="he-IL"/>
    </w:rPr>
  </w:style>
  <w:style w:type="character" w:styleId="40" w:customStyle="1">
    <w:name w:val="כותרת 4 תו"/>
    <w:basedOn w:val="a0"/>
    <w:link w:val="Heading4"/>
    <w:rPr>
      <w:rFonts w:ascii="Times New Roman" w:eastAsia="Times New Roman" w:hAnsi="Times New Roman" w:cs="Arial"/>
      <w:b/>
      <w:bCs/>
      <w:sz w:val="24"/>
      <w:szCs w:val="20"/>
      <w:u w:val="single"/>
      <w:lang w:eastAsia="he-IL"/>
    </w:rPr>
  </w:style>
  <w:style w:type="character" w:styleId="Hyperlink">
    <w:name w:val="Hyperlink"/>
    <w:semiHidden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annotation reference"/>
    <w:basedOn w:val="a0"/>
    <w:semiHidden/>
    <w:unhideWhenUsed/>
    <w:rPr>
      <w:sz w:val="16"/>
      <w:szCs w:val="16"/>
    </w:rPr>
  </w:style>
  <w:style w:type="paragraph" w:styleId="a5" w:customStyle="1">
    <w:name w:val="annotation text"/>
    <w:basedOn w:val="a"/>
    <w:link w:val="טקסטהערהתו"/>
    <w:semiHidden/>
    <w:unhideWhenUsed/>
    <w:pPr>
      <w:spacing w:line="240" w:lineRule="auto"/>
    </w:pPr>
    <w:rPr>
      <w:sz w:val="20"/>
      <w:szCs w:val="20"/>
    </w:rPr>
  </w:style>
  <w:style w:type="character" w:styleId="a6" w:customStyle="1">
    <w:name w:val="טקסט הערה תו"/>
    <w:basedOn w:val="a0"/>
    <w:link w:val="annotationtext"/>
    <w:semiHidden/>
    <w:rPr>
      <w:sz w:val="20"/>
      <w:szCs w:val="20"/>
    </w:rPr>
  </w:style>
  <w:style w:type="paragraph" w:styleId="a7" w:customStyle="1">
    <w:name w:val="annotation subject"/>
    <w:basedOn w:val="a5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8" w:customStyle="1">
    <w:name w:val="נושא הערה תו"/>
    <w:basedOn w:val="a6"/>
    <w:link w:val="annotationsubject"/>
    <w:semiHidden/>
    <w:rPr>
      <w:b/>
      <w:bCs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iladatauker@gmail.com" TargetMode="External" /><Relationship Id="rIdN5KBP6" Type="http://schemas.openxmlformats.org/officeDocument/2006/relationships/image" Target="media/HF6UM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14163</TotalTime>
  <Pages>1</Pages>
  <Words>258</Words>
  <Characters>1290</Characters>
  <Application>Microsoft Office Word</Application>
  <DocSecurity>0</DocSecurity>
  <Lines>10</Lines>
  <Paragraphs>3</Paragraphs>
  <Company>Fire Department Israel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יואב כץ</dc:creator>
  <cp:lastModifiedBy>Yoav Katz</cp:lastModifiedBy>
  <cp:revision>8</cp:revision>
  <dcterms:created xsi:type="dcterms:W3CDTF">2022-11-13T09:05:00Z</dcterms:created>
  <dcterms:modified xsi:type="dcterms:W3CDTF">2024-05-20T06:14:00Z</dcterms:modified>
</cp:coreProperties>
</file>