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616"/>
                    <pic:cNvPicPr/>
                  </pic:nvPicPr>
                  <pic:blipFill>
                    <a:blip xmlns:r="http://schemas.openxmlformats.org/officeDocument/2006/relationships" r:embed="rId9U5HQ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B00" w14:paraId="0000000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  <w:t>ת.ז: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301307005</w:t>
      </w:r>
      <w:r>
        <w:rPr>
          <w:color w:val="000000"/>
          <w:sz w:val="20"/>
          <w:szCs w:val="20"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>תאריך לידה:</w:t>
      </w:r>
      <w:r>
        <w:rPr>
          <w:rFonts w:ascii="Tahoma" w:eastAsia="Tahoma" w:hAnsi="Tahoma" w:cs="Tahoma"/>
          <w:b/>
          <w:color w:val="000000"/>
          <w:sz w:val="20"/>
          <w:szCs w:val="20"/>
        </w:rPr>
        <w:t>20.11.87</w:t>
      </w:r>
      <w:r>
        <w:rPr>
          <w:color w:val="000000"/>
          <w:sz w:val="20"/>
          <w:szCs w:val="20"/>
        </w:rPr>
        <w:t>.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>נייד:</w:t>
      </w:r>
      <w:r>
        <w:rPr>
          <w:rFonts w:ascii="Tahoma" w:eastAsia="Tahoma" w:hAnsi="Tahoma" w:cs="Tahoma"/>
          <w:b/>
          <w:color w:val="000000"/>
          <w:sz w:val="20"/>
          <w:szCs w:val="20"/>
        </w:rPr>
        <w:t xml:space="preserve"> 054-2345506</w:t>
      </w:r>
      <w:r>
        <w:rPr>
          <w:color w:val="000000"/>
          <w:sz w:val="20"/>
          <w:szCs w:val="20"/>
        </w:rPr>
        <w:t xml:space="preserve">. </w:t>
      </w:r>
      <w:r>
        <w:rPr>
          <w:b/>
          <w:color w:val="000000"/>
          <w:sz w:val="20"/>
          <w:szCs w:val="20"/>
          <w:rtl/>
        </w:rPr>
        <w:t>מצב משפחתי:</w:t>
      </w:r>
      <w:r>
        <w:rPr>
          <w:color w:val="000000"/>
          <w:sz w:val="20"/>
          <w:szCs w:val="20"/>
          <w:rtl/>
        </w:rPr>
        <w:t xml:space="preserve"> נשוי+</w:t>
      </w:r>
      <w:r>
        <w:rPr>
          <w:sz w:val="20"/>
          <w:szCs w:val="20"/>
        </w:rPr>
        <w:t xml:space="preserve"> 3  </w:t>
      </w:r>
      <w:r>
        <w:rPr>
          <w:b/>
          <w:sz w:val="20"/>
          <w:szCs w:val="20"/>
          <w:rtl/>
        </w:rPr>
        <w:t>עיר מגורים:</w:t>
      </w:r>
      <w:r>
        <w:rPr>
          <w:sz w:val="20"/>
          <w:szCs w:val="20"/>
          <w:rtl/>
        </w:rPr>
        <w:t xml:space="preserve"> ראש העין.</w:t>
      </w:r>
    </w:p>
    <w:p w:rsidR="006B4B00" w14:paraId="00000002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  <w:r>
        <w:rPr>
          <w:rFonts w:ascii="Tahoma" w:eastAsia="Tahoma" w:hAnsi="Tahoma" w:cs="Tahoma"/>
          <w:b/>
          <w:color w:val="000000"/>
          <w:sz w:val="20"/>
          <w:szCs w:val="20"/>
          <w:rtl/>
        </w:rPr>
        <w:t>דוא"ל</w:t>
      </w:r>
      <w:r>
        <w:rPr>
          <w:rFonts w:ascii="Tahoma" w:eastAsia="Tahoma" w:hAnsi="Tahoma" w:cs="Tahoma"/>
          <w:color w:val="000000"/>
          <w:sz w:val="20"/>
          <w:szCs w:val="20"/>
        </w:rPr>
        <w:t>:</w:t>
      </w:r>
      <w:r>
        <w:rPr>
          <w:rFonts w:ascii="Tahoma" w:eastAsia="Tahoma" w:hAnsi="Tahoma" w:cs="Tahoma"/>
          <w:b/>
          <w:color w:val="000000"/>
          <w:sz w:val="20"/>
          <w:szCs w:val="20"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</w:rPr>
        <w:t>harel747@gmail.com</w:t>
      </w:r>
    </w:p>
    <w:p w:rsidR="006B4B00" w14:paraId="00000003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  <w:u w:val="single"/>
          <w:rtl/>
        </w:rPr>
        <w:t>השכלה:</w:t>
      </w:r>
      <w:r>
        <w:rPr>
          <w:b/>
          <w:color w:val="000000"/>
          <w:sz w:val="18"/>
          <w:szCs w:val="18"/>
        </w:rPr>
        <w:t xml:space="preserve"> </w:t>
      </w:r>
    </w:p>
    <w:p w:rsidR="006B4B00" w14:paraId="0000000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2000-2006- </w:t>
      </w:r>
      <w:r>
        <w:rPr>
          <w:color w:val="000000"/>
          <w:sz w:val="18"/>
          <w:szCs w:val="18"/>
          <w:rtl/>
        </w:rPr>
        <w:t>ישיבה תיכונית גבעת שמואל.</w:t>
      </w:r>
    </w:p>
    <w:p w:rsidR="006B4B00" w14:paraId="00000005" w14:textId="77777777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 xml:space="preserve"> בעל תעודת בגרות מלאה מגמת גיאוגרפיה</w:t>
      </w:r>
    </w:p>
    <w:p w:rsidR="006B4B00" w14:paraId="00000006" w14:textId="7777777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 w:val="18"/>
          <w:szCs w:val="18"/>
          <w:u w:val="single"/>
          <w:rtl/>
        </w:rPr>
      </w:pPr>
      <w:r w:rsidRPr="00A9458D">
        <w:rPr>
          <w:bCs/>
          <w:color w:val="000000"/>
          <w:sz w:val="18"/>
          <w:szCs w:val="18"/>
          <w:u w:val="single"/>
          <w:rtl/>
        </w:rPr>
        <w:t>ניסיון תעסוקתי:</w:t>
      </w:r>
    </w:p>
    <w:p w:rsidR="00F94826" w:rsidRPr="00F94826" w14:paraId="774B4AB8" w14:textId="3A4168E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  <w:u w:val="single"/>
        </w:rPr>
      </w:pPr>
      <w:r>
        <w:rPr>
          <w:rFonts w:hint="cs"/>
          <w:bCs/>
          <w:color w:val="000000"/>
          <w:sz w:val="18"/>
          <w:szCs w:val="18"/>
          <w:u w:val="single"/>
          <w:rtl/>
        </w:rPr>
        <w:t xml:space="preserve">2023- 2024 </w:t>
      </w:r>
      <w:r>
        <w:rPr>
          <w:rFonts w:hint="cs"/>
          <w:b/>
          <w:color w:val="000000"/>
          <w:sz w:val="18"/>
          <w:szCs w:val="18"/>
          <w:u w:val="single"/>
          <w:rtl/>
        </w:rPr>
        <w:t xml:space="preserve">עצמאי בתחום שוק ההון </w:t>
      </w:r>
    </w:p>
    <w:p w:rsidR="006B4B00" w14:paraId="00000007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sz w:val="18"/>
          <w:szCs w:val="18"/>
          <w:u w:val="single"/>
        </w:rPr>
      </w:pPr>
      <w:r w:rsidRPr="00A9458D">
        <w:rPr>
          <w:bCs/>
          <w:sz w:val="18"/>
          <w:szCs w:val="18"/>
          <w:u w:val="single"/>
          <w:rtl/>
        </w:rPr>
        <w:t>2019 -2022</w:t>
      </w:r>
      <w:r>
        <w:rPr>
          <w:b/>
          <w:sz w:val="18"/>
          <w:szCs w:val="18"/>
          <w:u w:val="single"/>
          <w:rtl/>
        </w:rPr>
        <w:t xml:space="preserve"> מנהל סניף ברשת </w:t>
      </w:r>
      <w:r>
        <w:rPr>
          <w:b/>
          <w:sz w:val="18"/>
          <w:szCs w:val="18"/>
          <w:u w:val="single"/>
        </w:rPr>
        <w:t>be</w:t>
      </w:r>
      <w:r>
        <w:rPr>
          <w:b/>
          <w:sz w:val="18"/>
          <w:szCs w:val="18"/>
          <w:u w:val="single"/>
          <w:rtl/>
        </w:rPr>
        <w:t xml:space="preserve"> שופרסל</w:t>
      </w:r>
    </w:p>
    <w:p w:rsidR="006B4B00" w14:paraId="0000000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>ניהול יחידת רווח והפסד</w:t>
      </w:r>
    </w:p>
    <w:p w:rsidR="006B4B00" w14:paraId="0000000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>ביצוע ספירות מלאי שנתיות/שבועיות</w:t>
      </w:r>
    </w:p>
    <w:p w:rsidR="006B4B00" w14:paraId="0000000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>ניהול שגרות עבודה</w:t>
      </w:r>
    </w:p>
    <w:p w:rsidR="006B4B00" w14:paraId="0000000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 xml:space="preserve">הפקת </w:t>
      </w:r>
      <w:r>
        <w:rPr>
          <w:sz w:val="18"/>
          <w:szCs w:val="18"/>
          <w:rtl/>
        </w:rPr>
        <w:t>דוחו"ת</w:t>
      </w:r>
      <w:r>
        <w:rPr>
          <w:sz w:val="18"/>
          <w:szCs w:val="18"/>
          <w:rtl/>
        </w:rPr>
        <w:t xml:space="preserve">/בניית </w:t>
      </w:r>
      <w:r>
        <w:rPr>
          <w:sz w:val="18"/>
          <w:szCs w:val="18"/>
          <w:rtl/>
        </w:rPr>
        <w:t>דוחו"ת</w:t>
      </w:r>
      <w:r>
        <w:rPr>
          <w:sz w:val="18"/>
          <w:szCs w:val="18"/>
          <w:rtl/>
        </w:rPr>
        <w:t xml:space="preserve"> </w:t>
      </w:r>
    </w:p>
    <w:p w:rsidR="006B4B00" w14:paraId="0000000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>עבודה מול ספקים\</w:t>
      </w:r>
      <w:r>
        <w:rPr>
          <w:sz w:val="18"/>
          <w:szCs w:val="18"/>
          <w:rtl/>
        </w:rPr>
        <w:t>מרלו"ג</w:t>
      </w:r>
      <w:r>
        <w:rPr>
          <w:sz w:val="18"/>
          <w:szCs w:val="18"/>
          <w:rtl/>
        </w:rPr>
        <w:t xml:space="preserve"> והזמנות </w:t>
      </w:r>
    </w:p>
    <w:p w:rsidR="006B4B00" w14:paraId="0000000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 xml:space="preserve">אחריות על נראות מסחור חזותי </w:t>
      </w:r>
    </w:p>
    <w:p w:rsidR="006B4B00" w14:paraId="0000000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 xml:space="preserve">עמידה ביעדי שעות </w:t>
      </w:r>
    </w:p>
    <w:p w:rsidR="006B4B00" w14:paraId="0000000F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 xml:space="preserve">עמידה ביעדי מכירות      </w:t>
      </w:r>
    </w:p>
    <w:p w:rsidR="006B4B00" w14:paraId="00000010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>אחריות על רמת השירות</w:t>
      </w:r>
    </w:p>
    <w:p w:rsidR="006B4B00" w14:paraId="0000001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>גיוס וחניכה של עובדים חדשים</w:t>
      </w:r>
    </w:p>
    <w:p w:rsidR="006B4B00" w14:paraId="0000001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  <w:rtl/>
        </w:rPr>
        <w:t>חניכת והדרכה של מנהלים חדשים</w:t>
      </w:r>
    </w:p>
    <w:p w:rsidR="006B4B00" w14:paraId="00000013" w14:textId="47E118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ניהול</w:t>
      </w:r>
      <w:r>
        <w:rPr>
          <w:sz w:val="18"/>
          <w:szCs w:val="18"/>
          <w:rtl/>
        </w:rPr>
        <w:t xml:space="preserve"> פרויקט "מלאי ופחת" להורדת הפחת הכספי מסניפים בירידה.</w:t>
      </w:r>
    </w:p>
    <w:p w:rsidR="006B4B00" w14:paraId="00000014" w14:textId="77777777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p w:rsidR="006B4B00" w14:paraId="00000015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>2018-2017</w:t>
      </w:r>
      <w:r>
        <w:rPr>
          <w:b/>
          <w:color w:val="000000"/>
          <w:sz w:val="18"/>
          <w:szCs w:val="18"/>
          <w:u w:val="single"/>
          <w:rtl/>
        </w:rPr>
        <w:t xml:space="preserve"> רשות האוכלוסין וההגירה:</w:t>
      </w:r>
      <w:r>
        <w:rPr>
          <w:b/>
          <w:sz w:val="18"/>
          <w:szCs w:val="18"/>
          <w:u w:val="single"/>
        </w:rPr>
        <w:t xml:space="preserve"> </w:t>
      </w:r>
      <w:r>
        <w:rPr>
          <w:b/>
          <w:color w:val="000000"/>
          <w:sz w:val="18"/>
          <w:szCs w:val="18"/>
          <w:u w:val="single"/>
          <w:rtl/>
        </w:rPr>
        <w:t>ב</w:t>
      </w:r>
      <w:r>
        <w:rPr>
          <w:b/>
          <w:sz w:val="18"/>
          <w:szCs w:val="18"/>
          <w:u w:val="single"/>
          <w:rtl/>
        </w:rPr>
        <w:t>יקורת</w:t>
      </w:r>
      <w:r>
        <w:rPr>
          <w:b/>
          <w:color w:val="000000"/>
          <w:sz w:val="18"/>
          <w:szCs w:val="18"/>
          <w:u w:val="single"/>
          <w:rtl/>
        </w:rPr>
        <w:t xml:space="preserve"> גבולות נתב"</w:t>
      </w:r>
      <w:r>
        <w:rPr>
          <w:b/>
          <w:sz w:val="18"/>
          <w:szCs w:val="18"/>
          <w:u w:val="single"/>
          <w:rtl/>
        </w:rPr>
        <w:t>ג</w:t>
      </w:r>
    </w:p>
    <w:p w:rsidR="006B4B00" w14:paraId="00000016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color w:val="272727"/>
          <w:sz w:val="18"/>
          <w:szCs w:val="18"/>
          <w:rtl/>
        </w:rPr>
        <w:t>יישום "חוק הכניסה הפיקוח והבקרה במדינת ישראל</w:t>
      </w:r>
    </w:p>
    <w:p w:rsidR="006B4B00" w14:paraId="00000017" w14:textId="77777777">
      <w:pPr>
        <w:numPr>
          <w:ilvl w:val="0"/>
          <w:numId w:val="1"/>
        </w:numPr>
        <w:shd w:val="clear" w:color="auto" w:fill="FFFFFF"/>
        <w:spacing w:line="240" w:lineRule="auto"/>
        <w:ind w:right="300"/>
        <w:rPr>
          <w:color w:val="272727"/>
          <w:sz w:val="18"/>
          <w:szCs w:val="18"/>
        </w:rPr>
      </w:pPr>
      <w:r>
        <w:rPr>
          <w:color w:val="272727"/>
          <w:sz w:val="18"/>
          <w:szCs w:val="18"/>
          <w:rtl/>
        </w:rPr>
        <w:t>שימוש כנציג המדינה והרשויות מול כל העוברים בגבול.</w:t>
      </w:r>
    </w:p>
    <w:p w:rsidR="006B4B00" w14:paraId="0000001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</w:rPr>
      </w:pPr>
      <w:r>
        <w:rPr>
          <w:color w:val="272727"/>
          <w:sz w:val="18"/>
          <w:szCs w:val="18"/>
          <w:rtl/>
        </w:rPr>
        <w:t>ביצוע אימות, זיהוי ורישום של העובר בהתאם לנהלים ולתקנות.</w:t>
      </w:r>
    </w:p>
    <w:p w:rsidR="006B4B00" w14:paraId="00000019" w14:textId="77777777">
      <w:pPr>
        <w:numPr>
          <w:ilvl w:val="0"/>
          <w:numId w:val="1"/>
        </w:numPr>
        <w:shd w:val="clear" w:color="auto" w:fill="FFFFFF"/>
        <w:spacing w:line="240" w:lineRule="auto"/>
        <w:ind w:right="300"/>
        <w:rPr>
          <w:color w:val="272727"/>
          <w:sz w:val="18"/>
          <w:szCs w:val="18"/>
        </w:rPr>
      </w:pPr>
      <w:r>
        <w:rPr>
          <w:color w:val="272727"/>
          <w:sz w:val="18"/>
          <w:szCs w:val="18"/>
          <w:rtl/>
        </w:rPr>
        <w:t>אחריות לבדיקת תקינות מסמכי הנסיעה והאישורים הנלווים (בדיקת אשרות, דרכונים, תעודות מעבר),</w:t>
      </w:r>
    </w:p>
    <w:p w:rsidR="006B4B00" w14:paraId="0000001A" w14:textId="77777777">
      <w:pPr>
        <w:numPr>
          <w:ilvl w:val="0"/>
          <w:numId w:val="1"/>
        </w:numPr>
        <w:shd w:val="clear" w:color="auto" w:fill="FFFFFF"/>
        <w:spacing w:line="240" w:lineRule="auto"/>
        <w:ind w:right="300"/>
        <w:rPr>
          <w:color w:val="272727"/>
          <w:sz w:val="18"/>
          <w:szCs w:val="18"/>
        </w:rPr>
      </w:pPr>
      <w:r>
        <w:rPr>
          <w:color w:val="272727"/>
          <w:sz w:val="18"/>
          <w:szCs w:val="18"/>
          <w:rtl/>
        </w:rPr>
        <w:t>תשאול ראשוני של נוסעים הנחשדים כי מטרת הגעתם אינה עולה בהתאם לחוקים ולתקנות של מדינת ישראל.</w:t>
      </w:r>
    </w:p>
    <w:p w:rsidR="006B4B00" w14:paraId="0000001B" w14:textId="77777777">
      <w:pPr>
        <w:numPr>
          <w:ilvl w:val="0"/>
          <w:numId w:val="1"/>
        </w:numPr>
        <w:shd w:val="clear" w:color="auto" w:fill="FFFFFF"/>
        <w:spacing w:line="240" w:lineRule="auto"/>
        <w:ind w:right="300"/>
        <w:rPr>
          <w:color w:val="272727"/>
          <w:sz w:val="18"/>
          <w:szCs w:val="18"/>
        </w:rPr>
      </w:pPr>
      <w:r>
        <w:rPr>
          <w:color w:val="272727"/>
          <w:sz w:val="18"/>
          <w:szCs w:val="18"/>
          <w:rtl/>
        </w:rPr>
        <w:t>מתן מענה במידת הצורך לצרכים השונים של מעברי הגבול.</w:t>
      </w:r>
    </w:p>
    <w:p w:rsidR="006B4B00" w14:paraId="0000001C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sz w:val="18"/>
          <w:szCs w:val="18"/>
          <w:u w:val="single"/>
        </w:rPr>
      </w:pPr>
    </w:p>
    <w:p w:rsidR="006B4B00" w14:paraId="0000001D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sz w:val="18"/>
          <w:szCs w:val="18"/>
          <w:u w:val="single"/>
        </w:rPr>
      </w:pPr>
      <w:r>
        <w:rPr>
          <w:b/>
          <w:color w:val="000000"/>
          <w:sz w:val="18"/>
          <w:szCs w:val="18"/>
          <w:u w:val="single"/>
        </w:rPr>
        <w:t>20</w:t>
      </w:r>
      <w:r>
        <w:rPr>
          <w:b/>
          <w:sz w:val="18"/>
          <w:szCs w:val="18"/>
          <w:u w:val="single"/>
        </w:rPr>
        <w:t>17</w:t>
      </w:r>
      <w:r>
        <w:rPr>
          <w:b/>
          <w:color w:val="000000"/>
          <w:sz w:val="18"/>
          <w:szCs w:val="18"/>
          <w:u w:val="single"/>
        </w:rPr>
        <w:t>-201</w:t>
      </w:r>
      <w:r>
        <w:rPr>
          <w:b/>
          <w:sz w:val="18"/>
          <w:szCs w:val="18"/>
          <w:u w:val="single"/>
        </w:rPr>
        <w:t>2</w:t>
      </w:r>
      <w:r>
        <w:rPr>
          <w:b/>
          <w:color w:val="000000"/>
          <w:sz w:val="18"/>
          <w:szCs w:val="18"/>
          <w:u w:val="single"/>
        </w:rPr>
        <w:t>- yes:</w:t>
      </w:r>
    </w:p>
    <w:p w:rsidR="006B4B00" w14:paraId="0000001E" w14:textId="77777777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2015- 2017- </w:t>
      </w:r>
      <w:r>
        <w:rPr>
          <w:b/>
          <w:sz w:val="18"/>
          <w:szCs w:val="18"/>
          <w:u w:val="single"/>
          <w:rtl/>
        </w:rPr>
        <w:t xml:space="preserve">מנהל צוות מכירות </w:t>
      </w:r>
    </w:p>
    <w:p w:rsidR="006B4B00" w14:paraId="0000001F" w14:textId="77777777">
      <w:pPr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  <w:rtl/>
        </w:rPr>
        <w:t xml:space="preserve">ניהול צוות של 10 נציגים, פעילויות </w:t>
      </w:r>
      <w:r>
        <w:rPr>
          <w:sz w:val="18"/>
          <w:szCs w:val="18"/>
          <w:rtl/>
        </w:rPr>
        <w:t>צוותיות</w:t>
      </w:r>
      <w:r>
        <w:rPr>
          <w:sz w:val="18"/>
          <w:szCs w:val="18"/>
          <w:rtl/>
        </w:rPr>
        <w:t>, ישיבות צוות, ביצוע ראיונות ומרכזי הערכה למועמדים חדשים.</w:t>
      </w:r>
    </w:p>
    <w:p w:rsidR="006B4B00" w14:paraId="00000020" w14:textId="77777777">
      <w:pPr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  <w:rtl/>
        </w:rPr>
        <w:t xml:space="preserve">ביצוע משובים, סקרים, ושיחות שכר לנציגים. </w:t>
      </w:r>
    </w:p>
    <w:p w:rsidR="006B4B00" w14:paraId="00000021" w14:textId="77777777">
      <w:pPr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  <w:rtl/>
        </w:rPr>
        <w:t>בניית בונוס שכר לנציגים, בניית לו"ז הדרכה וביצוע הדרכה לנציגים חדשים.</w:t>
      </w:r>
    </w:p>
    <w:p w:rsidR="006B4B00" w14:paraId="00000022" w14:textId="77777777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2012-2015 - </w:t>
      </w:r>
      <w:r>
        <w:rPr>
          <w:b/>
          <w:sz w:val="18"/>
          <w:szCs w:val="18"/>
          <w:u w:val="single"/>
          <w:rtl/>
        </w:rPr>
        <w:t>מנהל משמרת מחלקה פיננסית ומשפטית</w:t>
      </w:r>
    </w:p>
    <w:p w:rsidR="006B4B00" w14:paraId="00000023" w14:textId="77777777">
      <w:pPr>
        <w:numPr>
          <w:ilvl w:val="0"/>
          <w:numId w:val="3"/>
        </w:numPr>
        <w:rPr>
          <w:b/>
          <w:sz w:val="18"/>
          <w:szCs w:val="18"/>
        </w:rPr>
      </w:pPr>
      <w:r>
        <w:rPr>
          <w:sz w:val="18"/>
          <w:szCs w:val="18"/>
          <w:rtl/>
        </w:rPr>
        <w:t>ניהול משמרות וזמנים במוקד, אכיפת נהלי המוקד, העברת תדריכים, ניהול פרויקטים/הטמעת מערכות.</w:t>
      </w:r>
    </w:p>
    <w:p w:rsidR="006B4B00" w14:paraId="00000024" w14:textId="77777777">
      <w:pPr>
        <w:numPr>
          <w:ilvl w:val="0"/>
          <w:numId w:val="3"/>
        </w:numPr>
        <w:rPr>
          <w:b/>
          <w:sz w:val="18"/>
          <w:szCs w:val="18"/>
        </w:rPr>
      </w:pPr>
      <w:r>
        <w:rPr>
          <w:sz w:val="18"/>
          <w:szCs w:val="18"/>
          <w:rtl/>
        </w:rPr>
        <w:t>תפעול נציגים במהלך המשמרת, שיחות מנהל ללקוחות, מתן מענה מקצועי.</w:t>
      </w:r>
    </w:p>
    <w:p w:rsidR="006B4B00" w14:paraId="00000025" w14:textId="77777777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  <w:rtl/>
        </w:rPr>
        <w:t>העברת תכנים מקצועיים וסדנאות מכירה במסגרת קורסים לנציגים.</w:t>
      </w:r>
    </w:p>
    <w:p w:rsidR="006B4B00" w14:paraId="00000026" w14:textId="77777777">
      <w:pPr>
        <w:ind w:left="720"/>
        <w:rPr>
          <w:sz w:val="18"/>
          <w:szCs w:val="18"/>
        </w:rPr>
      </w:pPr>
    </w:p>
    <w:p w:rsidR="006B4B00" w14:paraId="00000027" w14:textId="77777777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2009- 2012- </w:t>
      </w:r>
      <w:r>
        <w:rPr>
          <w:b/>
          <w:color w:val="000000"/>
          <w:sz w:val="18"/>
          <w:szCs w:val="18"/>
          <w:u w:val="single"/>
          <w:rtl/>
        </w:rPr>
        <w:t xml:space="preserve">נציג בכיר / נציג שירות ומכירה בחברת אורנג' </w:t>
      </w:r>
    </w:p>
    <w:p w:rsidR="006B4B00" w14:paraId="00000028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rtl/>
        </w:rPr>
        <w:t>טיפול בלקוחות פרטיים של החברה בנושאים פיננסים וכלליים, עמידה ביעדי מכירה של שירותי החברה .</w:t>
      </w:r>
    </w:p>
    <w:p w:rsidR="006B4B00" w14:paraId="00000029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rtl/>
        </w:rPr>
        <w:t>טיפול בנציגים מבחינה מקצועית ואישית, ביצוע משובים וסדנאות מכירה וטיפול בהתנגדויות.</w:t>
      </w:r>
    </w:p>
    <w:p w:rsidR="006B4B00" w14:paraId="0000002A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rtl/>
        </w:rPr>
        <w:t xml:space="preserve">עמידה ביעדי הצוות, עמידה בתנאי לחץ </w:t>
      </w:r>
      <w:r>
        <w:rPr>
          <w:color w:val="000000"/>
          <w:sz w:val="18"/>
          <w:szCs w:val="18"/>
          <w:rtl/>
        </w:rPr>
        <w:t>ולו"ז</w:t>
      </w:r>
      <w:r>
        <w:rPr>
          <w:color w:val="000000"/>
          <w:sz w:val="18"/>
          <w:szCs w:val="18"/>
          <w:rtl/>
        </w:rPr>
        <w:t xml:space="preserve">. </w:t>
      </w:r>
    </w:p>
    <w:p w:rsidR="006B4B00" w14:paraId="0000002B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rtl/>
        </w:rPr>
        <w:t xml:space="preserve">ביצוע שיחות מנהל ללקוחות. </w:t>
      </w:r>
    </w:p>
    <w:p w:rsidR="006B4B00" w14:paraId="0000002C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</w:rPr>
      </w:pPr>
    </w:p>
    <w:p w:rsidR="006B4B00" w14:paraId="0000002D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  <w:u w:val="single"/>
          <w:rtl/>
        </w:rPr>
        <w:t>שירות צבאי:</w:t>
      </w:r>
    </w:p>
    <w:p w:rsidR="006B4B00" w14:paraId="0000002E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2006-2009- </w:t>
      </w:r>
      <w:r>
        <w:rPr>
          <w:color w:val="000000"/>
          <w:sz w:val="18"/>
          <w:szCs w:val="18"/>
          <w:rtl/>
        </w:rPr>
        <w:t>לוחם במשמר הגבול, רובאי 05.</w:t>
      </w:r>
    </w:p>
    <w:p w:rsidR="006B4B00" w14:paraId="0000002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rtl/>
        </w:rPr>
        <w:t>שחרור בדרגת סמל ראשון.</w:t>
      </w:r>
    </w:p>
    <w:p w:rsidR="006B4B00" w14:paraId="00000030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  <w:u w:val="single"/>
        </w:rPr>
      </w:pPr>
      <w:r>
        <w:rPr>
          <w:b/>
          <w:color w:val="000000"/>
          <w:sz w:val="18"/>
          <w:szCs w:val="18"/>
          <w:u w:val="single"/>
          <w:rtl/>
        </w:rPr>
        <w:t>שונות:</w:t>
      </w:r>
    </w:p>
    <w:p w:rsidR="006B4B00" w14:paraId="00000031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rtl/>
        </w:rPr>
        <w:t xml:space="preserve">מחשבים: שליטה מלאה בכל תוכנות </w:t>
      </w:r>
      <w:r>
        <w:rPr>
          <w:color w:val="000000"/>
          <w:sz w:val="18"/>
          <w:szCs w:val="18"/>
        </w:rPr>
        <w:t>Office</w:t>
      </w:r>
      <w:r>
        <w:rPr>
          <w:color w:val="000000"/>
          <w:sz w:val="18"/>
          <w:szCs w:val="18"/>
          <w:rtl/>
        </w:rPr>
        <w:t>, ובאינטרנט.</w:t>
      </w:r>
    </w:p>
    <w:p w:rsidR="006B4B00" w14:paraId="0000003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rtl/>
        </w:rPr>
        <w:t>שפות: עברית-שפת אם ,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  <w:rtl/>
        </w:rPr>
        <w:t>אנגלית ברמה טובה</w:t>
      </w:r>
      <w:r>
        <w:rPr>
          <w:color w:val="000000"/>
          <w:sz w:val="18"/>
          <w:szCs w:val="18"/>
        </w:rPr>
        <w:t>.</w:t>
      </w:r>
    </w:p>
    <w:p w:rsidR="006B4B00" w14:paraId="00000033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:rsidR="006B4B00" w14:paraId="0000003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B4B00" w14:paraId="00000035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0" w:name="_heading=h.gjdgxs" w:colFirst="0" w:colLast="0"/>
      <w:bookmarkEnd w:id="0"/>
    </w:p>
    <w:sectPr>
      <w:headerReference w:type="default" r:id="rId5"/>
      <w:headerReference w:type="first" r:id="rId6"/>
      <w:footerReference w:type="first" r:id="rId7"/>
      <w:pgSz w:w="12240" w:h="15840"/>
      <w:pgMar w:top="1134" w:right="1134" w:bottom="1134" w:left="1134" w:header="113" w:footer="11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B4B00" w14:paraId="0000003A" w14:textId="77777777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B4B00" w14:paraId="00000036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rPr>
        <w:b/>
        <w:color w:val="000000"/>
      </w:rPr>
    </w:pPr>
    <w:r>
      <w:rPr>
        <w:b/>
        <w:color w:val="000000"/>
        <w:rtl/>
      </w:rPr>
    </w:r>
    <w:r>
      <w:rPr>
        <w:b/>
        <w:color w:val="000000"/>
        <w:rtl/>
      </w:rPr>
      <w:t/>
    </w:r>
  </w:p>
  <w:p w:rsidR="006B4B00" w14:paraId="00000037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  <w:rtl/>
      </w:rPr>
      <w:t>קורות חיים – הראל מליס</w:t>
    </w:r>
  </w:p>
  <w:p w:rsidR="006B4B00" w14:paraId="00000038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jc w:val="center"/>
      <w:rPr>
        <w:b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B4B00" w14:paraId="00000039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0B3613"/>
    <w:multiLevelType w:val="multilevel"/>
    <w:tmpl w:val="76B8E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2703F4B"/>
    <w:multiLevelType w:val="multilevel"/>
    <w:tmpl w:val="A11670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3A524A8"/>
    <w:multiLevelType w:val="multilevel"/>
    <w:tmpl w:val="130CFD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46C7250"/>
    <w:multiLevelType w:val="multilevel"/>
    <w:tmpl w:val="90020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37F72AC"/>
    <w:multiLevelType w:val="multilevel"/>
    <w:tmpl w:val="0C94D3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BFC181F"/>
    <w:multiLevelType w:val="multilevel"/>
    <w:tmpl w:val="1570A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B00"/>
    <w:rsid w:val="00642C2A"/>
    <w:rsid w:val="006B4B00"/>
    <w:rsid w:val="00A9458D"/>
    <w:rsid w:val="00C61294"/>
    <w:rsid w:val="00CF1212"/>
    <w:rsid w:val="00DE483D"/>
    <w:rsid w:val="00F9482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5569509-7CC9-4241-B942-327E3A76A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bidi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9U5HQL" Type="http://schemas.openxmlformats.org/officeDocument/2006/relationships/image" Target="media/LXXN5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0T8TtFAXM7qTZBp0jqhAunA0/w==">AMUW2mUva24xQ87UwAUnmTajeUXkqzAUzX34XM3LQC4WRcC5289qnawl4L10fs9RztPj3wWZSFi+VH1X1RABnoU0hQtouiDXseIVCBiGB+DmM49Y6/X6FPBnWCDc/QQKxLeiocZx82Ux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343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הראל מליס</cp:lastModifiedBy>
  <cp:revision>4</cp:revision>
  <dcterms:created xsi:type="dcterms:W3CDTF">2024-01-14T13:20:00Z</dcterms:created>
  <dcterms:modified xsi:type="dcterms:W3CDTF">2024-04-30T13:00:00Z</dcterms:modified>
</cp:coreProperties>
</file>