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324"/>
                    <pic:cNvPicPr/>
                  </pic:nvPicPr>
                  <pic:blipFill>
                    <a:blip xmlns:r="http://schemas.openxmlformats.org/officeDocument/2006/relationships" r:embed="rIdCK4LZ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706.0" w:type="dxa"/>
        <w:jc w:val="left"/>
        <w:tblInd w:w="0.0" w:type="dxa"/>
        <w:tblLayout w:type="fixed"/>
        <w:tblLook w:val="0400"/>
      </w:tblPr>
      <w:tblGrid>
        <w:gridCol w:w="3614"/>
        <w:gridCol w:w="250"/>
        <w:gridCol w:w="6842"/>
        <w:tblGridChange w:id="0">
          <w:tblGrid>
            <w:gridCol w:w="3614"/>
            <w:gridCol w:w="250"/>
            <w:gridCol w:w="6842"/>
          </w:tblGrid>
        </w:tblGridChange>
      </w:tblGrid>
      <w:tr>
        <w:trPr>
          <w:cantSplit w:val="0"/>
          <w:trHeight w:val="99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8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1"/>
              <w:keepLines w:val="1"/>
              <w:bidi w:val="1"/>
              <w:spacing w:after="120" w:before="60" w:lineRule="auto"/>
              <w:rPr>
                <w:rFonts w:ascii="Tahoma" w:cs="Tahoma" w:eastAsia="Tahoma" w:hAnsi="Tahoma"/>
                <w:smallCaps w:val="1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1"/>
              <w:keepLines w:val="1"/>
              <w:bidi w:val="1"/>
              <w:spacing w:after="120" w:before="60" w:lineRule="auto"/>
              <w:rPr>
                <w:rFonts w:ascii="Tahoma" w:cs="Tahoma" w:eastAsia="Tahoma" w:hAnsi="Tahoma"/>
                <w:smallCaps w:val="1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bidi w:val="1"/>
              <w:spacing w:after="120" w:before="60" w:lineRule="auto"/>
              <w:rPr>
                <w:rFonts w:ascii="Tahoma" w:cs="Tahoma" w:eastAsia="Tahoma" w:hAnsi="Tahoma"/>
                <w:smallCaps w:val="1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mallCaps w:val="1"/>
                <w:color w:val="000000"/>
                <w:sz w:val="48"/>
                <w:szCs w:val="48"/>
                <w:rtl w:val="1"/>
              </w:rPr>
              <w:t xml:space="preserve">חגי</w:t>
            </w:r>
            <w:r w:rsidDel="00000000" w:rsidR="00000000" w:rsidRPr="00000000">
              <w:rPr>
                <w:rFonts w:ascii="Tahoma" w:cs="Tahoma" w:eastAsia="Tahoma" w:hAnsi="Tahoma"/>
                <w:smallCaps w:val="1"/>
                <w:color w:val="000000"/>
                <w:sz w:val="48"/>
                <w:szCs w:val="48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mallCaps w:val="1"/>
                <w:color w:val="000000"/>
                <w:sz w:val="48"/>
                <w:szCs w:val="48"/>
                <w:rtl w:val="1"/>
              </w:rPr>
              <w:t xml:space="preserve">טסמה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052-6230679</w:t>
            </w:r>
          </w:p>
          <w:p w:rsidR="00000000" w:rsidDel="00000000" w:rsidP="00000000" w:rsidRDefault="00000000" w:rsidRPr="00000000" w14:paraId="00000007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מגדל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העמק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עצמון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rPr>
                <w:rFonts w:ascii="Tahoma" w:cs="Tahoma" w:eastAsia="Tahoma" w:hAnsi="Tahoma"/>
              </w:rPr>
            </w:pPr>
            <w:hyperlink r:id="rId6">
              <w:r w:rsidDel="00000000" w:rsidR="00000000" w:rsidRPr="00000000">
                <w:rPr>
                  <w:rFonts w:ascii="Tahoma" w:cs="Tahoma" w:eastAsia="Tahoma" w:hAnsi="Tahoma"/>
                  <w:color w:val="c45911"/>
                  <w:u w:val="single"/>
                  <w:rtl w:val="0"/>
                </w:rPr>
                <w:t xml:space="preserve">Hagai1310@gmail.com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rtl w:val="1"/>
              </w:rPr>
              <w:t xml:space="preserve">קצת</w:t>
            </w:r>
            <w:r w:rsidDel="00000000" w:rsidR="00000000" w:rsidRPr="00000000">
              <w:rPr>
                <w:rFonts w:ascii="Tahoma" w:cs="Tahoma" w:eastAsia="Tahoma" w:hAnsi="Tahoma"/>
                <w:b w:val="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rtl w:val="1"/>
              </w:rPr>
              <w:t xml:space="preserve">עלי</w:t>
            </w:r>
            <w:r w:rsidDel="00000000" w:rsidR="00000000" w:rsidRPr="00000000">
              <w:rPr>
                <w:b w:val="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אני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בעל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חוש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טכני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,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יצירתי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ובעל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חוש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ביקורת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מפותח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ויכולת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חשיבה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מחוץ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לקופסא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0F">
            <w:pPr>
              <w:bidi w:val="1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בעל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ניסיון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בהקמה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והובלה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פרוייקטים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ויכולות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עבודת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צוות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ויחסי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אנוש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מעולים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10">
            <w:pPr>
              <w:bidi w:val="1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שפות</w:t>
            </w:r>
          </w:p>
          <w:p w:rsidR="00000000" w:rsidDel="00000000" w:rsidP="00000000" w:rsidRDefault="00000000" w:rsidRPr="00000000" w14:paraId="00000012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עברית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שפת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אנגלית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טובה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מאוד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pos="990"/>
              </w:tabs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pos="990"/>
              </w:tabs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Style w:val="Heading2"/>
              <w:bidi w:val="1"/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השכלה</w:t>
            </w:r>
          </w:p>
          <w:p w:rsidR="00000000" w:rsidDel="00000000" w:rsidP="00000000" w:rsidRDefault="00000000" w:rsidRPr="00000000" w14:paraId="00000017">
            <w:pPr>
              <w:pStyle w:val="Heading4"/>
              <w:bidi w:val="1"/>
              <w:spacing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קורס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תוכנה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,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טכניון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היחידה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ללימודי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המשך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ולימודי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חוץ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נובמבר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 2018  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פברואר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 2019       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ציון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סופי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 : 89</w:t>
            </w:r>
          </w:p>
          <w:p w:rsidR="00000000" w:rsidDel="00000000" w:rsidP="00000000" w:rsidRDefault="00000000" w:rsidRPr="00000000" w14:paraId="00000019">
            <w:pPr>
              <w:bidi w:val="1"/>
              <w:rPr>
                <w:rFonts w:ascii="Tahoma" w:cs="Tahoma" w:eastAsia="Tahoma" w:hAnsi="Tahoma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4"/>
                <w:szCs w:val="14"/>
                <w:rtl w:val="1"/>
              </w:rPr>
              <w:t xml:space="preserve">נושאים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4"/>
                <w:szCs w:val="14"/>
                <w:rtl w:val="1"/>
              </w:rPr>
              <w:t xml:space="preserve">נלמדים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4"/>
                <w:szCs w:val="14"/>
                <w:rtl w:val="1"/>
              </w:rPr>
              <w:t xml:space="preserve">ופרויקטים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4"/>
                <w:szCs w:val="14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מתודולוגיות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מודלים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לניהול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מחזור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חיי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התוכנה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אינטרנט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ורשתות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מודל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TCP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,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WAN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HT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ML ,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J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היכרות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בסיסית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ופרויקט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בניית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אתר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פרויקט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:  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WEB, ERP, CRM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-JAVA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בנייה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והרצת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טסטים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Selenium.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היכרות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הכלים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Jira , mantishub , HP QC.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ניסיון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בכתיבת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מסמכי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-  .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STD, STP,STR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SQL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כתיבת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שאילתות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מורכבות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עד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רמת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inner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spacing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4"/>
              <w:bidi w:val="1"/>
              <w:spacing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מכינה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קדם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אקדמית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, 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מכללת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עמק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יזרעאל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המרכז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הקדם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אקדמי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אוקטובר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 2017  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יוני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 2018           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ציון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סופי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1"/>
              </w:rPr>
              <w:t xml:space="preserve"> : 90</w:t>
            </w:r>
          </w:p>
          <w:p w:rsidR="00000000" w:rsidDel="00000000" w:rsidP="00000000" w:rsidRDefault="00000000" w:rsidRPr="00000000" w14:paraId="00000026">
            <w:pPr>
              <w:bidi w:val="1"/>
              <w:spacing w:line="276" w:lineRule="auto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4"/>
                <w:szCs w:val="14"/>
                <w:rtl w:val="1"/>
              </w:rPr>
              <w:t xml:space="preserve">נלמדים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4"/>
                <w:szCs w:val="1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אנגלית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טרום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בסיסי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,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מתקדמים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א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';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מתמטיקה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ברמת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3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יח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+ 4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יח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;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אוריינות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אקדמית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מבוא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לסוציולוגיה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,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מבוא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לפסיכולוגיה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יישומי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מחשב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סוגיות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במשטר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דמוקרטי</w:t>
            </w: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bidi w:val="1"/>
              <w:spacing w:line="276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Style w:val="Heading2"/>
              <w:bidi w:val="1"/>
              <w:spacing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ניסיון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1"/>
              </w:rPr>
              <w:t xml:space="preserve">תעסוקתי</w:t>
            </w:r>
          </w:p>
          <w:p w:rsidR="00000000" w:rsidDel="00000000" w:rsidP="00000000" w:rsidRDefault="00000000" w:rsidRPr="00000000" w14:paraId="00000029">
            <w:pPr>
              <w:pStyle w:val="Heading4"/>
              <w:bidi w:val="1"/>
              <w:spacing w:line="276" w:lineRule="auto"/>
              <w:rPr>
                <w:rFonts w:ascii="Tahoma" w:cs="Tahoma" w:eastAsia="Tahoma" w:hAnsi="Tahoma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קריית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הממשלה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נוף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הגליל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מאבטח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2014 – 2016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מתן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מענה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לבעיות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בשטח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אחריות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לביטחון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העובדים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ושלמות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המתקן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בקרה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ובידוק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המבקרים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במתחם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spacing w:line="276" w:lineRule="auto"/>
              <w:rPr>
                <w:rFonts w:ascii="Tahoma" w:cs="Tahoma" w:eastAsia="Tahoma" w:hAnsi="Tahom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4"/>
              <w:bidi w:val="1"/>
              <w:spacing w:line="276" w:lineRule="auto"/>
              <w:rPr>
                <w:rFonts w:ascii="Tahoma" w:cs="Tahoma" w:eastAsia="Tahoma" w:hAnsi="Tahoma"/>
                <w:b w:val="0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סוויספורט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נתב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ג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מאבטח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2016 –2017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אחריות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לביטחון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העובדים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ושלמות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המתקן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בקרה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ובידוק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המבקרים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במתחם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ליווי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ודו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חות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מעקב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סחורה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רגישה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spacing w:line="276" w:lineRule="auto"/>
              <w:rPr>
                <w:rFonts w:ascii="Tahoma" w:cs="Tahoma" w:eastAsia="Tahoma" w:hAnsi="Tahom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Style w:val="Heading4"/>
              <w:bidi w:val="1"/>
              <w:spacing w:line="276" w:lineRule="auto"/>
              <w:rPr>
                <w:rFonts w:ascii="Tahoma" w:cs="Tahoma" w:eastAsia="Tahoma" w:hAnsi="Tahoma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G1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– </w:t>
            </w: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1"/>
              </w:rPr>
              <w:t xml:space="preserve">סייר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2017 – 2018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מתן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מענה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מידי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בשטח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לקריאות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המוקד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באמצעים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טכנולוגים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לסגירת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מעגלים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אבטחתיים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ביצוע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בקרות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לאמצעים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טכנולוגיים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spacing w:line="276" w:lineRule="auto"/>
              <w:rPr>
                <w:rFonts w:ascii="Tahoma" w:cs="Tahoma" w:eastAsia="Tahoma" w:hAnsi="Tahom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4"/>
              <w:bidi w:val="1"/>
              <w:spacing w:line="276" w:lineRule="auto"/>
              <w:rPr>
                <w:rFonts w:ascii="Tahoma" w:cs="Tahoma" w:eastAsia="Tahoma" w:hAnsi="Tahoma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2"/>
                <w:szCs w:val="12"/>
                <w:rtl w:val="1"/>
              </w:rPr>
              <w:t xml:space="preserve">ערן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2"/>
                <w:szCs w:val="12"/>
                <w:rtl w:val="1"/>
              </w:rPr>
              <w:t xml:space="preserve">פיקסר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2"/>
                <w:szCs w:val="12"/>
                <w:rtl w:val="1"/>
              </w:rPr>
              <w:t xml:space="preserve">שיווק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2"/>
                <w:szCs w:val="12"/>
                <w:rtl w:val="1"/>
              </w:rPr>
              <w:t xml:space="preserve">דיגיטלי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 Front-End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line="276" w:lineRule="auto"/>
              <w:rPr>
                <w:rFonts w:ascii="Tahoma" w:cs="Tahoma" w:eastAsia="Tahoma" w:hAnsi="Tahoma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sz w:val="12"/>
                <w:szCs w:val="12"/>
                <w:rtl w:val="0"/>
              </w:rPr>
              <w:t xml:space="preserve">  2020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בניית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אתרים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ותחזוקה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אתרים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קיימים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ניסיון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WordPress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Elementor pro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spacing w:line="276" w:lineRule="auto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spacing w:line="276" w:lineRule="auto"/>
              <w:rPr>
                <w:rFonts w:ascii="Tahoma" w:cs="Tahoma" w:eastAsia="Tahoma" w:hAnsi="Tahoma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נגריית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בני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מישיל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ראשיד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0"/>
              </w:rPr>
              <w:t xml:space="preserve">KLA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מגדל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1"/>
              </w:rPr>
              <w:t xml:space="preserve">העמק</w:t>
            </w:r>
          </w:p>
          <w:p w:rsidR="00000000" w:rsidDel="00000000" w:rsidP="00000000" w:rsidRDefault="00000000" w:rsidRPr="00000000" w14:paraId="00000041">
            <w:pPr>
              <w:bidi w:val="1"/>
              <w:spacing w:line="276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2021-2022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bidi w:val="1"/>
              <w:spacing w:line="276" w:lineRule="auto"/>
              <w:ind w:left="720" w:hanging="360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אחריות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תהליך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אריזה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וקליטת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מכונה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bidi w:val="1"/>
              <w:spacing w:line="276" w:lineRule="auto"/>
              <w:ind w:left="720" w:hanging="360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ביצוע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בקרות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ממוחשבות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spacing w:line="276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spacing w:line="276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Style w:val="Heading3"/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pos="990"/>
              </w:tabs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Style w:val="Heading2"/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שירות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צבאי</w:t>
            </w:r>
          </w:p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rPr>
                <w:rFonts w:ascii="Tahoma" w:cs="Tahoma" w:eastAsia="Tahoma" w:hAnsi="Tahoma"/>
                <w:b w:val="1"/>
                <w:sz w:val="15"/>
                <w:szCs w:val="15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5"/>
                <w:szCs w:val="15"/>
                <w:rtl w:val="1"/>
              </w:rPr>
              <w:t xml:space="preserve">מפקד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5"/>
                <w:szCs w:val="15"/>
                <w:rtl w:val="1"/>
              </w:rPr>
              <w:t xml:space="preserve">טנק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5"/>
                <w:szCs w:val="15"/>
                <w:rtl w:val="1"/>
              </w:rPr>
              <w:t xml:space="preserve">חטיבה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5"/>
                <w:szCs w:val="15"/>
                <w:rtl w:val="1"/>
              </w:rPr>
              <w:t xml:space="preserve"> 188 </w:t>
            </w:r>
          </w:p>
          <w:p w:rsidR="00000000" w:rsidDel="00000000" w:rsidP="00000000" w:rsidRDefault="00000000" w:rsidRPr="00000000" w14:paraId="0000004B">
            <w:pPr>
              <w:bidi w:val="1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sz w:val="16"/>
                <w:szCs w:val="16"/>
                <w:rtl w:val="0"/>
              </w:rPr>
              <w:t xml:space="preserve">2011-2014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בקו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מבצעי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כלוחם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קורס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מפקדי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טנקים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פיקוד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צוות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לוחמים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והכשרת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לוחמי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שיריון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לוחם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בשירות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מילואים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pos="990"/>
        </w:tabs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entury Gothic"/>
  <w:font w:name="Arial"/>
  <w:font w:name="Tahoma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bidi w:val="1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36130" cy="99917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18"/>
        <w:szCs w:val="18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entury Gothic" w:cs="Century Gothic" w:eastAsia="Century Gothic" w:hAnsi="Century Gothic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4472c4" w:space="1" w:sz="8" w:val="single"/>
      </w:pBdr>
      <w:spacing w:after="120" w:before="60" w:lineRule="auto"/>
    </w:pPr>
    <w:rPr>
      <w:rFonts w:ascii="Century Gothic" w:cs="Century Gothic" w:eastAsia="Century Gothic" w:hAnsi="Century Gothic"/>
      <w:b w:val="1"/>
      <w:smallCap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60" w:lineRule="auto"/>
    </w:pPr>
    <w:rPr>
      <w:rFonts w:ascii="Century Gothic" w:cs="Century Gothic" w:eastAsia="Century Gothic" w:hAnsi="Century Gothic"/>
      <w:b w:val="1"/>
      <w:smallCaps w:val="1"/>
      <w:color w:val="2f5496"/>
      <w:sz w:val="22"/>
      <w:szCs w:val="22"/>
    </w:rPr>
  </w:style>
  <w:style w:type="paragraph" w:styleId="Heading4">
    <w:name w:val="heading 4"/>
    <w:basedOn w:val="Normal"/>
    <w:next w:val="Normal"/>
    <w:pPr/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smallCaps w:val="1"/>
      <w:color w:val="000000"/>
      <w:sz w:val="96"/>
      <w:szCs w:val="96"/>
    </w:rPr>
  </w:style>
  <w:style w:type="paragraph" w:styleId="Subtitle">
    <w:name w:val="Subtitle"/>
    <w:basedOn w:val="Normal"/>
    <w:next w:val="Normal"/>
    <w:pPr/>
    <w:rPr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gai1310@gmail.com" TargetMode="External"/><Relationship Id="rId7" Type="http://schemas.openxmlformats.org/officeDocument/2006/relationships/header" Target="header1.xml"/><Relationship Id="rIdCK4LZ9" Type="http://schemas.openxmlformats.org/officeDocument/2006/relationships/image" Target="media/GDJWV6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