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2045"/>
            <a:graphic xmlns:a="http://schemas.openxmlformats.org/drawingml/2006/main">
              <a:graphicData uri="http://schemas.openxmlformats.org/drawingml/2006/picture">
                <pic:pic xmlns:pic="http://schemas.openxmlformats.org/drawingml/2006/picture">
                  <pic:nvPicPr>
                    <pic:cNvPr name="" id="144811"/>
                    <pic:cNvPicPr/>
                  </pic:nvPicPr>
                  <pic:blipFill>
                    <a:blip xmlns:r="http://schemas.openxmlformats.org/officeDocument/2006/relationships" r:embed="rId7BLARJ"/>
                    <a:stretch>
                      <a:fillRect/>
                    </a:stretch>
                  </pic:blipFill>
                  <pic:spPr>
                    <a:xfrm>
                      <a:off y="0" x="0"/>
                      <a:ext cy="400000" cx="400000"/>
                    </a:xfrm>
                    <a:prstGeom prst="rect">
                      <a:avLst/>
                    </a:prstGeom>
                  </pic:spPr>
                </pic:pic>
              </a:graphicData>
            </a:graphic>
          </wp:anchor>
        </w:drawing>
      </w:r>
    </w:p>
    <w:p w:rsidR="00DA71C8" w:rsidRPr="00DA71C8" w:rsidP="00DA71C8" w14:paraId="03F07DB9" w14:textId="50AAF4FA">
      <w:pPr>
        <w:bidi/>
        <w:spacing w:after="0" w:line="240" w:lineRule="auto"/>
        <w:jc w:val="center"/>
        <w:rPr>
          <w:rFonts w:cstheme="minorHAnsi"/>
          <w:b/>
          <w:bCs/>
          <w:sz w:val="36"/>
          <w:szCs w:val="36"/>
        </w:rPr>
      </w:pPr>
      <w:bookmarkStart w:id="0" w:name="_GoBack"/>
      <w:bookmarkEnd w:id="0"/>
      <w:r w:rsidRPr="00DA71C8">
        <w:rPr>
          <w:rFonts w:cstheme="minorHAnsi"/>
          <w:b/>
          <w:bCs/>
          <w:sz w:val="36"/>
          <w:szCs w:val="36"/>
          <w:rtl/>
        </w:rPr>
        <w:t>חגית סרפר</w:t>
      </w:r>
    </w:p>
    <w:p w:rsidR="00DA71C8" w:rsidRPr="00DA71C8" w:rsidP="00DA71C8" w14:paraId="3402D5B7" w14:textId="77777777">
      <w:pPr>
        <w:bidi/>
        <w:spacing w:before="240" w:after="0" w:line="240" w:lineRule="auto"/>
        <w:rPr>
          <w:rFonts w:cstheme="minorHAnsi"/>
          <w:b/>
          <w:bCs/>
          <w:sz w:val="24"/>
          <w:szCs w:val="24"/>
          <w:u w:val="single"/>
        </w:rPr>
      </w:pPr>
      <w:r w:rsidRPr="00DA71C8">
        <w:rPr>
          <w:rFonts w:cstheme="minorHAnsi"/>
          <w:b/>
          <w:bCs/>
          <w:sz w:val="24"/>
          <w:szCs w:val="24"/>
          <w:u w:val="single"/>
          <w:rtl/>
        </w:rPr>
        <w:t>פרטים אישיים</w:t>
      </w:r>
    </w:p>
    <w:p w:rsidR="00DA71C8" w:rsidP="00DA71C8" w14:paraId="6BCD8E71" w14:textId="77777777">
      <w:pPr>
        <w:bidi/>
        <w:spacing w:after="0" w:line="240" w:lineRule="auto"/>
        <w:rPr>
          <w:rFonts w:cstheme="minorHAnsi"/>
          <w:sz w:val="24"/>
          <w:szCs w:val="24"/>
          <w:rtl/>
        </w:rPr>
      </w:pPr>
      <w:r w:rsidRPr="00DA71C8">
        <w:rPr>
          <w:rFonts w:cstheme="minorHAnsi"/>
          <w:sz w:val="24"/>
          <w:szCs w:val="24"/>
        </w:rPr>
        <w:t xml:space="preserve">052-4714601  </w:t>
      </w:r>
      <w:r>
        <w:rPr>
          <w:noProof/>
          <w:spacing w:val="-4"/>
          <w:sz w:val="18"/>
          <w:lang w:val="en-US"/>
        </w:rPr>
        <w:drawing>
          <wp:inline distT="0" distB="0" distL="0" distR="0">
            <wp:extent cx="114294" cy="11430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125719136" name="Image 17"/>
                    <pic:cNvPicPr/>
                  </pic:nvPicPr>
                  <pic:blipFill>
                    <a:blip xmlns:r="http://schemas.openxmlformats.org/officeDocument/2006/relationships" r:embed="rId4" cstate="print"/>
                    <a:stretch>
                      <a:fillRect/>
                    </a:stretch>
                  </pic:blipFill>
                  <pic:spPr>
                    <a:xfrm>
                      <a:off x="0" y="0"/>
                      <a:ext cx="114294" cy="114300"/>
                    </a:xfrm>
                    <a:prstGeom prst="rect">
                      <a:avLst/>
                    </a:prstGeom>
                  </pic:spPr>
                </pic:pic>
              </a:graphicData>
            </a:graphic>
          </wp:inline>
        </w:drawing>
      </w:r>
    </w:p>
    <w:p w:rsidR="00DA71C8" w:rsidRPr="00DA71C8" w:rsidP="00DA71C8" w14:paraId="7ECD7AB5" w14:textId="12BFAC75">
      <w:pPr>
        <w:bidi/>
        <w:spacing w:after="0" w:line="240" w:lineRule="auto"/>
        <w:rPr>
          <w:rFonts w:cstheme="minorHAnsi"/>
          <w:sz w:val="24"/>
          <w:szCs w:val="24"/>
        </w:rPr>
      </w:pPr>
      <w:r>
        <w:rPr>
          <w:rFonts w:cstheme="minorHAnsi" w:hint="cs"/>
          <w:sz w:val="24"/>
          <w:szCs w:val="24"/>
          <w:rtl/>
        </w:rPr>
        <w:t>מייל</w:t>
      </w:r>
      <w:r w:rsidRPr="00DA71C8">
        <w:rPr>
          <w:rFonts w:cstheme="minorHAnsi"/>
          <w:sz w:val="24"/>
          <w:szCs w:val="24"/>
        </w:rPr>
        <w:t>hagit2741@gmil.com :</w:t>
      </w:r>
    </w:p>
    <w:p w:rsidR="00DA71C8" w:rsidRPr="00DA71C8" w:rsidP="00DA71C8" w14:paraId="229C9E35" w14:textId="5716AFC8">
      <w:pPr>
        <w:bidi/>
        <w:spacing w:before="240" w:after="0" w:line="240" w:lineRule="auto"/>
        <w:rPr>
          <w:rFonts w:cstheme="minorHAnsi"/>
          <w:sz w:val="24"/>
          <w:szCs w:val="24"/>
        </w:rPr>
      </w:pPr>
      <w:r w:rsidRPr="00DA71C8">
        <w:rPr>
          <w:rFonts w:cstheme="minorHAnsi"/>
          <w:b/>
          <w:bCs/>
          <w:sz w:val="24"/>
          <w:szCs w:val="24"/>
          <w:u w:val="single"/>
          <w:rtl/>
        </w:rPr>
        <w:t>שפות</w:t>
      </w:r>
    </w:p>
    <w:p w:rsidR="00DA71C8" w:rsidP="00DA71C8" w14:paraId="5A2C7CE7" w14:textId="77777777">
      <w:pPr>
        <w:bidi/>
        <w:spacing w:after="0" w:line="240" w:lineRule="auto"/>
        <w:rPr>
          <w:rFonts w:cstheme="minorHAnsi"/>
          <w:sz w:val="24"/>
          <w:szCs w:val="24"/>
          <w:rtl/>
        </w:rPr>
      </w:pPr>
      <w:r w:rsidRPr="00DA71C8">
        <w:rPr>
          <w:rFonts w:cstheme="minorHAnsi"/>
          <w:sz w:val="24"/>
          <w:szCs w:val="24"/>
          <w:rtl/>
        </w:rPr>
        <w:t xml:space="preserve">עברית – שפת אם </w:t>
      </w:r>
    </w:p>
    <w:p w:rsidR="00DA71C8" w:rsidRPr="00661C6A" w:rsidP="00DA71C8" w14:paraId="6D6E1DE9" w14:textId="6E15ECDB">
      <w:pPr>
        <w:bidi/>
        <w:spacing w:after="0" w:line="240" w:lineRule="auto"/>
        <w:rPr>
          <w:rFonts w:cstheme="minorHAnsi"/>
          <w:b/>
          <w:bCs/>
          <w:sz w:val="24"/>
          <w:szCs w:val="24"/>
        </w:rPr>
      </w:pPr>
      <w:r w:rsidRPr="00661C6A">
        <w:rPr>
          <w:rFonts w:cstheme="minorHAnsi"/>
          <w:b/>
          <w:bCs/>
          <w:sz w:val="24"/>
          <w:szCs w:val="24"/>
          <w:rtl/>
        </w:rPr>
        <w:t>אנגלית – שפת אם</w:t>
      </w:r>
    </w:p>
    <w:p w:rsidR="00DA71C8" w:rsidRPr="00DA71C8" w:rsidP="00DA71C8" w14:paraId="79079C44" w14:textId="3DD608A6">
      <w:pPr>
        <w:bidi/>
        <w:spacing w:before="240" w:after="0" w:line="240" w:lineRule="auto"/>
        <w:rPr>
          <w:rFonts w:cstheme="minorHAnsi"/>
          <w:b/>
          <w:bCs/>
          <w:sz w:val="24"/>
          <w:szCs w:val="24"/>
          <w:u w:val="single"/>
          <w:rtl/>
        </w:rPr>
      </w:pPr>
      <w:r w:rsidRPr="00DA71C8">
        <w:rPr>
          <w:rFonts w:cstheme="minorHAnsi" w:hint="cs"/>
          <w:b/>
          <w:bCs/>
          <w:sz w:val="24"/>
          <w:szCs w:val="24"/>
          <w:u w:val="single"/>
          <w:rtl/>
        </w:rPr>
        <w:t>תקציר</w:t>
      </w:r>
    </w:p>
    <w:p w:rsidR="00DA71C8" w:rsidRPr="00661C6A" w:rsidP="00DA71C8" w14:paraId="07FBD176" w14:textId="4635BFF8">
      <w:pPr>
        <w:bidi/>
        <w:spacing w:after="0" w:line="240" w:lineRule="auto"/>
        <w:rPr>
          <w:rFonts w:cstheme="minorHAnsi"/>
          <w:sz w:val="24"/>
          <w:szCs w:val="24"/>
        </w:rPr>
      </w:pPr>
      <w:r w:rsidRPr="00661C6A">
        <w:rPr>
          <w:rFonts w:cstheme="minorHAnsi" w:hint="cs"/>
          <w:sz w:val="24"/>
          <w:szCs w:val="24"/>
          <w:rtl/>
        </w:rPr>
        <w:t xml:space="preserve">חריצות והתמדה - </w:t>
      </w:r>
      <w:r w:rsidRPr="00661C6A">
        <w:rPr>
          <w:rFonts w:cstheme="minorHAnsi"/>
          <w:sz w:val="24"/>
          <w:szCs w:val="24"/>
          <w:rtl/>
        </w:rPr>
        <w:t xml:space="preserve">בעלת יכולת לעבוד בעקביות, השקעה וחריצות </w:t>
      </w:r>
      <w:r w:rsidRPr="00661C6A" w:rsidR="00661C6A">
        <w:rPr>
          <w:rFonts w:cstheme="minorHAnsi" w:hint="cs"/>
          <w:sz w:val="24"/>
          <w:szCs w:val="24"/>
          <w:rtl/>
        </w:rPr>
        <w:t>,עמידה ביעדים</w:t>
      </w:r>
      <w:r w:rsidR="00661C6A">
        <w:rPr>
          <w:rFonts w:cstheme="minorHAnsi" w:hint="cs"/>
          <w:sz w:val="24"/>
          <w:szCs w:val="24"/>
          <w:rtl/>
        </w:rPr>
        <w:t>,</w:t>
      </w:r>
    </w:p>
    <w:p w:rsidR="00DA71C8" w:rsidRPr="00DA71C8" w:rsidP="00DA71C8" w14:paraId="1FDE3374" w14:textId="0CD9F5A9">
      <w:pPr>
        <w:bidi/>
        <w:spacing w:after="0" w:line="240" w:lineRule="auto"/>
        <w:rPr>
          <w:rFonts w:cstheme="minorHAnsi"/>
          <w:sz w:val="24"/>
          <w:szCs w:val="24"/>
        </w:rPr>
      </w:pPr>
      <w:r w:rsidRPr="00661C6A">
        <w:rPr>
          <w:rFonts w:cstheme="minorHAnsi"/>
          <w:sz w:val="24"/>
          <w:szCs w:val="24"/>
          <w:rtl/>
        </w:rPr>
        <w:t>מיומנות בסגירת מעגלי טיפול מול לקוח</w:t>
      </w:r>
      <w:r w:rsidR="00661C6A">
        <w:rPr>
          <w:rFonts w:cstheme="minorHAnsi" w:hint="cs"/>
          <w:sz w:val="24"/>
          <w:szCs w:val="24"/>
          <w:rtl/>
        </w:rPr>
        <w:t>,</w:t>
      </w:r>
      <w:r w:rsidRPr="00DA71C8">
        <w:rPr>
          <w:rFonts w:cstheme="minorHAnsi"/>
          <w:sz w:val="24"/>
          <w:szCs w:val="24"/>
          <w:rtl/>
        </w:rPr>
        <w:t xml:space="preserve"> התמחות בסגירת תהליכי שירות וטיפול מול לקוחות, תוך מתן דגש על שביעות רצון הלקוחות ושמירה על סטנדרטים גבוהים של שירות</w:t>
      </w:r>
      <w:r w:rsidR="00661C6A">
        <w:rPr>
          <w:rFonts w:cstheme="minorHAnsi" w:hint="cs"/>
          <w:sz w:val="24"/>
          <w:szCs w:val="24"/>
          <w:rtl/>
        </w:rPr>
        <w:t>.</w:t>
      </w:r>
    </w:p>
    <w:p w:rsidR="00DA71C8" w:rsidRPr="00DA71C8" w:rsidP="00DA71C8" w14:paraId="2A68ADC7" w14:textId="77777777">
      <w:pPr>
        <w:bidi/>
        <w:spacing w:before="240" w:after="0" w:line="240" w:lineRule="auto"/>
        <w:rPr>
          <w:rFonts w:cstheme="minorHAnsi"/>
          <w:b/>
          <w:bCs/>
          <w:sz w:val="24"/>
          <w:szCs w:val="24"/>
          <w:u w:val="single"/>
        </w:rPr>
      </w:pPr>
      <w:r w:rsidRPr="00DA71C8">
        <w:rPr>
          <w:rFonts w:cstheme="minorHAnsi"/>
          <w:b/>
          <w:bCs/>
          <w:sz w:val="24"/>
          <w:szCs w:val="24"/>
          <w:u w:val="single"/>
          <w:rtl/>
        </w:rPr>
        <w:t>ניסיון תעסוקתי</w:t>
      </w:r>
    </w:p>
    <w:p w:rsidR="00DA71C8" w:rsidRPr="00DA71C8" w:rsidP="00DA71C8" w14:paraId="0CDF6D75" w14:textId="03AB1CC1">
      <w:pPr>
        <w:bidi/>
        <w:spacing w:after="0" w:line="240" w:lineRule="auto"/>
        <w:rPr>
          <w:rFonts w:cstheme="minorHAnsi"/>
          <w:b/>
          <w:bCs/>
          <w:sz w:val="24"/>
          <w:szCs w:val="24"/>
        </w:rPr>
      </w:pPr>
      <w:r w:rsidRPr="00661C6A">
        <w:rPr>
          <w:rFonts w:cstheme="minorHAnsi"/>
          <w:b/>
          <w:bCs/>
          <w:sz w:val="24"/>
          <w:szCs w:val="24"/>
          <w:u w:val="single"/>
          <w:rtl/>
        </w:rPr>
        <w:t>רכזת תפעול</w:t>
      </w:r>
      <w:r w:rsidR="00661C6A">
        <w:rPr>
          <w:rFonts w:cstheme="minorHAnsi" w:hint="cs"/>
          <w:b/>
          <w:bCs/>
          <w:sz w:val="24"/>
          <w:szCs w:val="24"/>
          <w:rtl/>
        </w:rPr>
        <w:t>-</w:t>
      </w:r>
      <w:r w:rsidRPr="00DA71C8">
        <w:rPr>
          <w:rFonts w:cstheme="minorHAnsi"/>
          <w:b/>
          <w:bCs/>
          <w:sz w:val="24"/>
          <w:szCs w:val="24"/>
          <w:rtl/>
        </w:rPr>
        <w:t xml:space="preserve"> "מיטב בית השקעות</w:t>
      </w:r>
      <w:r w:rsidRPr="00DA71C8">
        <w:rPr>
          <w:rFonts w:cstheme="minorHAnsi"/>
          <w:b/>
          <w:bCs/>
          <w:sz w:val="24"/>
          <w:szCs w:val="24"/>
        </w:rPr>
        <w:t>"</w:t>
      </w:r>
    </w:p>
    <w:p w:rsidR="00DA71C8" w:rsidRPr="00DA71C8" w:rsidP="00DA71C8" w14:paraId="5611791E" w14:textId="51295484">
      <w:pPr>
        <w:bidi/>
        <w:spacing w:after="0" w:line="240" w:lineRule="auto"/>
        <w:rPr>
          <w:rFonts w:cstheme="minorHAnsi"/>
          <w:sz w:val="24"/>
          <w:szCs w:val="24"/>
        </w:rPr>
      </w:pPr>
      <w:r w:rsidRPr="00DA71C8">
        <w:rPr>
          <w:rFonts w:cstheme="minorHAnsi"/>
          <w:sz w:val="24"/>
          <w:szCs w:val="24"/>
        </w:rPr>
        <w:t>2007 - 2024</w:t>
      </w:r>
    </w:p>
    <w:p w:rsidR="00661C6A" w:rsidRPr="00661C6A" w:rsidP="00661C6A" w14:paraId="7FBC3CD5" w14:textId="77777777">
      <w:pPr>
        <w:pStyle w:val="ListParagraph"/>
        <w:numPr>
          <w:ilvl w:val="0"/>
          <w:numId w:val="1"/>
        </w:numPr>
        <w:bidi/>
        <w:spacing w:after="0" w:line="240" w:lineRule="auto"/>
        <w:rPr>
          <w:rFonts w:cstheme="minorHAnsi"/>
          <w:sz w:val="24"/>
          <w:szCs w:val="24"/>
          <w:rtl/>
        </w:rPr>
      </w:pPr>
      <w:r w:rsidRPr="00661C6A">
        <w:rPr>
          <w:rFonts w:cstheme="minorHAnsi"/>
          <w:sz w:val="24"/>
          <w:szCs w:val="24"/>
          <w:rtl/>
        </w:rPr>
        <w:t xml:space="preserve">ניהול תהליכי הצטרפות, פדיון והעברת קופות של לקוחות במגוון מוצרי חיסכון והשקעה, </w:t>
      </w:r>
    </w:p>
    <w:p w:rsidR="00DA71C8" w:rsidRPr="00661C6A" w:rsidP="00661C6A" w14:paraId="622BC7F5" w14:textId="0E020D13">
      <w:pPr>
        <w:pStyle w:val="ListParagraph"/>
        <w:numPr>
          <w:ilvl w:val="0"/>
          <w:numId w:val="1"/>
        </w:numPr>
        <w:bidi/>
        <w:spacing w:after="0" w:line="240" w:lineRule="auto"/>
        <w:rPr>
          <w:rFonts w:cstheme="minorHAnsi"/>
          <w:sz w:val="24"/>
          <w:szCs w:val="24"/>
        </w:rPr>
      </w:pPr>
      <w:r w:rsidRPr="00661C6A">
        <w:rPr>
          <w:rFonts w:cstheme="minorHAnsi"/>
          <w:sz w:val="24"/>
          <w:szCs w:val="24"/>
          <w:rtl/>
        </w:rPr>
        <w:t>טיפול בכל שלבי התהליך,כולל מילוי טפסים, בדיקת מסמכים, ווידוא שכל התנאים והדרישות מולאו</w:t>
      </w:r>
    </w:p>
    <w:p w:rsidR="00661C6A" w:rsidRPr="00661C6A" w:rsidP="00661C6A" w14:paraId="5B460A5C" w14:textId="77777777">
      <w:pPr>
        <w:pStyle w:val="ListParagraph"/>
        <w:numPr>
          <w:ilvl w:val="0"/>
          <w:numId w:val="1"/>
        </w:numPr>
        <w:bidi/>
        <w:spacing w:after="0" w:line="240" w:lineRule="auto"/>
        <w:rPr>
          <w:rFonts w:cstheme="minorHAnsi"/>
          <w:sz w:val="24"/>
          <w:szCs w:val="24"/>
          <w:rtl/>
        </w:rPr>
      </w:pPr>
      <w:r w:rsidRPr="00661C6A">
        <w:rPr>
          <w:rFonts w:cstheme="minorHAnsi"/>
          <w:sz w:val="24"/>
          <w:szCs w:val="24"/>
          <w:rtl/>
        </w:rPr>
        <w:t>אחריות על קליטת לקוחות חדשים והצטרפותם למוצרים פיננסיים שונים כגון קרנות פנסיה</w:t>
      </w:r>
      <w:r w:rsidRPr="00661C6A">
        <w:rPr>
          <w:rFonts w:cstheme="minorHAnsi"/>
          <w:sz w:val="24"/>
          <w:szCs w:val="24"/>
        </w:rPr>
        <w:t>,</w:t>
      </w:r>
      <w:r w:rsidRPr="00661C6A">
        <w:rPr>
          <w:rFonts w:cstheme="minorHAnsi"/>
          <w:sz w:val="24"/>
          <w:szCs w:val="24"/>
          <w:rtl/>
        </w:rPr>
        <w:t xml:space="preserve">קרנות השתלמות וקופות גמל </w:t>
      </w:r>
    </w:p>
    <w:p w:rsidR="00661C6A" w:rsidRPr="00661C6A" w:rsidP="00661C6A" w14:paraId="5580DCD8" w14:textId="747600A9">
      <w:pPr>
        <w:pStyle w:val="ListParagraph"/>
        <w:numPr>
          <w:ilvl w:val="0"/>
          <w:numId w:val="1"/>
        </w:numPr>
        <w:bidi/>
        <w:spacing w:after="0" w:line="240" w:lineRule="auto"/>
        <w:rPr>
          <w:rFonts w:cstheme="minorHAnsi"/>
          <w:sz w:val="24"/>
          <w:szCs w:val="24"/>
          <w:rtl/>
        </w:rPr>
      </w:pPr>
      <w:r w:rsidRPr="00661C6A">
        <w:rPr>
          <w:rFonts w:cstheme="minorHAnsi"/>
          <w:sz w:val="24"/>
          <w:szCs w:val="24"/>
          <w:rtl/>
        </w:rPr>
        <w:t>ניהול הפדיון של לקוחות קיימים המבקשים למשוך את כספם מהמוצרים השונים, בדיקת זכאות, הכנת המסמכים הנדרשים ותקשורת עם העמיתים לצורך מתן הסבר של התהליך, העברות כספים בין קופות וחברות שונות, עבודה מול ממשקים כגון בנק מזרחי</w:t>
      </w:r>
      <w:r w:rsidRPr="00661C6A">
        <w:rPr>
          <w:rFonts w:cstheme="minorHAnsi" w:hint="cs"/>
          <w:sz w:val="24"/>
          <w:szCs w:val="24"/>
          <w:rtl/>
        </w:rPr>
        <w:t>,</w:t>
      </w:r>
      <w:r w:rsidRPr="00661C6A">
        <w:rPr>
          <w:rFonts w:cstheme="minorHAnsi"/>
          <w:sz w:val="24"/>
          <w:szCs w:val="24"/>
          <w:rtl/>
        </w:rPr>
        <w:t>טפחות בנושאי מיסוי, שיוך כספים ומוטבים הכל תואם לחוקי המיסוי והרגולציה</w:t>
      </w:r>
    </w:p>
    <w:p w:rsidR="00DA71C8" w:rsidRPr="00661C6A" w:rsidP="00661C6A" w14:paraId="1520C04A" w14:textId="52E8B5D2">
      <w:pPr>
        <w:pStyle w:val="ListParagraph"/>
        <w:numPr>
          <w:ilvl w:val="0"/>
          <w:numId w:val="1"/>
        </w:numPr>
        <w:bidi/>
        <w:spacing w:after="0" w:line="240" w:lineRule="auto"/>
        <w:rPr>
          <w:rFonts w:cstheme="minorHAnsi"/>
          <w:sz w:val="24"/>
          <w:szCs w:val="24"/>
        </w:rPr>
      </w:pPr>
      <w:r w:rsidRPr="00661C6A">
        <w:rPr>
          <w:rFonts w:cstheme="minorHAnsi"/>
          <w:sz w:val="24"/>
          <w:szCs w:val="24"/>
          <w:rtl/>
        </w:rPr>
        <w:t>טיפול</w:t>
      </w:r>
      <w:r w:rsidRPr="00661C6A" w:rsidR="00661C6A">
        <w:rPr>
          <w:rFonts w:cstheme="minorHAnsi" w:hint="cs"/>
          <w:sz w:val="24"/>
          <w:szCs w:val="24"/>
          <w:rtl/>
        </w:rPr>
        <w:t xml:space="preserve"> </w:t>
      </w:r>
      <w:r w:rsidRPr="00661C6A">
        <w:rPr>
          <w:rFonts w:cstheme="minorHAnsi"/>
          <w:sz w:val="24"/>
          <w:szCs w:val="24"/>
          <w:rtl/>
        </w:rPr>
        <w:t>בניודים פנימיים ותיקוני ,190 ביצוע בקרות ובדיקת שאילתות יומיומית, טיפול בכל ההיבטים הנוגעים לקופות הגמל והפנסיה של עובדי החברה, כולל פתיחת קופות, ניוד כספים וייעוץ</w:t>
      </w:r>
      <w:r w:rsidRPr="00661C6A" w:rsidR="00661C6A">
        <w:rPr>
          <w:rFonts w:cstheme="minorHAnsi" w:hint="cs"/>
          <w:sz w:val="24"/>
          <w:szCs w:val="24"/>
          <w:rtl/>
        </w:rPr>
        <w:t xml:space="preserve"> </w:t>
      </w:r>
      <w:r w:rsidRPr="00661C6A">
        <w:rPr>
          <w:rFonts w:cstheme="minorHAnsi"/>
          <w:sz w:val="24"/>
          <w:szCs w:val="24"/>
          <w:rtl/>
        </w:rPr>
        <w:t>פיננסי לעובדים, שליטה וניסיון במערכת ניהול לקוחות</w:t>
      </w:r>
      <w:r w:rsidRPr="00661C6A">
        <w:rPr>
          <w:rFonts w:cstheme="minorHAnsi"/>
          <w:sz w:val="24"/>
          <w:szCs w:val="24"/>
        </w:rPr>
        <w:t xml:space="preserve"> CRM</w:t>
      </w:r>
      <w:r w:rsidRPr="00661C6A" w:rsidR="00661C6A">
        <w:rPr>
          <w:rFonts w:cstheme="minorHAnsi" w:hint="cs"/>
          <w:sz w:val="24"/>
          <w:szCs w:val="24"/>
          <w:rtl/>
        </w:rPr>
        <w:t xml:space="preserve"> </w:t>
      </w:r>
    </w:p>
    <w:p w:rsidR="00DA71C8" w:rsidRPr="00DA71C8" w:rsidP="00DA71C8" w14:paraId="247D844B" w14:textId="3F099B3A">
      <w:pPr>
        <w:bidi/>
        <w:spacing w:before="240" w:after="0" w:line="240" w:lineRule="auto"/>
        <w:rPr>
          <w:rFonts w:cstheme="minorHAnsi"/>
          <w:b/>
          <w:bCs/>
          <w:sz w:val="24"/>
          <w:szCs w:val="24"/>
        </w:rPr>
      </w:pPr>
      <w:r w:rsidRPr="00661C6A">
        <w:rPr>
          <w:rFonts w:cstheme="minorHAnsi"/>
          <w:b/>
          <w:bCs/>
          <w:sz w:val="24"/>
          <w:szCs w:val="24"/>
          <w:u w:val="single"/>
          <w:rtl/>
        </w:rPr>
        <w:t>רכזת פניות עמיתים</w:t>
      </w:r>
      <w:r w:rsidR="00661C6A">
        <w:rPr>
          <w:rFonts w:cstheme="minorHAnsi" w:hint="cs"/>
          <w:b/>
          <w:bCs/>
          <w:sz w:val="24"/>
          <w:szCs w:val="24"/>
          <w:rtl/>
        </w:rPr>
        <w:t>-</w:t>
      </w:r>
      <w:r w:rsidRPr="00DA71C8">
        <w:rPr>
          <w:rFonts w:cstheme="minorHAnsi"/>
          <w:b/>
          <w:bCs/>
          <w:sz w:val="24"/>
          <w:szCs w:val="24"/>
          <w:rtl/>
        </w:rPr>
        <w:t xml:space="preserve"> "בנק לאומי</w:t>
      </w:r>
      <w:r w:rsidRPr="00DA71C8">
        <w:rPr>
          <w:rFonts w:cstheme="minorHAnsi"/>
          <w:b/>
          <w:bCs/>
          <w:sz w:val="24"/>
          <w:szCs w:val="24"/>
        </w:rPr>
        <w:t>"</w:t>
      </w:r>
    </w:p>
    <w:p w:rsidR="00DA71C8" w:rsidRPr="00DA71C8" w:rsidP="00DA71C8" w14:paraId="7E48E791" w14:textId="77777777">
      <w:pPr>
        <w:bidi/>
        <w:spacing w:after="0" w:line="240" w:lineRule="auto"/>
        <w:rPr>
          <w:rFonts w:cstheme="minorHAnsi"/>
          <w:sz w:val="24"/>
          <w:szCs w:val="24"/>
        </w:rPr>
      </w:pPr>
      <w:r w:rsidRPr="00DA71C8">
        <w:rPr>
          <w:rFonts w:cstheme="minorHAnsi"/>
          <w:sz w:val="24"/>
          <w:szCs w:val="24"/>
        </w:rPr>
        <w:t>2005 - 2007</w:t>
      </w:r>
    </w:p>
    <w:p w:rsidR="00DA71C8" w:rsidRPr="00661C6A" w:rsidP="00661C6A" w14:paraId="4DE899F7" w14:textId="77777777">
      <w:pPr>
        <w:pStyle w:val="ListParagraph"/>
        <w:numPr>
          <w:ilvl w:val="0"/>
          <w:numId w:val="2"/>
        </w:numPr>
        <w:bidi/>
        <w:spacing w:after="0" w:line="240" w:lineRule="auto"/>
        <w:rPr>
          <w:rFonts w:cstheme="minorHAnsi"/>
          <w:sz w:val="24"/>
          <w:szCs w:val="24"/>
        </w:rPr>
      </w:pPr>
      <w:r w:rsidRPr="00661C6A">
        <w:rPr>
          <w:rFonts w:cstheme="minorHAnsi"/>
          <w:sz w:val="24"/>
          <w:szCs w:val="24"/>
          <w:rtl/>
        </w:rPr>
        <w:t>רכזת פניות עמיתים בנושא איחוד חשבונות פנסיה, טיפול בקשרי עבודה עם עובדי החברה</w:t>
      </w:r>
    </w:p>
    <w:p w:rsidR="00DA71C8" w:rsidRPr="00661C6A" w:rsidP="00661C6A" w14:paraId="6E1922EB" w14:textId="66341405">
      <w:pPr>
        <w:pStyle w:val="ListParagraph"/>
        <w:numPr>
          <w:ilvl w:val="0"/>
          <w:numId w:val="2"/>
        </w:numPr>
        <w:bidi/>
        <w:spacing w:after="0" w:line="240" w:lineRule="auto"/>
        <w:rPr>
          <w:rFonts w:cstheme="minorHAnsi"/>
          <w:sz w:val="24"/>
          <w:szCs w:val="24"/>
        </w:rPr>
      </w:pPr>
      <w:r w:rsidRPr="00661C6A">
        <w:rPr>
          <w:rFonts w:cstheme="minorHAnsi"/>
          <w:sz w:val="24"/>
          <w:szCs w:val="24"/>
          <w:rtl/>
        </w:rPr>
        <w:t>המתנהלים מול קופותיהם</w:t>
      </w:r>
    </w:p>
    <w:p w:rsidR="00661C6A" w:rsidP="00DA71C8" w14:paraId="48A7D14B" w14:textId="4A48F0A9">
      <w:pPr>
        <w:bidi/>
        <w:spacing w:before="240" w:after="0" w:line="240" w:lineRule="auto"/>
        <w:rPr>
          <w:rFonts w:cstheme="minorHAnsi"/>
          <w:b/>
          <w:bCs/>
          <w:sz w:val="24"/>
          <w:szCs w:val="24"/>
          <w:rtl/>
        </w:rPr>
      </w:pPr>
      <w:r w:rsidRPr="00661C6A">
        <w:rPr>
          <w:rFonts w:cstheme="minorHAnsi"/>
          <w:b/>
          <w:bCs/>
          <w:sz w:val="24"/>
          <w:szCs w:val="24"/>
          <w:u w:val="single"/>
          <w:rtl/>
        </w:rPr>
        <w:t>מורה לאנגלית</w:t>
      </w:r>
      <w:r w:rsidRPr="00DA71C8">
        <w:rPr>
          <w:rFonts w:cstheme="minorHAnsi"/>
          <w:b/>
          <w:bCs/>
          <w:sz w:val="24"/>
          <w:szCs w:val="24"/>
          <w:rtl/>
        </w:rPr>
        <w:t xml:space="preserve"> </w:t>
      </w:r>
      <w:r>
        <w:rPr>
          <w:rFonts w:cstheme="minorHAnsi"/>
          <w:b/>
          <w:bCs/>
          <w:sz w:val="24"/>
          <w:szCs w:val="24"/>
          <w:rtl/>
        </w:rPr>
        <w:t>–</w:t>
      </w:r>
    </w:p>
    <w:p w:rsidR="00661C6A" w:rsidP="00661C6A" w14:paraId="56F18062" w14:textId="77777777">
      <w:pPr>
        <w:bidi/>
        <w:spacing w:after="0" w:line="240" w:lineRule="auto"/>
        <w:rPr>
          <w:rFonts w:cstheme="minorHAnsi"/>
          <w:sz w:val="24"/>
          <w:szCs w:val="24"/>
          <w:rtl/>
        </w:rPr>
      </w:pPr>
      <w:r w:rsidRPr="00661C6A">
        <w:rPr>
          <w:rFonts w:cstheme="minorHAnsi" w:hint="cs"/>
          <w:sz w:val="24"/>
          <w:szCs w:val="24"/>
          <w:rtl/>
        </w:rPr>
        <w:t>2000-2005</w:t>
      </w:r>
    </w:p>
    <w:p w:rsidR="00DA71C8" w:rsidRPr="00661C6A" w:rsidP="00661C6A" w14:paraId="555D70E7" w14:textId="7B1B073C">
      <w:pPr>
        <w:pStyle w:val="ListParagraph"/>
        <w:numPr>
          <w:ilvl w:val="0"/>
          <w:numId w:val="3"/>
        </w:numPr>
        <w:bidi/>
        <w:spacing w:after="0" w:line="240" w:lineRule="auto"/>
        <w:rPr>
          <w:rFonts w:cstheme="minorHAnsi"/>
          <w:b/>
          <w:bCs/>
          <w:sz w:val="24"/>
          <w:szCs w:val="24"/>
        </w:rPr>
      </w:pPr>
      <w:r w:rsidRPr="00661C6A">
        <w:rPr>
          <w:rFonts w:cstheme="minorHAnsi" w:hint="cs"/>
          <w:b/>
          <w:bCs/>
          <w:sz w:val="24"/>
          <w:szCs w:val="24"/>
          <w:rtl/>
        </w:rPr>
        <w:t>מורה ב</w:t>
      </w:r>
      <w:r w:rsidRPr="00661C6A">
        <w:rPr>
          <w:rFonts w:cstheme="minorHAnsi"/>
          <w:b/>
          <w:bCs/>
          <w:sz w:val="24"/>
          <w:szCs w:val="24"/>
          <w:rtl/>
        </w:rPr>
        <w:t>חטיבות ביניים ותיכונים</w:t>
      </w:r>
    </w:p>
    <w:p w:rsidR="00DA71C8" w:rsidRPr="00DA71C8" w:rsidP="00DA71C8" w14:paraId="75D16609" w14:textId="77777777">
      <w:pPr>
        <w:bidi/>
        <w:spacing w:before="240" w:after="0" w:line="240" w:lineRule="auto"/>
        <w:rPr>
          <w:rFonts w:cstheme="minorHAnsi"/>
          <w:b/>
          <w:bCs/>
          <w:sz w:val="24"/>
          <w:szCs w:val="24"/>
          <w:u w:val="single"/>
        </w:rPr>
      </w:pPr>
      <w:r w:rsidRPr="00DA71C8">
        <w:rPr>
          <w:rFonts w:cstheme="minorHAnsi"/>
          <w:b/>
          <w:bCs/>
          <w:sz w:val="24"/>
          <w:szCs w:val="24"/>
          <w:u w:val="single"/>
          <w:rtl/>
        </w:rPr>
        <w:t>השכלה</w:t>
      </w:r>
    </w:p>
    <w:p w:rsidR="00661C6A" w:rsidRPr="00661C6A" w:rsidP="00661C6A" w14:paraId="09CA3AD4" w14:textId="19536653">
      <w:pPr>
        <w:pStyle w:val="ListParagraph"/>
        <w:numPr>
          <w:ilvl w:val="0"/>
          <w:numId w:val="3"/>
        </w:numPr>
        <w:bidi/>
        <w:spacing w:after="0" w:line="240" w:lineRule="auto"/>
        <w:rPr>
          <w:rFonts w:cstheme="minorHAnsi"/>
          <w:sz w:val="24"/>
          <w:szCs w:val="24"/>
        </w:rPr>
      </w:pPr>
      <w:r w:rsidRPr="00661C6A">
        <w:rPr>
          <w:rFonts w:cstheme="minorHAnsi"/>
          <w:sz w:val="24"/>
          <w:szCs w:val="24"/>
        </w:rPr>
        <w:t>1998 - 1994</w:t>
      </w:r>
      <w:r w:rsidRPr="00661C6A">
        <w:rPr>
          <w:rFonts w:cstheme="minorHAnsi" w:hint="cs"/>
          <w:sz w:val="24"/>
          <w:szCs w:val="24"/>
          <w:rtl/>
        </w:rPr>
        <w:t xml:space="preserve">-הוראת אנגלית </w:t>
      </w:r>
      <w:r w:rsidRPr="00661C6A">
        <w:rPr>
          <w:rFonts w:cstheme="minorHAnsi"/>
          <w:sz w:val="24"/>
          <w:szCs w:val="24"/>
        </w:rPr>
        <w:t>.B.ED</w:t>
      </w:r>
    </w:p>
    <w:p w:rsidR="00DA71C8" w:rsidRPr="00DA71C8" w:rsidP="00DA71C8" w14:paraId="39D0A759" w14:textId="77777777">
      <w:pPr>
        <w:bidi/>
        <w:spacing w:before="240" w:after="0" w:line="240" w:lineRule="auto"/>
        <w:rPr>
          <w:rFonts w:cstheme="minorHAnsi"/>
          <w:b/>
          <w:bCs/>
          <w:sz w:val="24"/>
          <w:szCs w:val="24"/>
          <w:u w:val="single"/>
        </w:rPr>
      </w:pPr>
      <w:r w:rsidRPr="00DA71C8">
        <w:rPr>
          <w:rFonts w:cstheme="minorHAnsi"/>
          <w:b/>
          <w:bCs/>
          <w:sz w:val="24"/>
          <w:szCs w:val="24"/>
          <w:u w:val="single"/>
          <w:rtl/>
        </w:rPr>
        <w:t>שירות צבאי</w:t>
      </w:r>
    </w:p>
    <w:p w:rsidR="00661C6A" w:rsidRPr="00661C6A" w:rsidP="00661C6A" w14:paraId="33166515" w14:textId="754AD812">
      <w:pPr>
        <w:pStyle w:val="ListParagraph"/>
        <w:numPr>
          <w:ilvl w:val="0"/>
          <w:numId w:val="3"/>
        </w:numPr>
        <w:bidi/>
        <w:spacing w:after="0" w:line="240" w:lineRule="auto"/>
        <w:rPr>
          <w:rFonts w:cstheme="minorHAnsi"/>
          <w:sz w:val="24"/>
          <w:szCs w:val="24"/>
        </w:rPr>
      </w:pPr>
      <w:r w:rsidRPr="00661C6A">
        <w:rPr>
          <w:rFonts w:cstheme="minorHAnsi"/>
          <w:sz w:val="24"/>
          <w:szCs w:val="24"/>
        </w:rPr>
        <w:t xml:space="preserve">1994 </w:t>
      </w:r>
      <w:r w:rsidRPr="00661C6A">
        <w:rPr>
          <w:rFonts w:cstheme="minorHAnsi"/>
          <w:sz w:val="24"/>
          <w:szCs w:val="24"/>
        </w:rPr>
        <w:t>–</w:t>
      </w:r>
      <w:r w:rsidRPr="00661C6A">
        <w:rPr>
          <w:rFonts w:cstheme="minorHAnsi"/>
          <w:sz w:val="24"/>
          <w:szCs w:val="24"/>
        </w:rPr>
        <w:t xml:space="preserve"> 1992</w:t>
      </w:r>
      <w:r w:rsidRPr="00661C6A">
        <w:rPr>
          <w:rFonts w:cstheme="minorHAnsi" w:hint="cs"/>
          <w:sz w:val="24"/>
          <w:szCs w:val="24"/>
          <w:rtl/>
        </w:rPr>
        <w:t>-</w:t>
      </w:r>
      <w:r w:rsidRPr="00661C6A">
        <w:rPr>
          <w:rFonts w:cstheme="minorHAnsi"/>
          <w:sz w:val="24"/>
          <w:szCs w:val="24"/>
          <w:rtl/>
        </w:rPr>
        <w:t xml:space="preserve"> פקידת רס"ר</w:t>
      </w:r>
    </w:p>
    <w:p w:rsidR="000A79CE" w:rsidRPr="00DA71C8" w:rsidP="00DA71C8" w14:paraId="7CE4D114" w14:textId="7D30AC45">
      <w:pPr>
        <w:bidi/>
        <w:spacing w:after="0" w:line="240" w:lineRule="auto"/>
        <w:rPr>
          <w:rFonts w:cstheme="minorHAnsi"/>
          <w:sz w:val="24"/>
          <w:szCs w:val="24"/>
        </w:rPr>
      </w:pPr>
    </w:p>
    <w:sectPr>
      <w:head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61C37FB"/>
    <w:multiLevelType w:val="hybridMultilevel"/>
    <w:tmpl w:val="D97281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3FFE34DB"/>
    <w:multiLevelType w:val="hybridMultilevel"/>
    <w:tmpl w:val="DC8EF48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4CFF0515"/>
    <w:multiLevelType w:val="hybridMultilevel"/>
    <w:tmpl w:val="DDF2372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1C8"/>
    <w:rsid w:val="000A79CE"/>
    <w:rsid w:val="001E59B9"/>
    <w:rsid w:val="003E3E30"/>
    <w:rsid w:val="004022DD"/>
    <w:rsid w:val="00661C6A"/>
    <w:rsid w:val="00DA71C8"/>
  </w:rsids>
  <m:mathPr>
    <m:mathFont m:val="Cambria Math"/>
  </m:mathPr>
  <w:themeFontLang w:bidi="he-IL"/>
  <w:clrSchemeMapping w:bg1="light1" w:t1="dark1" w:bg2="light2" w:t2="dark2" w:accent1="accent1" w:accent2="accent2" w:accent3="accent3" w:accent4="accent4" w:accent5="accent5" w:accent6="accent6" w:hyperlink="hyperlink" w:followedHyperlink="followedHyperlink"/>
  <w15:chartTrackingRefBased/>
  <w15:docId w15:val="{B76401C1-186D-41B4-8D51-CB9763ED6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1"/>
    <w:uiPriority w:val="9"/>
    <w:qFormat/>
    <w:rsid w:val="00DA71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2"/>
    <w:uiPriority w:val="9"/>
    <w:semiHidden/>
    <w:unhideWhenUsed/>
    <w:qFormat/>
    <w:rsid w:val="00DA71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3"/>
    <w:uiPriority w:val="9"/>
    <w:semiHidden/>
    <w:unhideWhenUsed/>
    <w:qFormat/>
    <w:rsid w:val="00DA71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4"/>
    <w:uiPriority w:val="9"/>
    <w:semiHidden/>
    <w:unhideWhenUsed/>
    <w:qFormat/>
    <w:rsid w:val="00DA71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5"/>
    <w:uiPriority w:val="9"/>
    <w:semiHidden/>
    <w:unhideWhenUsed/>
    <w:qFormat/>
    <w:rsid w:val="00DA71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6"/>
    <w:uiPriority w:val="9"/>
    <w:semiHidden/>
    <w:unhideWhenUsed/>
    <w:qFormat/>
    <w:rsid w:val="00DA7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7"/>
    <w:uiPriority w:val="9"/>
    <w:semiHidden/>
    <w:unhideWhenUsed/>
    <w:qFormat/>
    <w:rsid w:val="00DA7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8"/>
    <w:uiPriority w:val="9"/>
    <w:semiHidden/>
    <w:unhideWhenUsed/>
    <w:qFormat/>
    <w:rsid w:val="00DA7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9"/>
    <w:uiPriority w:val="9"/>
    <w:semiHidden/>
    <w:unhideWhenUsed/>
    <w:qFormat/>
    <w:rsid w:val="00DA7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כותרת 1 תו"/>
    <w:basedOn w:val="DefaultParagraphFont"/>
    <w:link w:val="Heading1"/>
    <w:uiPriority w:val="9"/>
    <w:rsid w:val="00DA71C8"/>
    <w:rPr>
      <w:rFonts w:asciiTheme="majorHAnsi" w:eastAsiaTheme="majorEastAsia" w:hAnsiTheme="majorHAnsi" w:cstheme="majorBidi"/>
      <w:color w:val="2F5496" w:themeColor="accent1" w:themeShade="BF"/>
      <w:sz w:val="40"/>
      <w:szCs w:val="40"/>
    </w:rPr>
  </w:style>
  <w:style w:type="character" w:customStyle="1" w:styleId="2">
    <w:name w:val="כותרת 2 תו"/>
    <w:basedOn w:val="DefaultParagraphFont"/>
    <w:link w:val="Heading2"/>
    <w:uiPriority w:val="9"/>
    <w:semiHidden/>
    <w:rsid w:val="00DA71C8"/>
    <w:rPr>
      <w:rFonts w:asciiTheme="majorHAnsi" w:eastAsiaTheme="majorEastAsia" w:hAnsiTheme="majorHAnsi" w:cstheme="majorBidi"/>
      <w:color w:val="2F5496" w:themeColor="accent1" w:themeShade="BF"/>
      <w:sz w:val="32"/>
      <w:szCs w:val="32"/>
    </w:rPr>
  </w:style>
  <w:style w:type="character" w:customStyle="1" w:styleId="3">
    <w:name w:val="כותרת 3 תו"/>
    <w:basedOn w:val="DefaultParagraphFont"/>
    <w:link w:val="Heading3"/>
    <w:uiPriority w:val="9"/>
    <w:semiHidden/>
    <w:rsid w:val="00DA71C8"/>
    <w:rPr>
      <w:rFonts w:eastAsiaTheme="majorEastAsia" w:cstheme="majorBidi"/>
      <w:color w:val="2F5496" w:themeColor="accent1" w:themeShade="BF"/>
      <w:sz w:val="28"/>
      <w:szCs w:val="28"/>
    </w:rPr>
  </w:style>
  <w:style w:type="character" w:customStyle="1" w:styleId="4">
    <w:name w:val="כותרת 4 תו"/>
    <w:basedOn w:val="DefaultParagraphFont"/>
    <w:link w:val="Heading4"/>
    <w:uiPriority w:val="9"/>
    <w:semiHidden/>
    <w:rsid w:val="00DA71C8"/>
    <w:rPr>
      <w:rFonts w:eastAsiaTheme="majorEastAsia" w:cstheme="majorBidi"/>
      <w:i/>
      <w:iCs/>
      <w:color w:val="2F5496" w:themeColor="accent1" w:themeShade="BF"/>
    </w:rPr>
  </w:style>
  <w:style w:type="character" w:customStyle="1" w:styleId="5">
    <w:name w:val="כותרת 5 תו"/>
    <w:basedOn w:val="DefaultParagraphFont"/>
    <w:link w:val="Heading5"/>
    <w:uiPriority w:val="9"/>
    <w:semiHidden/>
    <w:rsid w:val="00DA71C8"/>
    <w:rPr>
      <w:rFonts w:eastAsiaTheme="majorEastAsia" w:cstheme="majorBidi"/>
      <w:color w:val="2F5496" w:themeColor="accent1" w:themeShade="BF"/>
    </w:rPr>
  </w:style>
  <w:style w:type="character" w:customStyle="1" w:styleId="6">
    <w:name w:val="כותרת 6 תו"/>
    <w:basedOn w:val="DefaultParagraphFont"/>
    <w:link w:val="Heading6"/>
    <w:uiPriority w:val="9"/>
    <w:semiHidden/>
    <w:rsid w:val="00DA71C8"/>
    <w:rPr>
      <w:rFonts w:eastAsiaTheme="majorEastAsia" w:cstheme="majorBidi"/>
      <w:i/>
      <w:iCs/>
      <w:color w:val="595959" w:themeColor="text1" w:themeTint="A6"/>
    </w:rPr>
  </w:style>
  <w:style w:type="character" w:customStyle="1" w:styleId="7">
    <w:name w:val="כותרת 7 תו"/>
    <w:basedOn w:val="DefaultParagraphFont"/>
    <w:link w:val="Heading7"/>
    <w:uiPriority w:val="9"/>
    <w:semiHidden/>
    <w:rsid w:val="00DA71C8"/>
    <w:rPr>
      <w:rFonts w:eastAsiaTheme="majorEastAsia" w:cstheme="majorBidi"/>
      <w:color w:val="595959" w:themeColor="text1" w:themeTint="A6"/>
    </w:rPr>
  </w:style>
  <w:style w:type="character" w:customStyle="1" w:styleId="8">
    <w:name w:val="כותרת 8 תו"/>
    <w:basedOn w:val="DefaultParagraphFont"/>
    <w:link w:val="Heading8"/>
    <w:uiPriority w:val="9"/>
    <w:semiHidden/>
    <w:rsid w:val="00DA71C8"/>
    <w:rPr>
      <w:rFonts w:eastAsiaTheme="majorEastAsia" w:cstheme="majorBidi"/>
      <w:i/>
      <w:iCs/>
      <w:color w:val="272727" w:themeColor="text1" w:themeTint="D8"/>
    </w:rPr>
  </w:style>
  <w:style w:type="character" w:customStyle="1" w:styleId="9">
    <w:name w:val="כותרת 9 תו"/>
    <w:basedOn w:val="DefaultParagraphFont"/>
    <w:link w:val="Heading9"/>
    <w:uiPriority w:val="9"/>
    <w:semiHidden/>
    <w:rsid w:val="00DA71C8"/>
    <w:rPr>
      <w:rFonts w:eastAsiaTheme="majorEastAsia" w:cstheme="majorBidi"/>
      <w:color w:val="272727" w:themeColor="text1" w:themeTint="D8"/>
    </w:rPr>
  </w:style>
  <w:style w:type="paragraph" w:styleId="Title">
    <w:name w:val="Title"/>
    <w:basedOn w:val="Normal"/>
    <w:next w:val="Normal"/>
    <w:link w:val="a"/>
    <w:uiPriority w:val="10"/>
    <w:qFormat/>
    <w:rsid w:val="00DA7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
    <w:name w:val="כותרת טקסט תו"/>
    <w:basedOn w:val="DefaultParagraphFont"/>
    <w:link w:val="Title"/>
    <w:uiPriority w:val="10"/>
    <w:rsid w:val="00DA71C8"/>
    <w:rPr>
      <w:rFonts w:asciiTheme="majorHAnsi" w:eastAsiaTheme="majorEastAsia" w:hAnsiTheme="majorHAnsi" w:cstheme="majorBidi"/>
      <w:spacing w:val="-10"/>
      <w:kern w:val="28"/>
      <w:sz w:val="56"/>
      <w:szCs w:val="56"/>
    </w:rPr>
  </w:style>
  <w:style w:type="paragraph" w:styleId="Subtitle">
    <w:name w:val="Subtitle"/>
    <w:basedOn w:val="Normal"/>
    <w:next w:val="Normal"/>
    <w:link w:val="a0"/>
    <w:uiPriority w:val="11"/>
    <w:qFormat/>
    <w:rsid w:val="00DA71C8"/>
    <w:pPr>
      <w:numPr>
        <w:ilvl w:val="1"/>
      </w:numPr>
    </w:pPr>
    <w:rPr>
      <w:rFonts w:eastAsiaTheme="majorEastAsia" w:cstheme="majorBidi"/>
      <w:color w:val="595959" w:themeColor="text1" w:themeTint="A6"/>
      <w:spacing w:val="15"/>
      <w:sz w:val="28"/>
      <w:szCs w:val="28"/>
    </w:rPr>
  </w:style>
  <w:style w:type="character" w:customStyle="1" w:styleId="a0">
    <w:name w:val="כותרת משנה תו"/>
    <w:basedOn w:val="DefaultParagraphFont"/>
    <w:link w:val="Subtitle"/>
    <w:uiPriority w:val="11"/>
    <w:rsid w:val="00DA71C8"/>
    <w:rPr>
      <w:rFonts w:eastAsiaTheme="majorEastAsia" w:cstheme="majorBidi"/>
      <w:color w:val="595959" w:themeColor="text1" w:themeTint="A6"/>
      <w:spacing w:val="15"/>
      <w:sz w:val="28"/>
      <w:szCs w:val="28"/>
    </w:rPr>
  </w:style>
  <w:style w:type="paragraph" w:styleId="Quote">
    <w:name w:val="Quote"/>
    <w:basedOn w:val="Normal"/>
    <w:next w:val="Normal"/>
    <w:link w:val="a1"/>
    <w:uiPriority w:val="29"/>
    <w:qFormat/>
    <w:rsid w:val="00DA71C8"/>
    <w:pPr>
      <w:spacing w:before="160"/>
      <w:jc w:val="center"/>
    </w:pPr>
    <w:rPr>
      <w:i/>
      <w:iCs/>
      <w:color w:val="404040" w:themeColor="text1" w:themeTint="BF"/>
    </w:rPr>
  </w:style>
  <w:style w:type="character" w:customStyle="1" w:styleId="a1">
    <w:name w:val="ציטוט תו"/>
    <w:basedOn w:val="DefaultParagraphFont"/>
    <w:link w:val="Quote"/>
    <w:uiPriority w:val="29"/>
    <w:rsid w:val="00DA71C8"/>
    <w:rPr>
      <w:i/>
      <w:iCs/>
      <w:color w:val="404040" w:themeColor="text1" w:themeTint="BF"/>
    </w:rPr>
  </w:style>
  <w:style w:type="paragraph" w:styleId="ListParagraph">
    <w:name w:val="List Paragraph"/>
    <w:basedOn w:val="Normal"/>
    <w:uiPriority w:val="34"/>
    <w:qFormat/>
    <w:rsid w:val="00DA71C8"/>
    <w:pPr>
      <w:ind w:left="720"/>
      <w:contextualSpacing/>
    </w:pPr>
  </w:style>
  <w:style w:type="character" w:styleId="IntenseEmphasis">
    <w:name w:val="Intense Emphasis"/>
    <w:basedOn w:val="DefaultParagraphFont"/>
    <w:uiPriority w:val="21"/>
    <w:qFormat/>
    <w:rsid w:val="00DA71C8"/>
    <w:rPr>
      <w:i/>
      <w:iCs/>
      <w:color w:val="2F5496" w:themeColor="accent1" w:themeShade="BF"/>
    </w:rPr>
  </w:style>
  <w:style w:type="paragraph" w:styleId="IntenseQuote">
    <w:name w:val="Intense Quote"/>
    <w:basedOn w:val="Normal"/>
    <w:next w:val="Normal"/>
    <w:link w:val="a2"/>
    <w:uiPriority w:val="30"/>
    <w:qFormat/>
    <w:rsid w:val="00DA71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2">
    <w:name w:val="ציטוט חזק תו"/>
    <w:basedOn w:val="DefaultParagraphFont"/>
    <w:link w:val="IntenseQuote"/>
    <w:uiPriority w:val="30"/>
    <w:rsid w:val="00DA71C8"/>
    <w:rPr>
      <w:i/>
      <w:iCs/>
      <w:color w:val="2F5496" w:themeColor="accent1" w:themeShade="BF"/>
    </w:rPr>
  </w:style>
  <w:style w:type="character" w:styleId="IntenseReference">
    <w:name w:val="Intense Reference"/>
    <w:basedOn w:val="DefaultParagraphFont"/>
    <w:uiPriority w:val="32"/>
    <w:qFormat/>
    <w:rsid w:val="00DA71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7BLARJ" Type="http://schemas.openxmlformats.org/officeDocument/2006/relationships/image" Target="media/2STJCG.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240</Words>
  <Characters>1203</Characters>
  <Application>Microsoft Office Word</Application>
  <DocSecurity>0</DocSecurity>
  <Lines>10</Lines>
  <Paragraphs>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 Enoch</dc:creator>
  <cp:lastModifiedBy>WIN10</cp:lastModifiedBy>
  <cp:revision>2</cp:revision>
  <dcterms:created xsi:type="dcterms:W3CDTF">2024-07-24T10:42:00Z</dcterms:created>
  <dcterms:modified xsi:type="dcterms:W3CDTF">2024-07-24T10:42:00Z</dcterms:modified>
</cp:coreProperties>
</file>