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2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385"/>
                    <pic:cNvPicPr/>
                  </pic:nvPicPr>
                  <pic:blipFill>
                    <a:blip xmlns:r="http://schemas.openxmlformats.org/officeDocument/2006/relationships" r:embed="rIdQQPUW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3FC2" w:rsidRPr="00973FC2" w:rsidP="00973FC2">
      <w:pPr>
        <w:spacing w:after="33"/>
        <w:ind w:left="7"/>
        <w:rPr>
          <w:rFonts w:ascii="Calibri" w:eastAsia="Times New Roman" w:hAnsi="Calibri" w:cs="Times New Roman"/>
          <w:color w:val="000000"/>
          <w:lang w:val="en" w:eastAsia="en"/>
        </w:rPr>
      </w:pPr>
      <w:r>
        <w:rPr>
          <w:rFonts w:ascii="Calibri" w:eastAsia="Times New Roman" w:hAnsi="Calibri" w:cs="David (Hebrew)"/>
          <w:b/>
          <w:bCs/>
          <w:color w:val="000000"/>
          <w:sz w:val="34"/>
          <w:szCs w:val="34"/>
          <w:rtl/>
          <w:lang w:val="en" w:eastAsia="en"/>
        </w:rPr>
        <w:t>חוסאם</w:t>
      </w:r>
      <w:r>
        <w:rPr>
          <w:rFonts w:ascii="Calibri" w:eastAsia="Times New Roman" w:hAnsi="Calibri" w:cs="David (Hebrew)"/>
          <w:b/>
          <w:bCs/>
          <w:color w:val="000000"/>
          <w:sz w:val="34"/>
          <w:szCs w:val="34"/>
          <w:rtl/>
          <w:lang w:val="en" w:eastAsia="en"/>
        </w:rPr>
        <w:t xml:space="preserve"> </w:t>
      </w:r>
      <w:r>
        <w:rPr>
          <w:rFonts w:ascii="Calibri" w:eastAsia="Times New Roman" w:hAnsi="Calibri" w:cs="David (Hebrew)"/>
          <w:b/>
          <w:bCs/>
          <w:color w:val="000000"/>
          <w:sz w:val="34"/>
          <w:szCs w:val="34"/>
          <w:rtl/>
          <w:lang w:val="en" w:eastAsia="en"/>
        </w:rPr>
        <w:t>מג'אדל</w:t>
      </w:r>
      <w:r w:rsidRPr="00973FC2">
        <w:rPr>
          <w:rFonts w:ascii="Calibri" w:eastAsia="Times New Roman" w:hAnsi="Calibri" w:cs="David (Hebrew)"/>
          <w:b/>
          <w:bCs/>
          <w:color w:val="000000"/>
          <w:sz w:val="34"/>
          <w:szCs w:val="34"/>
          <w:rtl/>
          <w:lang w:val="en" w:eastAsia="en"/>
        </w:rPr>
        <w:t>ה</w:t>
      </w:r>
      <w:r w:rsidRPr="00973FC2">
        <w:rPr>
          <w:rFonts w:ascii="Calibri" w:eastAsia="Times New Roman" w:hAnsi="Calibri" w:cs="David (Hebrew)"/>
          <w:b/>
          <w:bCs/>
          <w:color w:val="000000"/>
          <w:sz w:val="34"/>
          <w:szCs w:val="34"/>
          <w:rtl/>
          <w:lang w:val="en" w:eastAsia="en"/>
        </w:rPr>
        <w:t xml:space="preserve"> </w:t>
      </w:r>
    </w:p>
    <w:p w:rsidR="00973FC2" w:rsidRPr="00973FC2" w:rsidP="00973FC2">
      <w:pPr>
        <w:bidi w:val="0"/>
        <w:spacing w:after="0"/>
        <w:ind w:right="4"/>
        <w:jc w:val="right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color w:val="000000"/>
          <w:sz w:val="20"/>
          <w:lang w:val="en" w:eastAsia="en"/>
        </w:rPr>
        <w:t xml:space="preserve"> </w:t>
      </w:r>
      <w:r w:rsidRPr="00973FC2">
        <w:rPr>
          <w:rFonts w:ascii="Calibri" w:eastAsia="Times New Roman" w:hAnsi="Calibri" w:cs="David (Hebrew)"/>
          <w:color w:val="000000"/>
          <w:sz w:val="20"/>
          <w:szCs w:val="20"/>
          <w:rtl/>
          <w:lang w:val="en" w:eastAsia="en"/>
        </w:rPr>
        <w:t xml:space="preserve">ת.ז: </w:t>
      </w:r>
      <w:r w:rsidRPr="00973FC2">
        <w:rPr>
          <w:rFonts w:ascii="David" w:eastAsia="Times New Roman" w:hAnsi="David" w:cs="David"/>
          <w:color w:val="000000"/>
          <w:sz w:val="20"/>
          <w:szCs w:val="20"/>
          <w:lang w:val="en" w:eastAsia="en"/>
        </w:rPr>
        <w:t>201079548</w:t>
      </w:r>
      <w:r w:rsidRPr="00973FC2">
        <w:rPr>
          <w:rFonts w:ascii="Calibri" w:eastAsia="Times New Roman" w:hAnsi="Calibri" w:cs="David (Hebrew)"/>
          <w:color w:val="000000"/>
          <w:sz w:val="20"/>
          <w:szCs w:val="20"/>
          <w:rtl/>
          <w:lang w:val="en" w:eastAsia="en"/>
        </w:rPr>
        <w:t xml:space="preserve"> , שנת לידה </w:t>
      </w:r>
      <w:r w:rsidRPr="00973FC2">
        <w:rPr>
          <w:rFonts w:ascii="David" w:eastAsia="Times New Roman" w:hAnsi="David" w:cs="David"/>
          <w:color w:val="000000"/>
          <w:sz w:val="20"/>
          <w:szCs w:val="20"/>
          <w:lang w:val="en" w:eastAsia="en"/>
        </w:rPr>
        <w:t>1990</w:t>
      </w:r>
      <w:r w:rsidRPr="00973FC2">
        <w:rPr>
          <w:rFonts w:ascii="Calibri" w:eastAsia="Times New Roman" w:hAnsi="Calibri" w:cs="David (Hebrew)"/>
          <w:color w:val="000000"/>
          <w:sz w:val="20"/>
          <w:szCs w:val="20"/>
          <w:rtl/>
          <w:lang w:val="en" w:eastAsia="en"/>
        </w:rPr>
        <w:t>| באקה אל גרביה</w:t>
      </w:r>
      <w:r w:rsidRPr="00973FC2">
        <w:rPr>
          <w:rFonts w:ascii="David" w:eastAsia="Times New Roman" w:hAnsi="David" w:cs="David"/>
          <w:color w:val="000000"/>
          <w:sz w:val="20"/>
          <w:lang w:val="en" w:eastAsia="en"/>
        </w:rPr>
        <w:t xml:space="preserve"> |Hosam.majadly.s8@gmail.com|058-7250004</w:t>
      </w:r>
    </w:p>
    <w:p w:rsidR="00973FC2" w:rsidRPr="00973FC2" w:rsidP="00973FC2">
      <w:pPr>
        <w:bidi w:val="0"/>
        <w:spacing w:after="0"/>
        <w:ind w:left="-60" w:right="-28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Times New Roman"/>
          <w:noProof/>
          <w:color w:val="000000"/>
        </w:rPr>
        <mc:AlternateContent>
          <mc:Choice Requires="wpg">
            <w:drawing>
              <wp:inline distT="0" distB="0" distL="0" distR="0">
                <wp:extent cx="5313680" cy="19050"/>
                <wp:effectExtent l="0" t="0" r="1270" b="0"/>
                <wp:docPr id="6139" name="קבוצה 613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313680" cy="19050"/>
                          <a:chOff x="0" y="0"/>
                          <a:chExt cx="5313935" cy="19050"/>
                        </a:xfrm>
                      </wpg:grpSpPr>
                      <wps:wsp xmlns:wps="http://schemas.microsoft.com/office/word/2010/wordprocessingShape">
                        <wps:cNvPr id="16144" name="Shape 16144"/>
                        <wps:cNvSpPr/>
                        <wps:spPr>
                          <a:xfrm>
                            <a:off x="0" y="0"/>
                            <a:ext cx="5313935" cy="1905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050" w="5313935" stroke="1">
                                <a:moveTo>
                                  <a:pt x="0" y="0"/>
                                </a:moveTo>
                                <a:lnTo>
                                  <a:pt x="5313935" y="0"/>
                                </a:lnTo>
                                <a:lnTo>
                                  <a:pt x="531393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קבוצה 6139" o:spid="_x0000_i1025" style="width:418.4pt;height:1.5pt;mso-position-horizontal-relative:char;mso-position-vertical-relative:line" coordsize="53139,190">
                <v:shape id="Shape 16144" o:spid="_x0000_s1026" style="width:53139;height:190;mso-wrap-style:square;position:absolute;visibility:visible;v-text-anchor:top" coordsize="5313935,19050" path="m,l5313935,l5313935,19050l,19050,,e" fillcolor="black" stroked="f">
                  <v:stroke joinstyle="miter"/>
                  <v:path arrowok="t" textboxrect="0,0,5313935,19050"/>
                </v:shape>
                <w10:wrap type="none"/>
                <w10:anchorlock/>
              </v:group>
            </w:pict>
          </mc:Fallback>
        </mc:AlternateContent>
      </w:r>
    </w:p>
    <w:p w:rsidR="00973FC2" w:rsidRPr="00973FC2" w:rsidP="00973FC2">
      <w:pPr>
        <w:spacing w:after="0" w:line="249" w:lineRule="auto"/>
        <w:ind w:left="4" w:right="360" w:hanging="4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בעל ניסיו</w:t>
      </w:r>
      <w:r>
        <w:rPr>
          <w:rFonts w:ascii="Calibri" w:eastAsia="Times New Roman" w:hAnsi="Calibri" w:cs="David (Hebrew)"/>
          <w:color w:val="000000"/>
          <w:rtl/>
          <w:lang w:val="en" w:eastAsia="en"/>
        </w:rPr>
        <w:t>ן מוכח בניהול ובניית מערכי תפעו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ל. נאמן ומחויב, מוביל פרויקטים מערכתיים ותהליכיים בתחומי הלוגי</w:t>
      </w:r>
      <w:r>
        <w:rPr>
          <w:rFonts w:ascii="Calibri" w:eastAsia="Times New Roman" w:hAnsi="Calibri" w:cs="David (Hebrew)"/>
          <w:color w:val="000000"/>
          <w:rtl/>
          <w:lang w:val="en" w:eastAsia="en"/>
        </w:rPr>
        <w:t>סטיקה ותפעול משולב מערכות מיד ע</w:t>
      </w:r>
      <w:r>
        <w:rPr>
          <w:rFonts w:ascii="Calibri" w:eastAsia="Times New Roman" w:hAnsi="Calibri" w:cs="David (Hebrew)" w:hint="cs"/>
          <w:color w:val="000000"/>
          <w:rtl/>
          <w:lang w:val="en" w:eastAsia="en"/>
        </w:rPr>
        <w:t xml:space="preserve"> 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תוך ראייה מערכתית ,חשיבה מחוץ לקופסה וחדשנות,</w:t>
      </w:r>
      <w:bookmarkStart w:id="0" w:name="_GoBack"/>
      <w:bookmarkEnd w:id="0"/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בד בבד עם יכולת ירידה לפרטים. מסתגל במהירות לשינויים, ומנוסה בהובלת ורתימת שותפים לדרך לטובת החזון והמטרות הארגוניות. מנוסה בעבודה מול ממשקים מרובים בסביבה דינאמית. </w:t>
      </w:r>
    </w:p>
    <w:p w:rsidR="00973FC2" w:rsidRPr="00973FC2" w:rsidP="00973FC2">
      <w:pPr>
        <w:bidi w:val="0"/>
        <w:spacing w:after="0"/>
        <w:ind w:right="64"/>
        <w:jc w:val="right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color w:val="000000"/>
          <w:sz w:val="24"/>
          <w:lang w:val="en" w:eastAsia="en"/>
        </w:rPr>
        <w:t xml:space="preserve"> </w:t>
      </w:r>
    </w:p>
    <w:p w:rsidR="00973FC2" w:rsidRPr="00973FC2" w:rsidP="00973FC2">
      <w:pPr>
        <w:keepNext/>
        <w:keepLines/>
        <w:spacing w:after="0"/>
        <w:ind w:left="3"/>
        <w:outlineLvl w:val="0"/>
        <w:rPr>
          <w:rFonts w:ascii="David" w:eastAsia="Times New Roman" w:hAnsi="David" w:cs="David"/>
          <w:color w:val="000000"/>
          <w:u w:val="single" w:color="000000"/>
        </w:rPr>
      </w:pPr>
      <w:r w:rsidRPr="00973FC2">
        <w:rPr>
          <w:rFonts w:ascii="David (Hebrew)" w:eastAsia="Times New Roman" w:hAnsi="David (Hebrew)" w:cs="David (Hebrew)" w:hint="eastAsia"/>
          <w:color w:val="000000"/>
          <w:u w:val="single" w:color="000000"/>
          <w:rtl/>
        </w:rPr>
        <w:t>השכלה</w:t>
      </w:r>
      <w:r w:rsidRPr="00973FC2">
        <w:rPr>
          <w:rFonts w:ascii="David (Hebrew)" w:eastAsia="Times New Roman" w:hAnsi="David (Hebrew)" w:cs="David (Hebrew)"/>
          <w:color w:val="000000"/>
          <w:u w:val="single" w:color="000000"/>
          <w:rtl/>
        </w:rPr>
        <w:t xml:space="preserve"> </w:t>
      </w:r>
      <w:r w:rsidRPr="00973FC2">
        <w:rPr>
          <w:rFonts w:ascii="David (Hebrew)" w:eastAsia="Times New Roman" w:hAnsi="David (Hebrew)" w:cs="David (Hebrew)" w:hint="eastAsia"/>
          <w:color w:val="000000"/>
          <w:u w:val="single" w:color="000000"/>
          <w:rtl/>
        </w:rPr>
        <w:t>אקדמי</w:t>
      </w:r>
      <w:r w:rsidRPr="00973FC2">
        <w:rPr>
          <w:rFonts w:ascii="David (Hebrew)" w:eastAsia="Times New Roman" w:hAnsi="David (Hebrew)" w:cs="David (Hebrew)"/>
          <w:color w:val="000000"/>
          <w:u w:val="single" w:color="000000"/>
          <w:rtl/>
        </w:rPr>
        <w:t xml:space="preserve"> </w:t>
      </w:r>
      <w:r w:rsidRPr="00973FC2">
        <w:rPr>
          <w:rFonts w:ascii="David (Hebrew)" w:eastAsia="Times New Roman" w:hAnsi="David (Hebrew)" w:cs="David (Hebrew)" w:hint="eastAsia"/>
          <w:color w:val="000000"/>
          <w:u w:val="single" w:color="000000"/>
          <w:rtl/>
        </w:rPr>
        <w:t>ת</w:t>
      </w:r>
      <w:r w:rsidRPr="00973FC2">
        <w:rPr>
          <w:rFonts w:ascii="David (Hebrew)" w:eastAsia="Times New Roman" w:hAnsi="David (Hebrew)" w:cs="David (Hebrew)"/>
          <w:color w:val="000000"/>
          <w:u w:val="single" w:color="000000"/>
          <w:rtl/>
        </w:rPr>
        <w:t xml:space="preserve"> </w:t>
      </w:r>
      <w:r w:rsidRPr="00973FC2">
        <w:rPr>
          <w:rFonts w:ascii="David (Hebrew)" w:eastAsia="Times New Roman" w:hAnsi="David (Hebrew)" w:cs="David (Hebrew)" w:hint="eastAsia"/>
          <w:color w:val="000000"/>
          <w:u w:val="single" w:color="000000"/>
          <w:rtl/>
        </w:rPr>
        <w:t>והסמכות</w:t>
      </w:r>
      <w:r w:rsidRPr="00973FC2">
        <w:rPr>
          <w:rFonts w:ascii="David" w:eastAsia="Times New Roman" w:hAnsi="David" w:cs="David"/>
          <w:color w:val="000000"/>
          <w:u w:color="000000"/>
          <w:rtl/>
        </w:rPr>
        <w:t xml:space="preserve"> </w:t>
      </w:r>
    </w:p>
    <w:p w:rsidR="00973FC2" w:rsidRPr="00973FC2" w:rsidP="00973FC2">
      <w:pPr>
        <w:spacing w:after="3"/>
        <w:ind w:left="10" w:hanging="10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color w:val="000000"/>
          <w:lang w:val="en" w:eastAsia="en"/>
        </w:rPr>
        <w:t>2021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– קורס ניהול בכיר רכש ולוגיסטיקה </w:t>
      </w:r>
    </w:p>
    <w:p w:rsidR="00973FC2" w:rsidRPr="00973FC2" w:rsidP="00973FC2">
      <w:pPr>
        <w:spacing w:after="3"/>
        <w:ind w:left="10" w:hanging="10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color w:val="000000"/>
          <w:lang w:val="en" w:eastAsia="en"/>
        </w:rPr>
        <w:t>2006</w:t>
      </w:r>
      <w:r w:rsidRPr="00973FC2">
        <w:rPr>
          <w:rFonts w:ascii="Calibri" w:eastAsia="Times New Roman" w:hAnsi="Calibri" w:cs="David"/>
          <w:color w:val="000000"/>
          <w:rtl/>
          <w:lang w:val="en" w:eastAsia="en"/>
        </w:rPr>
        <w:t xml:space="preserve"> </w:t>
      </w:r>
      <w:r w:rsidRPr="00973FC2">
        <w:rPr>
          <w:rFonts w:ascii="Calibri" w:eastAsia="Times New Roman" w:hAnsi="Calibri" w:cs="Times New Roman"/>
          <w:color w:val="000000"/>
          <w:rtl/>
          <w:lang w:val="en" w:eastAsia="en"/>
        </w:rPr>
        <w:t>–</w:t>
      </w:r>
      <w:r w:rsidRPr="00973FC2">
        <w:rPr>
          <w:rFonts w:ascii="Calibri" w:eastAsia="Times New Roman" w:hAnsi="Calibri" w:cs="David"/>
          <w:color w:val="000000"/>
          <w:rtl/>
          <w:lang w:val="en" w:eastAsia="en"/>
        </w:rPr>
        <w:t xml:space="preserve"> </w:t>
      </w:r>
      <w:r w:rsidRPr="00973FC2">
        <w:rPr>
          <w:rFonts w:ascii="David" w:eastAsia="Times New Roman" w:hAnsi="David" w:cs="David"/>
          <w:color w:val="000000"/>
          <w:lang w:val="en" w:eastAsia="en"/>
        </w:rPr>
        <w:t>2008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   השכלה תיכונית – בגרות מלא ה </w:t>
      </w:r>
    </w:p>
    <w:p w:rsidR="00973FC2" w:rsidRPr="00973FC2" w:rsidP="00973FC2">
      <w:pPr>
        <w:bidi w:val="0"/>
        <w:spacing w:after="0"/>
        <w:ind w:right="64"/>
        <w:jc w:val="right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color w:val="000000"/>
          <w:sz w:val="24"/>
          <w:lang w:val="en" w:eastAsia="en"/>
        </w:rPr>
        <w:t xml:space="preserve"> </w:t>
      </w:r>
    </w:p>
    <w:p w:rsidR="00973FC2" w:rsidRPr="00973FC2" w:rsidP="00973FC2">
      <w:pPr>
        <w:keepNext/>
        <w:keepLines/>
        <w:spacing w:after="0"/>
        <w:ind w:left="6"/>
        <w:outlineLvl w:val="0"/>
        <w:rPr>
          <w:rFonts w:ascii="David" w:eastAsia="Times New Roman" w:hAnsi="David" w:cs="David"/>
          <w:color w:val="000000"/>
          <w:u w:val="single" w:color="000000"/>
        </w:rPr>
      </w:pPr>
      <w:r w:rsidRPr="00973FC2">
        <w:rPr>
          <w:rFonts w:ascii="David (Hebrew)" w:eastAsia="Times New Roman" w:hAnsi="David (Hebrew)" w:cs="David (Hebrew)" w:hint="eastAsia"/>
          <w:color w:val="000000"/>
          <w:sz w:val="24"/>
          <w:szCs w:val="24"/>
          <w:u w:val="single" w:color="000000"/>
          <w:rtl/>
        </w:rPr>
        <w:t>ניסיון</w:t>
      </w:r>
      <w:r w:rsidRPr="00973FC2">
        <w:rPr>
          <w:rFonts w:ascii="David (Hebrew)" w:eastAsia="Times New Roman" w:hAnsi="David (Hebrew)" w:cs="David (Hebrew)"/>
          <w:color w:val="000000"/>
          <w:sz w:val="24"/>
          <w:szCs w:val="24"/>
          <w:u w:val="single" w:color="000000"/>
          <w:rtl/>
        </w:rPr>
        <w:t xml:space="preserve"> </w:t>
      </w:r>
      <w:r w:rsidRPr="00973FC2">
        <w:rPr>
          <w:rFonts w:ascii="David (Hebrew)" w:eastAsia="Times New Roman" w:hAnsi="David (Hebrew)" w:cs="David (Hebrew)" w:hint="eastAsia"/>
          <w:color w:val="000000"/>
          <w:sz w:val="24"/>
          <w:szCs w:val="24"/>
          <w:u w:val="single" w:color="000000"/>
          <w:rtl/>
        </w:rPr>
        <w:t>תעסוקתי</w:t>
      </w:r>
      <w:r w:rsidRPr="00973FC2">
        <w:rPr>
          <w:rFonts w:ascii="David (Hebrew)" w:eastAsia="Times New Roman" w:hAnsi="David (Hebrew)" w:cs="David (Hebrew)"/>
          <w:color w:val="000000"/>
          <w:sz w:val="24"/>
          <w:szCs w:val="24"/>
          <w:u w:val="single" w:color="000000"/>
          <w:rtl/>
        </w:rPr>
        <w:t xml:space="preserve"> </w:t>
      </w:r>
      <w:r w:rsidRPr="00973FC2">
        <w:rPr>
          <w:rFonts w:ascii="David (Hebrew)" w:eastAsia="Times New Roman" w:hAnsi="David (Hebrew)" w:cs="David (Hebrew)" w:hint="eastAsia"/>
          <w:color w:val="000000"/>
          <w:sz w:val="24"/>
          <w:szCs w:val="24"/>
          <w:u w:val="single" w:color="000000"/>
          <w:rtl/>
        </w:rPr>
        <w:t>רלוונטי</w:t>
      </w:r>
      <w:r w:rsidRPr="00973FC2">
        <w:rPr>
          <w:rFonts w:ascii="David" w:eastAsia="Times New Roman" w:hAnsi="David" w:cs="David"/>
          <w:color w:val="000000"/>
          <w:sz w:val="24"/>
          <w:szCs w:val="24"/>
          <w:u w:color="000000"/>
          <w:rtl/>
        </w:rPr>
        <w:t xml:space="preserve"> </w:t>
      </w:r>
    </w:p>
    <w:p w:rsidR="00973FC2" w:rsidRPr="00973FC2" w:rsidP="00973FC2">
      <w:pPr>
        <w:bidi w:val="0"/>
        <w:spacing w:after="0"/>
        <w:ind w:right="64"/>
        <w:jc w:val="right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color w:val="000000"/>
          <w:sz w:val="24"/>
          <w:lang w:val="en" w:eastAsia="en"/>
        </w:rPr>
        <w:t xml:space="preserve"> </w:t>
      </w:r>
    </w:p>
    <w:p w:rsidR="00973FC2" w:rsidRPr="00973FC2" w:rsidP="00973FC2">
      <w:pPr>
        <w:spacing w:after="98" w:line="238" w:lineRule="auto"/>
        <w:ind w:left="-9" w:right="195" w:hanging="5"/>
        <w:jc w:val="right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מאוגוסט </w:t>
      </w:r>
      <w:r w:rsidRPr="00973FC2">
        <w:rPr>
          <w:rFonts w:ascii="David" w:eastAsia="Times New Roman" w:hAnsi="David" w:cs="David"/>
          <w:b/>
          <w:bCs/>
          <w:color w:val="000000"/>
          <w:lang w:val="en" w:eastAsia="en"/>
        </w:rPr>
        <w:t>2022</w:t>
      </w:r>
      <w:r w:rsidRPr="00973FC2"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 –  מנהל תפעול מרכז השילוח של שופרסל און ליין במודיעין – </w:t>
      </w:r>
      <w:r w:rsidRPr="00973FC2">
        <w:rPr>
          <w:rFonts w:ascii="David" w:eastAsia="Times New Roman" w:hAnsi="David" w:cs="David"/>
          <w:b/>
          <w:color w:val="000000"/>
          <w:lang w:val="en" w:eastAsia="en"/>
        </w:rPr>
        <w:t>consumer fulfilment center</w:t>
      </w:r>
      <w:r w:rsidRPr="00973FC2">
        <w:rPr>
          <w:rFonts w:ascii="Calibri" w:eastAsia="Times New Roman" w:hAnsi="Calibri" w:cs="David"/>
          <w:b/>
          <w:bCs/>
          <w:color w:val="000000"/>
          <w:rtl/>
          <w:lang w:val="en" w:eastAsia="en"/>
        </w:rPr>
        <w:t xml:space="preserve"> </w:t>
      </w:r>
    </w:p>
    <w:p w:rsidR="00973FC2" w:rsidRPr="00973FC2" w:rsidP="00973FC2">
      <w:pPr>
        <w:numPr>
          <w:ilvl w:val="0"/>
          <w:numId w:val="1"/>
        </w:numPr>
        <w:spacing w:after="90" w:line="249" w:lineRule="auto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>
        <w:rPr>
          <w:rFonts w:ascii="Calibri" w:eastAsia="Times New Roman" w:hAnsi="Calibri" w:cs="David (Hebrew)"/>
          <w:color w:val="000000"/>
          <w:rtl/>
          <w:lang w:val="en" w:eastAsia="en"/>
        </w:rPr>
        <w:t>שותף ובע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ל אחריות בהקמת מרכז שילוח אוטומטי, חדשני וייחודי, המיועד לספק כ-</w:t>
      </w:r>
      <w:r w:rsidRPr="00973FC2">
        <w:rPr>
          <w:rFonts w:ascii="David" w:eastAsia="Times New Roman" w:hAnsi="David" w:cs="David"/>
          <w:color w:val="000000"/>
          <w:lang w:val="en" w:eastAsia="en"/>
        </w:rPr>
        <w:t>7</w:t>
      </w:r>
      <w:r w:rsidRPr="00973FC2">
        <w:rPr>
          <w:rFonts w:ascii="Calibri" w:eastAsia="Times New Roman" w:hAnsi="Calibri" w:cs="David"/>
          <w:color w:val="000000"/>
          <w:rtl/>
          <w:lang w:val="en" w:eastAsia="en"/>
        </w:rPr>
        <w:t>,</w:t>
      </w:r>
      <w:r w:rsidRPr="00973FC2">
        <w:rPr>
          <w:rFonts w:ascii="David" w:eastAsia="Times New Roman" w:hAnsi="David" w:cs="David"/>
          <w:color w:val="000000"/>
          <w:lang w:val="en" w:eastAsia="en"/>
        </w:rPr>
        <w:t>500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הזמנות לקוח מדי יום ובמחזור שנתי של </w:t>
      </w:r>
      <w:r w:rsidRPr="00973FC2">
        <w:rPr>
          <w:rFonts w:ascii="David" w:eastAsia="Times New Roman" w:hAnsi="David" w:cs="David"/>
          <w:color w:val="000000"/>
          <w:lang w:val="en" w:eastAsia="en"/>
        </w:rPr>
        <w:t>850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מש"ח . </w:t>
      </w:r>
    </w:p>
    <w:p w:rsidR="00973FC2" w:rsidRPr="00973FC2" w:rsidP="00973FC2">
      <w:pPr>
        <w:numPr>
          <w:ilvl w:val="0"/>
          <w:numId w:val="1"/>
        </w:numPr>
        <w:spacing w:after="90" w:line="249" w:lineRule="auto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תכנון ובניית תהליכים תפעוליים אסטרטגיים במ</w:t>
      </w:r>
      <w:r>
        <w:rPr>
          <w:rFonts w:ascii="Calibri" w:eastAsia="Times New Roman" w:hAnsi="Calibri" w:cs="David (Hebrew)"/>
          <w:color w:val="000000"/>
          <w:rtl/>
          <w:lang w:val="en" w:eastAsia="en"/>
        </w:rPr>
        <w:t>רכז השילוח – שרשר ת הספקה, ניהו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ל מלאי, רכש אמצעים, בטיחות, התייעלות, מדידה, ותכנון תהליך התפעול מקבל ת סחורה ועד הפצה .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גיוס והשמה של למעלה מ-</w:t>
      </w:r>
      <w:r w:rsidRPr="00973FC2">
        <w:rPr>
          <w:rFonts w:ascii="David" w:eastAsia="Times New Roman" w:hAnsi="David" w:cs="David"/>
          <w:color w:val="000000"/>
          <w:lang w:val="en" w:eastAsia="en"/>
        </w:rPr>
        <w:t>300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עובדים .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עבודה במערכות </w:t>
      </w:r>
      <w:r w:rsidRPr="00973FC2">
        <w:rPr>
          <w:rFonts w:ascii="David" w:eastAsia="Times New Roman" w:hAnsi="David" w:cs="David"/>
          <w:color w:val="000000"/>
          <w:lang w:val="en" w:eastAsia="en"/>
        </w:rPr>
        <w:t xml:space="preserve">SAP 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ו – </w:t>
      </w:r>
      <w:r w:rsidRPr="00973FC2">
        <w:rPr>
          <w:rFonts w:ascii="David" w:eastAsia="Times New Roman" w:hAnsi="David" w:cs="David"/>
          <w:color w:val="000000"/>
          <w:lang w:val="en" w:eastAsia="en"/>
        </w:rPr>
        <w:t>kisoft</w:t>
      </w:r>
      <w:r w:rsidRPr="00973FC2">
        <w:rPr>
          <w:rFonts w:ascii="David" w:eastAsia="Times New Roman" w:hAnsi="David" w:cs="David"/>
          <w:color w:val="000000"/>
          <w:lang w:val="en" w:eastAsia="en"/>
        </w:rPr>
        <w:t xml:space="preserve">( WMS 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(, מערכת 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רייד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לניהול הסעות. </w:t>
      </w:r>
    </w:p>
    <w:p w:rsidR="00973FC2" w:rsidRPr="00973FC2" w:rsidP="00973FC2">
      <w:pPr>
        <w:bidi w:val="0"/>
        <w:spacing w:after="0"/>
        <w:ind w:right="58"/>
        <w:jc w:val="right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color w:val="000000"/>
          <w:lang w:val="en" w:eastAsia="en"/>
        </w:rPr>
        <w:t xml:space="preserve"> </w:t>
      </w:r>
    </w:p>
    <w:p w:rsidR="00973FC2" w:rsidRPr="00973FC2" w:rsidP="00973FC2">
      <w:pPr>
        <w:spacing w:after="98" w:line="238" w:lineRule="auto"/>
        <w:ind w:left="-9" w:right="-15" w:hanging="5"/>
        <w:jc w:val="right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נובמבר </w:t>
      </w:r>
      <w:r w:rsidRPr="00973FC2">
        <w:rPr>
          <w:rFonts w:ascii="David" w:eastAsia="Times New Roman" w:hAnsi="David" w:cs="David"/>
          <w:b/>
          <w:bCs/>
          <w:color w:val="000000"/>
          <w:lang w:val="en" w:eastAsia="en"/>
        </w:rPr>
        <w:t>2019</w:t>
      </w:r>
      <w:r w:rsidRPr="00973FC2"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 – אוגוסט </w:t>
      </w:r>
      <w:r w:rsidRPr="00973FC2">
        <w:rPr>
          <w:rFonts w:ascii="David" w:eastAsia="Times New Roman" w:hAnsi="David" w:cs="David"/>
          <w:b/>
          <w:bCs/>
          <w:color w:val="000000"/>
          <w:lang w:val="en" w:eastAsia="en"/>
        </w:rPr>
        <w:t>2022</w:t>
      </w:r>
      <w:r w:rsidRPr="00973FC2"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 – מנהל פעילות  במרכז השילוח של שופרסל און ליין בקדימה  – </w:t>
      </w:r>
      <w:r w:rsidRPr="00973FC2">
        <w:rPr>
          <w:rFonts w:ascii="David" w:eastAsia="Times New Roman" w:hAnsi="David" w:cs="David"/>
          <w:b/>
          <w:color w:val="000000"/>
          <w:lang w:val="en" w:eastAsia="en"/>
        </w:rPr>
        <w:t>consumer fulfilment center</w:t>
      </w:r>
      <w:r w:rsidRPr="00973FC2">
        <w:rPr>
          <w:rFonts w:ascii="Calibri" w:eastAsia="Times New Roman" w:hAnsi="Calibri" w:cs="David"/>
          <w:b/>
          <w:bCs/>
          <w:color w:val="000000"/>
          <w:rtl/>
          <w:lang w:val="en" w:eastAsia="en"/>
        </w:rPr>
        <w:t xml:space="preserve"> </w:t>
      </w:r>
    </w:p>
    <w:p w:rsidR="00973FC2" w:rsidRPr="00973FC2" w:rsidP="00973FC2">
      <w:pPr>
        <w:numPr>
          <w:ilvl w:val="0"/>
          <w:numId w:val="1"/>
        </w:numPr>
        <w:spacing w:after="90" w:line="249" w:lineRule="auto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עיסוק בהקמת מרכז אוטומטי בהיבטי כ"א ותפעול, המיועד לספק למעלה מ-</w:t>
      </w:r>
      <w:r w:rsidRPr="00973FC2">
        <w:rPr>
          <w:rFonts w:ascii="David" w:eastAsia="Times New Roman" w:hAnsi="David" w:cs="David"/>
          <w:color w:val="000000"/>
          <w:lang w:val="en" w:eastAsia="en"/>
        </w:rPr>
        <w:t>2</w:t>
      </w:r>
      <w:r w:rsidRPr="00973FC2">
        <w:rPr>
          <w:rFonts w:ascii="Calibri" w:eastAsia="Times New Roman" w:hAnsi="Calibri" w:cs="David"/>
          <w:color w:val="000000"/>
          <w:rtl/>
          <w:lang w:val="en" w:eastAsia="en"/>
        </w:rPr>
        <w:t>,</w:t>
      </w:r>
      <w:r w:rsidRPr="00973FC2">
        <w:rPr>
          <w:rFonts w:ascii="David" w:eastAsia="Times New Roman" w:hAnsi="David" w:cs="David"/>
          <w:color w:val="000000"/>
          <w:lang w:val="en" w:eastAsia="en"/>
        </w:rPr>
        <w:t>000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הזמנות מדי יום . </w:t>
      </w:r>
    </w:p>
    <w:p w:rsidR="00973FC2" w:rsidRPr="00973FC2" w:rsidP="00973FC2">
      <w:pPr>
        <w:numPr>
          <w:ilvl w:val="0"/>
          <w:numId w:val="1"/>
        </w:numPr>
        <w:spacing w:after="90" w:line="249" w:lineRule="auto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תכנון ובניית תהליכים תפעוליים אסטרטגיים במרכז השילוח – שרשר ת הספקה, 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ניהו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ל מלאי, רכש אמצעים, בטיחות, התייעלות, מדידה, ותכנון תהליך התפעול מקבל ת סחורה ועד הפצה .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גיוס והשמה של למעלה מ-</w:t>
      </w:r>
      <w:r w:rsidRPr="00973FC2">
        <w:rPr>
          <w:rFonts w:ascii="David" w:eastAsia="Times New Roman" w:hAnsi="David" w:cs="David"/>
          <w:color w:val="000000"/>
          <w:lang w:val="en" w:eastAsia="en"/>
        </w:rPr>
        <w:t>70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עובדים. </w:t>
      </w:r>
    </w:p>
    <w:p w:rsidR="00973FC2" w:rsidRPr="00973FC2" w:rsidP="00973FC2">
      <w:pPr>
        <w:numPr>
          <w:ilvl w:val="0"/>
          <w:numId w:val="1"/>
        </w:numPr>
        <w:spacing w:after="10" w:line="249" w:lineRule="auto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עבודה במערכות </w:t>
      </w:r>
      <w:r w:rsidRPr="00973FC2">
        <w:rPr>
          <w:rFonts w:ascii="David" w:eastAsia="Times New Roman" w:hAnsi="David" w:cs="David"/>
          <w:color w:val="000000"/>
          <w:lang w:val="en" w:eastAsia="en"/>
        </w:rPr>
        <w:t xml:space="preserve">SAP 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ו – </w:t>
      </w:r>
      <w:r w:rsidRPr="00973FC2">
        <w:rPr>
          <w:rFonts w:ascii="David" w:eastAsia="Times New Roman" w:hAnsi="David" w:cs="David"/>
          <w:color w:val="000000"/>
          <w:lang w:val="en" w:eastAsia="en"/>
        </w:rPr>
        <w:t>S ,)</w:t>
      </w:r>
      <w:r w:rsidRPr="00973FC2">
        <w:rPr>
          <w:rFonts w:ascii="David" w:eastAsia="Times New Roman" w:hAnsi="David" w:cs="David"/>
          <w:color w:val="000000"/>
          <w:lang w:val="en" w:eastAsia="en"/>
        </w:rPr>
        <w:t>kisoft</w:t>
      </w:r>
      <w:r w:rsidRPr="00973FC2">
        <w:rPr>
          <w:rFonts w:ascii="David" w:eastAsia="Times New Roman" w:hAnsi="David" w:cs="David"/>
          <w:color w:val="000000"/>
          <w:lang w:val="en" w:eastAsia="en"/>
        </w:rPr>
        <w:t>( WMS 400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, מערכת 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רייד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לניהול הסעות . </w:t>
      </w:r>
    </w:p>
    <w:p w:rsidR="00973FC2" w:rsidRPr="00973FC2" w:rsidP="00973FC2">
      <w:pPr>
        <w:bidi w:val="0"/>
        <w:spacing w:after="0"/>
        <w:ind w:right="58"/>
        <w:jc w:val="right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color w:val="000000"/>
          <w:lang w:val="en" w:eastAsia="en"/>
        </w:rPr>
        <w:t xml:space="preserve"> </w:t>
      </w:r>
    </w:p>
    <w:p w:rsidR="00973FC2" w:rsidRPr="00973FC2" w:rsidP="00973FC2">
      <w:pPr>
        <w:spacing w:after="78"/>
        <w:ind w:left="-5" w:hanging="10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b/>
          <w:bCs/>
          <w:color w:val="000000"/>
          <w:lang w:val="en" w:eastAsia="en"/>
        </w:rPr>
        <w:t>2019</w:t>
      </w:r>
      <w:r w:rsidRPr="00973FC2">
        <w:rPr>
          <w:rFonts w:ascii="Calibri" w:eastAsia="Times New Roman" w:hAnsi="Calibri" w:cs="David"/>
          <w:b/>
          <w:bCs/>
          <w:color w:val="000000"/>
          <w:rtl/>
          <w:lang w:val="en" w:eastAsia="en"/>
        </w:rPr>
        <w:t>-</w:t>
      </w:r>
      <w:r w:rsidRPr="00973FC2">
        <w:rPr>
          <w:rFonts w:ascii="David" w:eastAsia="Times New Roman" w:hAnsi="David" w:cs="David"/>
          <w:b/>
          <w:bCs/>
          <w:color w:val="000000"/>
          <w:lang w:val="en" w:eastAsia="en"/>
        </w:rPr>
        <w:t>2016</w:t>
      </w:r>
      <w:r w:rsidRPr="00973FC2"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 –מנהל סני</w:t>
      </w:r>
      <w:r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ף שופרסל </w:t>
      </w:r>
      <w:r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>אקסטרא</w:t>
      </w:r>
      <w:r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 </w:t>
      </w:r>
      <w:r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>נתניה  -</w:t>
      </w:r>
      <w:r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 שופרס</w:t>
      </w:r>
      <w:r>
        <w:rPr>
          <w:rFonts w:ascii="Calibri" w:eastAsia="Times New Roman" w:hAnsi="Calibri" w:cs="David (Hebrew)" w:hint="cs"/>
          <w:b/>
          <w:bCs/>
          <w:color w:val="000000"/>
          <w:rtl/>
          <w:lang w:val="en" w:eastAsia="en"/>
        </w:rPr>
        <w:t>ל</w:t>
      </w:r>
      <w:r w:rsidRPr="00973FC2"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גיוס כ"א, ניהול ישיר ועקיף של </w:t>
      </w:r>
      <w:r w:rsidRPr="00973FC2">
        <w:rPr>
          <w:rFonts w:ascii="David" w:eastAsia="Times New Roman" w:hAnsi="David" w:cs="David"/>
          <w:color w:val="000000"/>
          <w:lang w:val="en" w:eastAsia="en"/>
        </w:rPr>
        <w:t>170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עובדים .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פריסת מבצעים עפ"י תכנית שנתית.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ממונה בטיחות סניפי .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ניהול תפוקות ומדדים לכלל העובדים.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ממלא מקום מנהל הסניף בהיעדרו.</w:t>
      </w:r>
      <w:r w:rsidRPr="00973FC2">
        <w:rPr>
          <w:rFonts w:ascii="Calibri" w:eastAsia="Times New Roman" w:hAnsi="Calibri" w:cs="David"/>
          <w:color w:val="000000"/>
          <w:rtl/>
          <w:lang w:val="en" w:eastAsia="en"/>
        </w:rPr>
        <w:t xml:space="preserve"> </w:t>
      </w:r>
    </w:p>
    <w:p w:rsidR="00973FC2" w:rsidRPr="00973FC2" w:rsidP="00973FC2">
      <w:pPr>
        <w:bidi w:val="0"/>
        <w:spacing w:after="0"/>
        <w:ind w:right="64"/>
        <w:jc w:val="right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color w:val="000000"/>
          <w:sz w:val="24"/>
          <w:lang w:val="en" w:eastAsia="en"/>
        </w:rPr>
        <w:t xml:space="preserve"> </w:t>
      </w:r>
    </w:p>
    <w:p w:rsidR="00973FC2" w:rsidRPr="00973FC2" w:rsidP="00973FC2">
      <w:pPr>
        <w:spacing w:after="78"/>
        <w:ind w:left="-5" w:hanging="10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David" w:eastAsia="Times New Roman" w:hAnsi="David" w:cs="David"/>
          <w:b/>
          <w:bCs/>
          <w:color w:val="000000"/>
          <w:lang w:val="en" w:eastAsia="en"/>
        </w:rPr>
        <w:t>2016</w:t>
      </w:r>
      <w:r w:rsidRPr="00973FC2">
        <w:rPr>
          <w:rFonts w:ascii="Calibri" w:eastAsia="Times New Roman" w:hAnsi="Calibri" w:cs="David"/>
          <w:b/>
          <w:bCs/>
          <w:color w:val="000000"/>
          <w:rtl/>
          <w:lang w:val="en" w:eastAsia="en"/>
        </w:rPr>
        <w:t>-</w:t>
      </w:r>
      <w:r w:rsidRPr="00973FC2">
        <w:rPr>
          <w:rFonts w:ascii="David" w:eastAsia="Times New Roman" w:hAnsi="David" w:cs="David"/>
          <w:b/>
          <w:bCs/>
          <w:color w:val="000000"/>
          <w:lang w:val="en" w:eastAsia="en"/>
        </w:rPr>
        <w:t>2012</w:t>
      </w:r>
      <w:r w:rsidRPr="00973FC2"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 – מנהל פעילות במרכז לו</w:t>
      </w:r>
      <w:r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>גיסטי געש/</w:t>
      </w:r>
      <w:r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>שוהם  -</w:t>
      </w:r>
      <w:r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 שופרס</w:t>
      </w:r>
      <w:r w:rsidRPr="00973FC2">
        <w:rPr>
          <w:rFonts w:ascii="Calibri" w:eastAsia="Times New Roman" w:hAnsi="Calibri" w:cs="David (Hebrew)"/>
          <w:b/>
          <w:bCs/>
          <w:color w:val="000000"/>
          <w:rtl/>
          <w:lang w:val="en" w:eastAsia="en"/>
        </w:rPr>
        <w:t xml:space="preserve">ל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גיוס כ"א, ניהול ישיר ועקיף של </w:t>
      </w:r>
      <w:r w:rsidRPr="00973FC2">
        <w:rPr>
          <w:rFonts w:ascii="David" w:eastAsia="Times New Roman" w:hAnsi="David" w:cs="David"/>
          <w:color w:val="000000"/>
          <w:lang w:val="en" w:eastAsia="en"/>
        </w:rPr>
        <w:t>130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עובדים .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הקמת מרכז לוגיסטי</w:t>
      </w:r>
      <w:r>
        <w:rPr>
          <w:rFonts w:ascii="Calibri" w:eastAsia="Times New Roman" w:hAnsi="Calibri" w:cs="David (Hebrew)" w:hint="cs"/>
          <w:color w:val="000000"/>
          <w:rtl/>
          <w:lang w:val="en" w:eastAsia="en"/>
        </w:rPr>
        <w:t xml:space="preserve"> 51 דונם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בהיבטי תפעול . </w:t>
      </w:r>
    </w:p>
    <w:p w:rsidR="00973FC2" w:rsidRPr="00973FC2" w:rsidP="00973FC2">
      <w:pPr>
        <w:numPr>
          <w:ilvl w:val="0"/>
          <w:numId w:val="1"/>
        </w:numPr>
        <w:spacing w:after="3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ממונה בטיחות סניפי . </w:t>
      </w:r>
    </w:p>
    <w:p w:rsidR="00973FC2" w:rsidRPr="00973FC2" w:rsidP="00973FC2">
      <w:pPr>
        <w:numPr>
          <w:ilvl w:val="0"/>
          <w:numId w:val="1"/>
        </w:numPr>
        <w:spacing w:after="230"/>
        <w:ind w:hanging="369"/>
        <w:rPr>
          <w:rFonts w:ascii="Calibri" w:eastAsia="Times New Roman" w:hAnsi="Calibri" w:cs="Times New Roman"/>
          <w:color w:val="000000"/>
          <w:lang w:val="en" w:eastAsia="en"/>
        </w:rPr>
      </w:pPr>
      <w:r>
        <w:rPr>
          <w:rFonts w:ascii="Calibri" w:eastAsia="Times New Roman" w:hAnsi="Calibri" w:cs="David (Hebrew)" w:hint="cs"/>
          <w:color w:val="000000"/>
          <w:rtl/>
          <w:lang w:val="en" w:eastAsia="en"/>
        </w:rPr>
        <w:t>מנהל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מחסן</w:t>
      </w:r>
      <w:r>
        <w:rPr>
          <w:rFonts w:ascii="Calibri" w:eastAsia="Times New Roman" w:hAnsi="Calibri" w:cs="David (Hebrew)" w:hint="cs"/>
          <w:color w:val="000000"/>
          <w:rtl/>
          <w:lang w:val="en" w:eastAsia="en"/>
        </w:rPr>
        <w:t xml:space="preserve"> וניהול ישיר לצוות של 130 עובדים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. </w:t>
      </w:r>
    </w:p>
    <w:p w:rsidR="00973FC2" w:rsidRPr="00973FC2" w:rsidP="00973FC2">
      <w:pPr>
        <w:spacing w:after="398"/>
        <w:ind w:left="15" w:hanging="10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Arial"/>
          <w:b/>
          <w:bCs/>
          <w:color w:val="000000"/>
          <w:u w:val="single" w:color="000000"/>
          <w:rtl/>
          <w:lang w:val="en" w:eastAsia="en"/>
        </w:rPr>
        <w:t xml:space="preserve">שפות: 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>ערבית – שפת אם | עברית  – שליטה מלאב בדיבור, כתיבה וקריאה | אנגלית – רמה סביר ה</w:t>
      </w:r>
      <w:r w:rsidRPr="00973FC2">
        <w:rPr>
          <w:rFonts w:ascii="Calibri" w:eastAsia="Times New Roman" w:hAnsi="Calibri" w:cs="Arial"/>
          <w:b/>
          <w:bCs/>
          <w:color w:val="000000"/>
          <w:rtl/>
          <w:lang w:val="en" w:eastAsia="en"/>
        </w:rPr>
        <w:t xml:space="preserve"> </w:t>
      </w:r>
    </w:p>
    <w:p w:rsidR="00973FC2" w:rsidRPr="00973FC2" w:rsidP="00973FC2">
      <w:pPr>
        <w:spacing w:after="3"/>
        <w:ind w:left="13" w:hanging="10"/>
        <w:rPr>
          <w:rFonts w:ascii="Calibri" w:eastAsia="Times New Roman" w:hAnsi="Calibri" w:cs="Times New Roman"/>
          <w:color w:val="000000"/>
          <w:lang w:val="en" w:eastAsia="en"/>
        </w:rPr>
      </w:pPr>
      <w:r w:rsidRPr="00973FC2">
        <w:rPr>
          <w:rFonts w:ascii="Calibri" w:eastAsia="Times New Roman" w:hAnsi="Calibri" w:cs="Arial"/>
          <w:b/>
          <w:bCs/>
          <w:color w:val="000000"/>
          <w:u w:val="single" w:color="000000"/>
          <w:rtl/>
          <w:lang w:val="en" w:eastAsia="en"/>
        </w:rPr>
        <w:t xml:space="preserve">יישומי מחשב: 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יישומי </w:t>
      </w:r>
      <w:r w:rsidRPr="00973FC2">
        <w:rPr>
          <w:rFonts w:ascii="David" w:eastAsia="Times New Roman" w:hAnsi="David" w:cs="David"/>
          <w:color w:val="000000"/>
          <w:lang w:val="en" w:eastAsia="en"/>
        </w:rPr>
        <w:t>office</w:t>
      </w:r>
      <w:r w:rsidRPr="00973FC2">
        <w:rPr>
          <w:rFonts w:ascii="Calibri" w:eastAsia="Times New Roman" w:hAnsi="Calibri" w:cs="David (Hebrew)"/>
          <w:color w:val="000000"/>
          <w:rtl/>
          <w:lang w:val="en" w:eastAsia="en"/>
        </w:rPr>
        <w:t xml:space="preserve"> | אאוטלוק | </w:t>
      </w:r>
      <w:r w:rsidRPr="00973FC2">
        <w:rPr>
          <w:rFonts w:ascii="David" w:eastAsia="Times New Roman" w:hAnsi="David" w:cs="David"/>
          <w:color w:val="000000"/>
          <w:lang w:val="en" w:eastAsia="en"/>
        </w:rPr>
        <w:t xml:space="preserve">sap  | s400 | </w:t>
      </w:r>
      <w:r w:rsidRPr="00973FC2">
        <w:rPr>
          <w:rFonts w:ascii="David" w:eastAsia="Times New Roman" w:hAnsi="David" w:cs="David"/>
          <w:color w:val="000000"/>
          <w:lang w:val="en" w:eastAsia="en"/>
        </w:rPr>
        <w:t>wms</w:t>
      </w:r>
      <w:r w:rsidRPr="00973FC2">
        <w:rPr>
          <w:rFonts w:ascii="Calibri" w:eastAsia="Times New Roman" w:hAnsi="Calibri" w:cs="Arial"/>
          <w:b/>
          <w:bCs/>
          <w:color w:val="000000"/>
          <w:sz w:val="52"/>
          <w:szCs w:val="52"/>
          <w:rtl/>
          <w:lang w:val="en" w:eastAsia="en"/>
        </w:rPr>
        <w:t xml:space="preserve">                      </w:t>
      </w:r>
      <w:r w:rsidRPr="00973FC2">
        <w:rPr>
          <w:rFonts w:ascii="Calibri" w:eastAsia="Times New Roman" w:hAnsi="Calibri" w:cs="Arial"/>
          <w:b/>
          <w:bCs/>
          <w:color w:val="000000"/>
          <w:rtl/>
          <w:lang w:val="en" w:eastAsia="en"/>
        </w:rPr>
        <w:t xml:space="preserve"> </w:t>
      </w:r>
    </w:p>
    <w:p w:rsidR="009D5794" w:rsidRPr="00973FC2">
      <w:pPr>
        <w:rPr>
          <w:rFonts w:hint="cs"/>
          <w:lang w:val="en"/>
        </w:rPr>
      </w:pPr>
    </w:p>
    <w:sectPr w:rsidSect="00B701CD">
      <w:headerReference w:type="default" r:id="rId4"/>
      <w:pgSz w:w="11905" w:h="16840"/>
      <w:pgMar w:top="1440" w:right="1789" w:bottom="1440" w:left="183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vid (Hebrew)">
    <w:panose1 w:val="00000000000000000000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41967F9"/>
    <w:multiLevelType w:val="hybridMultilevel"/>
    <w:tmpl w:val="FFFFFFFF"/>
    <w:lvl w:ilvl="0">
      <w:start w:val="1"/>
      <w:numFmt w:val="bullet"/>
      <w:lvlText w:val="•"/>
      <w:lvlJc w:val="left"/>
      <w:pPr>
        <w:ind w:left="715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1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ind w:left="2161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ind w:left="2881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ind w:left="3601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ind w:left="4321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ind w:left="5041"/>
      </w:pPr>
      <w:rPr>
        <w:rFonts w:ascii="Arial" w:eastAsia="Times New Roman" w:hAnsi="Aria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ind w:left="5761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ind w:left="6481"/>
      </w:pPr>
      <w:rPr>
        <w:rFonts w:ascii="Segoe UI Symbol" w:eastAsia="Times New Roman" w:hAnsi="Segoe UI Symbol"/>
        <w:b w:val="0"/>
        <w:i w:val="0"/>
        <w:strike w:val="0"/>
        <w:dstrike w:val="0"/>
        <w:color w:val="000000"/>
        <w:sz w:val="22"/>
        <w:u w:val="none" w:color="000000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FC2"/>
    <w:rsid w:val="005A5DD3"/>
    <w:rsid w:val="00973FC2"/>
    <w:rsid w:val="009D579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94D71D2-5F40-4A96-8653-84A882DD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973FC2"/>
    <w:pPr>
      <w:keepNext/>
      <w:keepLines/>
      <w:spacing w:after="0"/>
      <w:ind w:left="3"/>
      <w:outlineLvl w:val="0"/>
    </w:pPr>
    <w:rPr>
      <w:rFonts w:ascii="David" w:eastAsia="Times New Roman" w:hAnsi="David" w:cs="David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973FC2"/>
    <w:rPr>
      <w:rFonts w:ascii="David" w:eastAsia="Times New Roman" w:hAnsi="David" w:cs="David"/>
      <w:color w:val="00000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QPUWZ" Type="http://schemas.openxmlformats.org/officeDocument/2006/relationships/image" Target="media/84FYS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356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Shufersal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Hosam Majadly</dc:creator>
  <cp:lastModifiedBy>Hosam Majadly</cp:lastModifiedBy>
  <cp:revision>1</cp:revision>
  <dcterms:created xsi:type="dcterms:W3CDTF">2023-07-24T07:09:00Z</dcterms:created>
  <dcterms:modified xsi:type="dcterms:W3CDTF">2023-07-24T07:15:00Z</dcterms:modified>
</cp:coreProperties>
</file>