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3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535"/>
                    <pic:cNvPicPr/>
                  </pic:nvPicPr>
                  <pic:blipFill>
                    <a:blip xmlns:r="http://schemas.openxmlformats.org/officeDocument/2006/relationships" r:embed="rId4ML79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D6E3BC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D6E3BC" w:val="clear"/>
        </w:rPr>
        <w:t xml:space="preserve">חן שוחט </w:t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D6E3BC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D6E3BC" w:val="clear"/>
        </w:rPr>
        <w:t xml:space="preserve">טלפון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D6E3BC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D6E3BC" w:val="clear"/>
        </w:rPr>
        <w:t xml:space="preserve">0549196677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D6E3BC" w:val="clear"/>
        </w:rPr>
        <w:t xml:space="preserve"> </w:t>
      </w:r>
    </w:p>
    <w:p>
      <w:pPr>
        <w:bidi w:val="true"/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D6E3BC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D6E3BC" w:val="clear"/>
        </w:rPr>
        <w:t xml:space="preserve">chengalaxys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D6E3BC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D6E3BC" w:val="clear"/>
        </w:rPr>
        <w:t xml:space="preserve">@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D6E3BC" w:val="clear"/>
        </w:rPr>
        <w:t xml:space="preserve">gmail.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D6E3BC" w:val="clear"/>
        </w:rPr>
        <w:t xml:space="preserve">com</w:t>
      </w:r>
    </w:p>
    <w:p>
      <w:pPr>
        <w:tabs>
          <w:tab w:val="left" w:pos="7226" w:leader="none"/>
        </w:tabs>
        <w:bidi w:val="true"/>
        <w:spacing w:before="0" w:after="0" w:line="240"/>
        <w:ind w:right="0" w:left="26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תאריך לידה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1997</w:t>
      </w:r>
    </w:p>
    <w:p>
      <w:pPr>
        <w:tabs>
          <w:tab w:val="left" w:pos="7226" w:leader="none"/>
        </w:tabs>
        <w:bidi w:val="true"/>
        <w:spacing w:before="0" w:after="0" w:line="240"/>
        <w:ind w:right="0" w:left="26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כתובת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פתח תקווה </w:t>
      </w:r>
    </w:p>
    <w:p>
      <w:pPr>
        <w:tabs>
          <w:tab w:val="left" w:pos="7226" w:leader="none"/>
        </w:tabs>
        <w:bidi w:val="true"/>
        <w:spacing w:before="0" w:after="0" w:line="240"/>
        <w:ind w:right="0" w:left="26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נגישות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בעלת רשיון נהיגה בתוקף</w:t>
      </w:r>
    </w:p>
    <w:p>
      <w:pPr>
        <w:tabs>
          <w:tab w:val="left" w:pos="7226" w:leader="none"/>
        </w:tabs>
        <w:bidi w:val="true"/>
        <w:spacing w:before="0" w:after="0" w:line="240"/>
        <w:ind w:right="0" w:left="26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מספר זהות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316441401</w:t>
      </w:r>
    </w:p>
    <w:p>
      <w:pPr>
        <w:tabs>
          <w:tab w:val="left" w:pos="7226" w:leader="none"/>
        </w:tabs>
        <w:bidi w:val="true"/>
        <w:spacing w:before="120" w:after="120" w:line="240"/>
        <w:ind w:right="0" w:left="26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u w:val="single"/>
          <w:shd w:fill="auto" w:val="clear"/>
        </w:rPr>
        <w:t xml:space="preserve">תמצית</w:t>
      </w:r>
    </w:p>
    <w:p>
      <w:pPr>
        <w:tabs>
          <w:tab w:val="left" w:pos="7226" w:leader="none"/>
        </w:tabs>
        <w:bidi w:val="true"/>
        <w:spacing w:before="0" w:after="0" w:line="240"/>
        <w:ind w:right="0" w:left="26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הנני בעלת יכולת ארגונית גבוהה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.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בעלת תקשורת בין אישית מצויינת ותודעת שירות גבוהה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.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תפקידיי דרשו ממני אחריות על מספר רב של משימות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-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דבר שהצריך יכולת מיקוד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רוגע ותעדוף נכון של המשימות תחת אחריותי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.  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נסיוני התעסוקתי יכול להיות רלוונטי גם לתחומים אחרים לאור כישוריי התפעוליים והשירותיים כפי שבאו לידי ביטוי בתפקידיי השונים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. 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הנני בעלת יחסי אנוש מצויינים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תודעת שרות גבוהה ויכולת טיפול במספר משימות במקביל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.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תפקידיי דרשו ממני יוזמה ו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"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הגדלת ראש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"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בפתרון בעיות מורכבות ובלתי צפויות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. </w:t>
      </w:r>
    </w:p>
    <w:p>
      <w:pPr>
        <w:bidi w:val="true"/>
        <w:spacing w:before="12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D6E3BC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D6E3BC" w:val="clear"/>
        </w:rPr>
        <w:t xml:space="preserve">שירות צבאי</w:t>
      </w:r>
    </w:p>
    <w:p>
      <w:pPr>
        <w:tabs>
          <w:tab w:val="left" w:pos="7226" w:leader="none"/>
        </w:tabs>
        <w:bidi w:val="true"/>
        <w:spacing w:before="240" w:after="0" w:line="240"/>
        <w:ind w:right="0" w:left="29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u w:val="single"/>
          <w:shd w:fill="auto" w:val="clear"/>
        </w:rPr>
        <w:t xml:space="preserve">2017-2015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-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תל השומר </w:t>
      </w:r>
    </w:p>
    <w:p>
      <w:pPr>
        <w:tabs>
          <w:tab w:val="left" w:pos="7226" w:leader="none"/>
        </w:tabs>
        <w:bidi w:val="true"/>
        <w:spacing w:before="0" w:after="0" w:line="240"/>
        <w:ind w:right="0" w:left="26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משקית 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ש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שחרור בדרגת סמל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tabs>
          <w:tab w:val="left" w:pos="7226" w:leader="none"/>
        </w:tabs>
        <w:bidi w:val="true"/>
        <w:spacing w:before="120" w:after="0" w:line="240"/>
        <w:ind w:right="0" w:left="29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משקית 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''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ש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משקית תנאי שירות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אחראית על תנאי השירות של מועמדים לגיוס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אחראית למקום מיגורים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ליציאות הביתה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לעזרה כלכלית וסוציאלית במידת הצורך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  </w:t>
      </w:r>
    </w:p>
    <w:p>
      <w:pPr>
        <w:numPr>
          <w:ilvl w:val="0"/>
          <w:numId w:val="9"/>
        </w:numPr>
        <w:tabs>
          <w:tab w:val="left" w:pos="196" w:leader="none"/>
        </w:tabs>
        <w:bidi w:val="true"/>
        <w:spacing w:before="0" w:after="0" w:line="240"/>
        <w:ind w:right="0" w:left="432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אחריות על מספר רב של משימות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דבר הדורש יכולת מיקוד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רוגע ותעדוף נכון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 </w:t>
      </w:r>
    </w:p>
    <w:p>
      <w:pPr>
        <w:numPr>
          <w:ilvl w:val="0"/>
          <w:numId w:val="9"/>
        </w:numPr>
        <w:tabs>
          <w:tab w:val="left" w:pos="196" w:leader="none"/>
        </w:tabs>
        <w:bidi w:val="true"/>
        <w:spacing w:before="0" w:after="0" w:line="240"/>
        <w:ind w:right="0" w:left="432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קשר יומיומי עם גורמים אזרחיים וצבאיים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numPr>
          <w:ilvl w:val="0"/>
          <w:numId w:val="9"/>
        </w:numPr>
        <w:tabs>
          <w:tab w:val="left" w:pos="196" w:leader="none"/>
        </w:tabs>
        <w:bidi w:val="true"/>
        <w:spacing w:before="0" w:after="0" w:line="240"/>
        <w:ind w:right="0" w:left="432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מתן שירות להורים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ומועמדים לגיוס</w:t>
      </w:r>
    </w:p>
    <w:p>
      <w:pPr>
        <w:numPr>
          <w:ilvl w:val="0"/>
          <w:numId w:val="9"/>
        </w:numPr>
        <w:tabs>
          <w:tab w:val="left" w:pos="196" w:leader="none"/>
        </w:tabs>
        <w:bidi w:val="true"/>
        <w:spacing w:before="0" w:after="0" w:line="240"/>
        <w:ind w:right="0" w:left="432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תפקיד הדורש אסרטיביות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נחישות ועמידה בלו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ז צפוף ואגרסיבי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numPr>
          <w:ilvl w:val="0"/>
          <w:numId w:val="9"/>
        </w:numPr>
        <w:tabs>
          <w:tab w:val="left" w:pos="196" w:leader="none"/>
        </w:tabs>
        <w:bidi w:val="true"/>
        <w:spacing w:before="0" w:after="0" w:line="240"/>
        <w:ind w:right="0" w:left="432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שותפות מלאה בתהליך גיבוש החלטות וביצוען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br/>
        <w:br/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נסיון תעסוקתי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2019-2021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אוויס</w:t>
      </w:r>
      <w:r>
        <w:rPr>
          <w:rFonts w:ascii="Arial Hebrew" w:hAnsi="Arial Hebrew" w:cs="Arial Hebrew" w:eastAsia="Arial Hebrew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מכירות</w:t>
      </w:r>
      <w:r>
        <w:rPr>
          <w:rFonts w:ascii="Arial Hebrew" w:hAnsi="Arial Hebrew" w:cs="Arial Hebrew" w:eastAsia="Arial Hebrew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רכב</w:t>
      </w:r>
      <w:r>
        <w:rPr>
          <w:rFonts w:ascii="Arial Hebrew" w:hAnsi="Arial Hebrew" w:cs="Arial Hebrew" w:eastAsia="Arial Hebrew"/>
          <w:color w:val="auto"/>
          <w:spacing w:val="0"/>
          <w:position w:val="0"/>
          <w:sz w:val="22"/>
          <w:shd w:fill="auto" w:val="clear"/>
        </w:rPr>
        <w:t xml:space="preserve">-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הייתי</w:t>
      </w:r>
      <w:r>
        <w:rPr>
          <w:rFonts w:ascii="Arial Hebrew" w:hAnsi="Arial Hebrew" w:cs="Arial Hebrew" w:eastAsia="Arial Hebrew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בשירות</w:t>
      </w:r>
      <w:r>
        <w:rPr>
          <w:rFonts w:ascii="Arial Hebrew" w:hAnsi="Arial Hebrew" w:cs="Arial Hebrew" w:eastAsia="Arial Hebrew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מכירות</w:t>
      </w:r>
      <w:r>
        <w:rPr>
          <w:rFonts w:ascii="Arial Hebrew" w:hAnsi="Arial Hebrew" w:cs="Arial Hebrew" w:eastAsia="Arial Hebrew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רכב</w:t>
      </w:r>
      <w:r>
        <w:rPr>
          <w:rFonts w:ascii="Arial Hebrew" w:hAnsi="Arial Hebrew" w:cs="Arial Hebrew" w:eastAsia="Arial Hebrew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באוויס</w:t>
      </w:r>
    </w:p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הוצאת שיחות ושיחות נכנסות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מתוגמלת על פי יעדים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tabs>
          <w:tab w:val="left" w:pos="7226" w:leader="none"/>
        </w:tabs>
        <w:bidi w:val="true"/>
        <w:spacing w:before="0" w:after="0" w:line="240"/>
        <w:ind w:right="0" w:left="28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7226" w:leader="none"/>
        </w:tabs>
        <w:bidi w:val="true"/>
        <w:spacing w:before="0" w:after="0" w:line="240"/>
        <w:ind w:right="0" w:left="28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196" w:leader="none"/>
        </w:tabs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2022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מוקד מכירות משווק של בזק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מכירות אינטנסיביות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br/>
      </w:r>
    </w:p>
    <w:p>
      <w:pPr>
        <w:bidi w:val="true"/>
        <w:spacing w:before="12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D6E3BC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D6E3BC" w:val="clear"/>
        </w:rPr>
        <w:t xml:space="preserve">השכלה</w:t>
      </w:r>
    </w:p>
    <w:p>
      <w:pPr>
        <w:tabs>
          <w:tab w:val="left" w:pos="7226" w:leader="none"/>
        </w:tabs>
        <w:bidi w:val="true"/>
        <w:spacing w:before="240" w:after="0" w:line="240"/>
        <w:ind w:right="0" w:left="29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u w:val="single"/>
          <w:shd w:fill="auto" w:val="clear"/>
        </w:rPr>
        <w:t xml:space="preserve">2015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השכלה תיכונית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-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בגרות מלאה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תיכון שהם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 </w:t>
      </w:r>
    </w:p>
    <w:p>
      <w:pPr>
        <w:numPr>
          <w:ilvl w:val="0"/>
          <w:numId w:val="15"/>
        </w:numPr>
        <w:tabs>
          <w:tab w:val="left" w:pos="196" w:leader="none"/>
        </w:tabs>
        <w:bidi w:val="true"/>
        <w:spacing w:before="0" w:after="0" w:line="240"/>
        <w:ind w:right="0" w:left="432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שתים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עשרה שנות לימוד</w:t>
      </w:r>
    </w:p>
    <w:p>
      <w:pPr>
        <w:numPr>
          <w:ilvl w:val="0"/>
          <w:numId w:val="15"/>
        </w:numPr>
        <w:tabs>
          <w:tab w:val="left" w:pos="196" w:leader="none"/>
        </w:tabs>
        <w:bidi w:val="true"/>
        <w:spacing w:before="0" w:after="0" w:line="240"/>
        <w:ind w:right="0" w:left="432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בגרות מלאה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יחידות לימוד באנגלית </w:t>
      </w:r>
    </w:p>
    <w:p>
      <w:pPr>
        <w:numPr>
          <w:ilvl w:val="0"/>
          <w:numId w:val="15"/>
        </w:numPr>
        <w:tabs>
          <w:tab w:val="left" w:pos="196" w:leader="none"/>
        </w:tabs>
        <w:bidi w:val="true"/>
        <w:spacing w:before="0" w:after="0" w:line="240"/>
        <w:ind w:right="0" w:left="432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הרחבת מקצועות הלימוד סוציולוגיה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הרחבה לפסיכולוגיה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) </w:t>
      </w:r>
    </w:p>
    <w:p>
      <w:pPr>
        <w:bidi w:val="true"/>
        <w:spacing w:before="12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D6E3BC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D6E3BC" w:val="clear"/>
        </w:rPr>
        <w:t xml:space="preserve">שפות</w:t>
      </w:r>
    </w:p>
    <w:p>
      <w:pPr>
        <w:tabs>
          <w:tab w:val="left" w:pos="7226" w:leader="none"/>
        </w:tabs>
        <w:bidi w:val="true"/>
        <w:spacing w:before="0" w:after="0" w:line="240"/>
        <w:ind w:right="0" w:left="28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אנגלית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מעולה </w:t>
      </w:r>
    </w:p>
    <w:p>
      <w:pPr>
        <w:tabs>
          <w:tab w:val="left" w:pos="7226" w:leader="none"/>
        </w:tabs>
        <w:bidi w:val="true"/>
        <w:spacing w:before="0" w:after="0" w:line="240"/>
        <w:ind w:right="0" w:left="28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עברית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שפת אם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7226" w:leader="none"/>
        </w:tabs>
        <w:bidi w:val="true"/>
        <w:spacing w:before="0" w:after="0" w:line="240"/>
        <w:ind w:right="0" w:left="28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br/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9">
    <w:abstractNumId w:val="6"/>
  </w:num>
  <w:num w:numId="1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Id="rId4ML79U" Type="http://schemas.openxmlformats.org/officeDocument/2006/relationships/image" Target="media/TP2BE2.jpg"/></Relationships>
</file>