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4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137"/>
                    <pic:cNvPicPr/>
                  </pic:nvPicPr>
                  <pic:blipFill>
                    <a:blip xmlns:r="http://schemas.openxmlformats.org/officeDocument/2006/relationships" r:embed="rId4BA5E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jc w:val="center"/>
        <w:rPr>
          <w:noProof/>
          <w:rtl/>
        </w:rPr>
      </w:pPr>
      <w:r>
        <w:rPr>
          <w:rFonts w:hint="cs"/>
          <w:noProof/>
          <w:rtl/>
        </w:rPr>
        <w:t xml:space="preserve">שרון חן</w:t>
      </w:r>
    </w:p>
    <w:p>
      <w:pPr>
        <w:bidi/>
        <w:spacing/>
        <w:jc w:val="center"/>
        <w:rPr>
          <w:noProof/>
          <w:rtl/>
        </w:rPr>
      </w:pPr>
      <w:r>
        <w:rPr>
          <w:rFonts w:hint="cs"/>
          <w:noProof/>
          <w:rtl/>
        </w:rPr>
        <w:t xml:space="preserve">050-6481021</w:t>
      </w:r>
    </w:p>
    <w:p>
      <w:pPr>
        <w:bidi/>
        <w:spacing/>
        <w:ind w:left="360"/>
        <w:jc w:val="center"/>
        <w:rPr>
          <w:rFonts w:hAnsiTheme="minorBidi" w:ascii="Arial" w:eastAsia="Arial" w:cs="Arial"/>
          <w:rtl/>
          <w:lang w:eastAsia="he-IL"/>
        </w:rPr>
      </w:pPr>
      <w:r>
        <w:rPr>
          <w:rFonts w:hAnsiTheme="minorBidi" w:ascii="Arial" w:eastAsia="Times New Roman" w:cs="Arial"/>
          <w:lang w:eastAsia="he-IL"/>
        </w:rPr>
        <w:t xml:space="preserve">sharon73113@gmail.com</w:t>
      </w:r>
    </w:p>
    <w:p>
      <w:pPr>
        <w:bidi/>
        <w:spacing/>
        <w:jc w:val="center"/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</w:pPr>
      <w:r>
        <w:rPr>
          <w:rFonts w:hint="cs"/>
          <w:noProof/>
          <w:rtl/>
        </w:rPr>
        <w:t xml:space="preserve">חולון</w:t>
      </w:r>
    </w:p>
    <w:p>
      <w:pPr>
        <w:bidi/>
        <w:spacing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     </w:t>
      </w:r>
    </w:p>
    <w:p>
      <w:pPr>
        <w:bidi/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ניסיון תעסוקתי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 :</w:t>
      </w:r>
    </w:p>
    <w:p>
      <w:pPr>
        <w:bidi/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b/>
          <w:bCs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  <w:lang w:eastAsia="he-IL"/>
        </w:rPr>
        <w:t xml:space="preserve">2022-202</w:t>
      </w:r>
      <w:r>
        <w:rPr>
          <w:rFonts w:hAnsiTheme="minorBidi" w:ascii="Arial" w:eastAsia="Arial" w:cs="Arial"/>
          <w:b/>
          <w:bCs/>
          <w:sz w:val="24"/>
          <w:szCs w:val="24"/>
          <w:rtl/>
          <w:lang w:eastAsia="he-IL"/>
        </w:rPr>
        <w:t xml:space="preserve">3</w:t>
      </w:r>
      <w:r>
        <w:rPr>
          <w:rFonts w:hAnsiTheme="minorBidi" w:ascii="Arial" w:eastAsia="Arial" w:cs="Arial"/>
          <w:b/>
          <w:bCs/>
          <w:sz w:val="24"/>
          <w:szCs w:val="24"/>
          <w:rtl/>
          <w:lang w:eastAsia="he-IL"/>
        </w:rPr>
        <w:t xml:space="preserve"> – נציגת שירות ומכירה "חברת פרטנר"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b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  <w:lang w:eastAsia="he-IL"/>
        </w:rPr>
        <w:t xml:space="preserve">מתן מענה מקצועי ושירות ללקוחות החברה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b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  <w:lang w:eastAsia="he-IL"/>
        </w:rPr>
        <w:t xml:space="preserve">עמידה ביעדי מכירות וניהול תיקי לקוח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b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  <w:lang w:eastAsia="he-IL"/>
        </w:rPr>
        <w:t xml:space="preserve">שיבוץ טכנאים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b/>
          <w:bCs/>
          <w:sz w:val="24"/>
          <w:szCs w:val="24"/>
          <w:rtl/>
          <w:lang w:eastAsia="he-IL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  <w:lang w:eastAsia="he-IL"/>
        </w:rPr>
        <w:t xml:space="preserve">גבייה והפקת חשבוניות </w:t>
      </w:r>
      <w:r>
        <w:rPr>
          <w:rFonts w:hAnsiTheme="minorBidi" w:ascii="Arial" w:eastAsia="Arial" w:cs="Arial" w:hint="cs"/>
          <w:b/>
          <w:bCs/>
          <w:sz w:val="24"/>
          <w:szCs w:val="24"/>
          <w:rtl/>
          <w:lang w:eastAsia="he-IL"/>
        </w:rPr>
        <w:t xml:space="preserve">ללקוחות פרטיים ועסקיים</w:t>
      </w:r>
    </w:p>
    <w:p>
      <w:pPr>
        <w:bidi/>
        <w:spacing/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2020-2022 –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נציגת שירות ומכירה חברת "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מי יולי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" ראשון לציון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מכיר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ת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מתקני מים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 ואביזרים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ללקוחות חדשים וקיימים 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שדרוג וניהול תיק לקוח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מתן מענה מקצועי ושירות ללקוחות החברה</w:t>
      </w:r>
    </w:p>
    <w:p>
      <w:pPr>
        <w:bidi/>
        <w:spacing/>
        <w:ind w:left="720"/>
        <w:rPr>
          <w:rFonts w:hAnsiTheme="minorBidi" w:ascii="Arial" w:eastAsia="Arial" w:cs="Arial"/>
          <w:sz w:val="24"/>
          <w:szCs w:val="24"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2015-202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0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–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נציגת שירות שימור ומכירה בחברת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"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סופר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אלקטריק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" ראשון לציון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שימור לקוחות 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ושיפור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 תנאים קיימים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b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  <w:lang w:eastAsia="he-IL"/>
        </w:rPr>
        <w:t xml:space="preserve">מכירת מוצרי החברה ועמידה ביעדי מכירות</w:t>
      </w:r>
    </w:p>
    <w:p>
      <w:pPr>
        <w:pStyle w:val="a3"/>
        <w:numPr>
          <w:ilvl w:val="0"/>
          <w:numId w:val="3"/>
        </w:numPr>
        <w:bidi/>
        <w:spacing/>
        <w:rPr>
          <w:rFonts w:hAnsiTheme="minorBidi" w:ascii="Arial" w:eastAsia="Arial" w:cs="Arial"/>
          <w:b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b/>
          <w:bCs/>
          <w:sz w:val="24"/>
          <w:szCs w:val="24"/>
          <w:rtl/>
          <w:lang w:eastAsia="he-IL"/>
        </w:rPr>
        <w:t xml:space="preserve">מתן מענה מקצועי ללקוחות החברה</w:t>
      </w:r>
    </w:p>
    <w:p>
      <w:pPr>
        <w:bidi/>
        <w:spacing/>
        <w:rPr>
          <w:rFonts w:hAnsiTheme="minorBidi" w:ascii="Arial" w:eastAsia="Arial" w:cs="Arial"/>
          <w:sz w:val="24"/>
          <w:szCs w:val="24"/>
          <w:rtl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b/>
          <w:bCs/>
          <w:sz w:val="24"/>
          <w:szCs w:val="24"/>
          <w:rtl/>
          <w:lang w:eastAsia="he-IL"/>
        </w:rPr>
        <w:t xml:space="preserve">2014-2015 –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נ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ציגת שירות לקוחות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"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חברת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שטראוס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תמי 4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" ראשון לציון</w:t>
      </w:r>
    </w:p>
    <w:p>
      <w:pPr>
        <w:pStyle w:val="a3"/>
        <w:numPr>
          <w:ilvl w:val="0"/>
          <w:numId w:val="10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מתן מענה מקצועי ושירות ללקוחות החברה</w:t>
      </w:r>
    </w:p>
    <w:p>
      <w:pPr>
        <w:pStyle w:val="a3"/>
        <w:numPr>
          <w:ilvl w:val="0"/>
          <w:numId w:val="10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ניהול ושימור תיק לקוח</w:t>
      </w:r>
    </w:p>
    <w:p>
      <w:pPr>
        <w:pStyle w:val="a3"/>
        <w:numPr>
          <w:ilvl w:val="0"/>
          <w:numId w:val="10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גבייה והפקת חשבוניות ללקוחות פרטיים ועסקיים </w:t>
      </w:r>
    </w:p>
    <w:p>
      <w:pPr>
        <w:bidi/>
        <w:spacing/>
        <w:rPr>
          <w:rFonts w:hAnsiTheme="minorBidi" w:ascii="Arial" w:eastAsia="Arial" w:cs="Arial"/>
          <w:b/>
          <w:sz w:val="24"/>
          <w:szCs w:val="24"/>
          <w:u w:val="single"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20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10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-20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13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–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ניהול משרד והנהלת חשבונות ב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חבר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ת "ה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משקם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"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חולון</w:t>
      </w:r>
    </w:p>
    <w:p>
      <w:pPr>
        <w:pStyle w:val="a3"/>
        <w:numPr>
          <w:ilvl w:val="0"/>
          <w:numId w:val="10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ניהול המשרד</w:t>
      </w:r>
    </w:p>
    <w:p>
      <w:pPr>
        <w:pStyle w:val="a3"/>
        <w:numPr>
          <w:ilvl w:val="0"/>
          <w:numId w:val="10"/>
        </w:num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תיאום פגישות</w:t>
      </w:r>
    </w:p>
    <w:p>
      <w:pPr>
        <w:pStyle w:val="a3"/>
        <w:numPr>
          <w:ilvl w:val="0"/>
          <w:numId w:val="10"/>
        </w:numPr>
        <w:bidi/>
        <w:spacing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גבייה ו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הפקת חשבוניות ללקוחות וספקים</w:t>
      </w:r>
    </w:p>
    <w:p>
      <w:p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b/>
          <w:sz w:val="24"/>
          <w:szCs w:val="24"/>
          <w:u w:val="single"/>
          <w:lang w:eastAsia="he-IL"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השכלה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 :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בעלת 12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שנות לימוד, בגרות מלאה + מגמת שיווק ומסחר במכללת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סירקין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ב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חולון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,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2019 - קורס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יישומי מחשב ומזכירות משפטית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, משרד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התמ"ת</w:t>
      </w:r>
    </w:p>
    <w:p>
      <w:p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b/>
          <w:sz w:val="24"/>
          <w:szCs w:val="24"/>
          <w:u w:val="single"/>
          <w:lang w:eastAsia="he-IL"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שפות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 :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עברית – שפת אם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אנגלית – רמה טובה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  <w:t xml:space="preserve">ר</w:t>
      </w:r>
      <w:r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  <w:t xml:space="preserve">י</w:t>
      </w:r>
      <w:r>
        <w:rPr>
          <w:rFonts w:hAnsiTheme="minorBidi" w:ascii="Arial" w:eastAsia="Arial" w:cs="Arial"/>
          <w:sz w:val="24"/>
          <w:szCs w:val="24"/>
          <w:u w:val="single"/>
          <w:rtl/>
          <w:lang w:eastAsia="he-IL"/>
        </w:rPr>
        <w:t xml:space="preserve">שיון נהיגה :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lang w:eastAsia="he-IL"/>
        </w:rPr>
        <w:t xml:space="preserve">B</w:t>
      </w:r>
    </w:p>
    <w:p>
      <w:pPr>
        <w:bidi/>
        <w:spacing/>
        <w:rPr>
          <w:rFonts w:hAnsiTheme="minorBidi" w:ascii="Arial" w:eastAsia="Arial" w:cs="Arial"/>
          <w:sz w:val="24"/>
          <w:szCs w:val="24"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b/>
          <w:sz w:val="24"/>
          <w:szCs w:val="24"/>
          <w:u w:val="single"/>
          <w:lang w:eastAsia="he-IL"/>
        </w:rPr>
      </w:pP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כישורים</w:t>
      </w:r>
      <w:r>
        <w:rPr>
          <w:rFonts w:hAnsiTheme="minorBidi" w:ascii="Arial" w:eastAsia="Arial" w:cs="Arial"/>
          <w:b/>
          <w:bCs/>
          <w:sz w:val="24"/>
          <w:szCs w:val="24"/>
          <w:u w:val="single"/>
          <w:rtl/>
          <w:lang w:eastAsia="he-IL"/>
        </w:rPr>
        <w:t xml:space="preserve"> :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בעלת נ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י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סיון רב בתחום המכירות ושירות לקוחות ,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עומדת בזמנים</w:t>
      </w: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rtl/>
          <w:lang w:eastAsia="he-IL"/>
        </w:rPr>
      </w:pP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בעלת 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יחסי אנוש טובים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, יכולת גישה</w:t>
      </w:r>
      <w:r>
        <w:rPr>
          <w:rFonts w:hAnsiTheme="minorBidi" w:ascii="Arial" w:eastAsia="Arial" w:cs="Arial"/>
          <w:sz w:val="24"/>
          <w:szCs w:val="24"/>
          <w:rtl/>
          <w:lang w:eastAsia="he-IL"/>
        </w:rPr>
        <w:t xml:space="preserve"> ויכולת התמדה בעבודה .</w:t>
      </w:r>
    </w:p>
    <w:p>
      <w:pPr>
        <w:bidi/>
        <w:spacing/>
        <w:rPr>
          <w:rFonts w:hAnsiTheme="minorBidi" w:ascii="Arial" w:eastAsia="Arial" w:cs="Arial"/>
          <w:sz w:val="24"/>
          <w:szCs w:val="24"/>
          <w:rtl/>
          <w:lang w:eastAsia="he-IL"/>
        </w:rPr>
      </w:pPr>
    </w:p>
    <w:p>
      <w:pPr>
        <w:bidi/>
        <w:spacing/>
        <w:ind w:left="360"/>
        <w:rPr>
          <w:rFonts w:hAnsiTheme="minorBidi" w:ascii="Arial" w:eastAsia="Arial" w:cs="Arial"/>
          <w:sz w:val="24"/>
          <w:szCs w:val="24"/>
          <w:lang w:eastAsia="he-IL"/>
        </w:rPr>
      </w:pP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המלצות יינתנו לפי בקשה , אשמח להתראיין בחברתכם</w:t>
      </w:r>
      <w:r>
        <w:rPr>
          <w:rFonts w:hAnsiTheme="minorBidi" w:ascii="Arial" w:eastAsia="Arial" w:cs="Arial" w:hint="cs"/>
          <w:sz w:val="24"/>
          <w:szCs w:val="24"/>
          <w:rtl/>
          <w:lang w:eastAsia="he-IL"/>
        </w:rPr>
        <w:t xml:space="preserve">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multilevel"/>
    <w:lvl w:ilvl="0">
      <w:start w:val="2014"/>
      <w:numFmt w:val="decimal"/>
      <w:suff w:val="tab"/>
      <w:lvlText w:val="%1"/>
      <w:pPr>
        <w:spacing/>
        <w:ind w:left="1140" w:hanging="1140"/>
      </w:pPr>
      <w:rPr>
        <w:rFonts w:hint="default"/>
      </w:rPr>
    </w:lvl>
    <w:lvl w:ilvl="1">
      <w:start w:val="2015"/>
      <w:numFmt w:val="decimal"/>
      <w:suff w:val="tab"/>
      <w:lvlText w:val="%1-%2"/>
      <w:pPr>
        <w:spacing/>
        <w:ind w:left="1140" w:hanging="1140"/>
      </w:pPr>
      <w:rPr>
        <w:rFonts w:hint="default"/>
      </w:rPr>
    </w:lvl>
    <w:lvl w:ilvl="2">
      <w:start w:val="1"/>
      <w:numFmt w:val="decimal"/>
      <w:suff w:val="tab"/>
      <w:lvlText w:val="%1-%2.%3"/>
      <w:pPr>
        <w:spacing/>
        <w:ind w:left="1140" w:hanging="1140"/>
      </w:pPr>
      <w:rPr>
        <w:rFonts w:hint="default"/>
      </w:rPr>
    </w:lvl>
    <w:lvl w:ilvl="3">
      <w:start w:val="1"/>
      <w:numFmt w:val="decimal"/>
      <w:suff w:val="tab"/>
      <w:lvlText w:val="%1-%2.%3.%4"/>
      <w:pPr>
        <w:spacing/>
        <w:ind w:left="1140" w:hanging="1140"/>
      </w:pPr>
      <w:rPr>
        <w:rFonts w:hint="default"/>
      </w:rPr>
    </w:lvl>
    <w:lvl w:ilvl="4">
      <w:start w:val="1"/>
      <w:numFmt w:val="decimal"/>
      <w:suff w:val="tab"/>
      <w:lvlText w:val="%1-%2.%3.%4.%5"/>
      <w:pPr>
        <w:spacing/>
        <w:ind w:left="1140" w:hanging="114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spacing/>
        <w:ind w:left="1800" w:hanging="180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spacing/>
        <w:ind w:left="1800" w:hanging="180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92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1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3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52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9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12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52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7D7E1E2"/>
  <w15:chartTrackingRefBased xmlns:w15="http://schemas.microsoft.com/office/word/2012/wordml"/>
  <w15:docId xmlns:w15="http://schemas.microsoft.com/office/word/2012/wordml" w15:val="{7E0B239E-C950-49BE-8176-0BB0A1D8A9B5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eastAsiaTheme="minorEastAsia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unhideWhenUsed/>
    <w:pPr>
      <w:tabs>
        <w:tab w:pos="4153" w:val="center"/>
        <w:tab w:pos="8306" w:val="right"/>
      </w:tabs>
      <w:spacing/>
    </w:pPr>
    <w:rPr/>
  </w:style>
  <w:style w:type="character" w:styleId="a5" w:customStyle="1">
    <w:name w:val="כותרת עליונה תו"/>
    <w:basedOn w:val="a0"/>
    <w:link w:val="Header"/>
    <w:rPr>
      <w:rFonts w:eastAsiaTheme="minorEastAsia"/>
    </w:rPr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/>
    </w:pPr>
    <w:rPr/>
  </w:style>
  <w:style w:type="character" w:styleId="a7" w:customStyle="1">
    <w:name w:val="כותרת תחתונה תו"/>
    <w:basedOn w:val="a0"/>
    <w:link w:val="Footer"/>
    <w:rPr>
      <w:rFonts w:eastAsiaTheme="minorEastAsia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4BA5EQ" Type="http://schemas.openxmlformats.org/officeDocument/2006/relationships/image" Target="media/AMKF2F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2275</TotalTime>
  <Pages>1</Pages>
  <Words>206</Words>
  <Characters>1034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מויסיי בקשייב</dc:creator>
  <cp:keywords/>
  <dc:description/>
  <cp:lastModifiedBy>משה מויסיי בקשייב</cp:lastModifiedBy>
  <cp:revision>24</cp:revision>
  <dcterms:created xsi:type="dcterms:W3CDTF">2024-01-31T18:38:00Z</dcterms:created>
  <dcterms:modified xsi:type="dcterms:W3CDTF">2024-05-08T20:47:00Z</dcterms:modified>
</cp:coreProperties>
</file>