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585"/>
                    <pic:cNvPicPr/>
                  </pic:nvPicPr>
                  <pic:blipFill>
                    <a:blip xmlns:r="http://schemas.openxmlformats.org/officeDocument/2006/relationships" r:embed="rId2266T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503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3600"/>
        <w:gridCol w:w="804"/>
        <w:gridCol w:w="6099"/>
      </w:tblGrid>
      <w:tr w14:paraId="14CA13AC" w14:textId="77777777" w:rsidTr="00303CF6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3600" w:type="dxa"/>
          </w:tcPr>
          <w:p w:rsidR="00F13AF4" w:rsidRPr="00F13AF4" w:rsidP="00303CF6" w14:paraId="06BB3522" w14:textId="778E0A49">
            <w:pPr>
              <w:pStyle w:val="Heading3"/>
              <w:bidi/>
              <w:rPr>
                <w:rFonts w:ascii="Tahoma" w:hAnsi="Tahoma"/>
                <w:i/>
                <w:iCs/>
                <w:sz w:val="96"/>
                <w:szCs w:val="96"/>
              </w:rPr>
            </w:pPr>
            <w:r w:rsidRPr="00F13AF4">
              <w:rPr>
                <w:rFonts w:ascii="Tahoma" w:hAnsi="Tahoma" w:hint="cs"/>
                <w:i/>
                <w:iCs/>
                <w:sz w:val="96"/>
                <w:szCs w:val="96"/>
                <w:rtl/>
              </w:rPr>
              <w:t>חני פלדמן</w:t>
            </w:r>
          </w:p>
          <w:p w:rsidR="00F13AF4" w:rsidRPr="00FE59F1" w:rsidP="00303CF6" w14:paraId="56F2002A" w14:textId="77777777">
            <w:pPr>
              <w:bidi/>
              <w:rPr>
                <w:rFonts w:ascii="Tahoma" w:hAnsi="Tahoma"/>
                <w:i/>
                <w:iCs/>
              </w:rPr>
            </w:pPr>
          </w:p>
          <w:sdt>
            <w:sdtPr>
              <w:rPr>
                <w:rFonts w:ascii="Tahoma" w:hAnsi="Tahoma"/>
                <w:i/>
                <w:iCs/>
                <w:rtl/>
              </w:rPr>
              <w:id w:val="-1954003311"/>
              <w:placeholder>
                <w:docPart w:val="B652E7CF768748CEA119AE52D5C28000"/>
              </w:placeholder>
              <w:showingPlcHdr/>
              <w:richText/>
              <w:temporary/>
              <w15:appearance w15:val="hidden"/>
            </w:sdtPr>
            <w:sdtContent>
              <w:p w:rsidR="00F13AF4" w:rsidRPr="00FE59F1" w:rsidP="00303CF6" w14:paraId="1CFD288C" w14:textId="77777777">
                <w:pPr>
                  <w:pStyle w:val="Heading3"/>
                  <w:bidi/>
                  <w:rPr>
                    <w:rFonts w:ascii="Tahoma" w:hAnsi="Tahoma"/>
                    <w:i/>
                    <w:iCs/>
                  </w:rPr>
                </w:pPr>
                <w:r w:rsidRPr="00FE59F1">
                  <w:rPr>
                    <w:rFonts w:ascii="Tahoma" w:hAnsi="Tahoma"/>
                    <w:b w:val="0"/>
                    <w:i/>
                    <w:iCs/>
                    <w:rtl/>
                    <w:lang w:eastAsia="he"/>
                  </w:rPr>
                  <w:t>פרטי קשר</w:t>
                </w:r>
              </w:p>
            </w:sdtContent>
          </w:sdt>
          <w:p w:rsidR="00F13AF4" w:rsidP="00303CF6" w14:paraId="37093BCE" w14:textId="7777777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תאריך לידה : 01/02/1999</w:t>
            </w:r>
          </w:p>
          <w:p w:rsidR="00F13AF4" w:rsidP="00303CF6" w14:paraId="78482978" w14:textId="77777777">
            <w:pPr>
              <w:bidi/>
              <w:rPr>
                <w:rtl/>
              </w:rPr>
            </w:pPr>
          </w:p>
          <w:p w:rsidR="00F13AF4" w:rsidP="00303CF6" w14:paraId="036BE66B" w14:textId="24ECE57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כתובת: </w:t>
            </w:r>
            <w:r w:rsidR="00B03280">
              <w:rPr>
                <w:rFonts w:hint="cs"/>
                <w:rtl/>
              </w:rPr>
              <w:t>הראשונים 83</w:t>
            </w:r>
            <w:r>
              <w:rPr>
                <w:rFonts w:hint="cs"/>
                <w:rtl/>
              </w:rPr>
              <w:t xml:space="preserve"> , חיפה</w:t>
            </w:r>
          </w:p>
          <w:p w:rsidR="00F13AF4" w:rsidP="00303CF6" w14:paraId="5D735A3B" w14:textId="77777777">
            <w:pPr>
              <w:bidi/>
              <w:rPr>
                <w:rtl/>
              </w:rPr>
            </w:pPr>
          </w:p>
          <w:p w:rsidR="00F13AF4" w:rsidP="00303CF6" w14:paraId="2D596E97" w14:textId="7777777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טלפון: 0542488450</w:t>
            </w:r>
          </w:p>
          <w:p w:rsidR="00F13AF4" w:rsidP="00303CF6" w14:paraId="1B302A96" w14:textId="77777777">
            <w:pPr>
              <w:bidi/>
              <w:rPr>
                <w:rtl/>
              </w:rPr>
            </w:pPr>
          </w:p>
          <w:p w:rsidR="00F13AF4" w:rsidP="00B03280" w14:paraId="71E9BBAE" w14:textId="097DA2C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אימייל: </w:t>
            </w:r>
            <w:r>
              <w:fldChar w:fldCharType="begin"/>
            </w:r>
            <w:r>
              <w:instrText xml:space="preserve"> HYPERLINK "mailto:henifeldman19@gmail.com" </w:instrText>
            </w:r>
            <w:r>
              <w:fldChar w:fldCharType="separate"/>
            </w:r>
            <w:r w:rsidRPr="00FA0650" w:rsidR="00B03280">
              <w:rPr>
                <w:rStyle w:val="Hyperlink"/>
              </w:rPr>
              <w:t>henifeldman19@gmail.com</w:t>
            </w:r>
            <w:r>
              <w:fldChar w:fldCharType="end"/>
            </w:r>
          </w:p>
          <w:p w:rsidR="00B03280" w:rsidP="00B03280" w14:paraId="4BE1A16B" w14:textId="77777777">
            <w:pPr>
              <w:bidi/>
              <w:rPr>
                <w:rtl/>
              </w:rPr>
            </w:pPr>
          </w:p>
          <w:p w:rsidR="00F13AF4" w:rsidP="00303CF6" w14:paraId="2ED1F168" w14:textId="37A416F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בעלת </w:t>
            </w:r>
            <w:r w:rsidR="00946C4A">
              <w:rPr>
                <w:rFonts w:hint="cs"/>
                <w:rtl/>
              </w:rPr>
              <w:t>רישיון</w:t>
            </w:r>
            <w:r>
              <w:rPr>
                <w:rFonts w:hint="cs"/>
                <w:rtl/>
              </w:rPr>
              <w:t xml:space="preserve"> נהיגה בתוקף ורכב פרטי.</w:t>
            </w:r>
          </w:p>
          <w:p w:rsidR="00F13AF4" w:rsidRPr="00FE59F1" w:rsidP="00303CF6" w14:paraId="4726EB89" w14:textId="77777777">
            <w:pPr>
              <w:bidi/>
            </w:pPr>
          </w:p>
          <w:p w:rsidR="00F13AF4" w:rsidRPr="00FE59F1" w:rsidP="00303CF6" w14:paraId="3B26CEEC" w14:textId="77777777">
            <w:pPr>
              <w:bidi/>
              <w:rPr>
                <w:rFonts w:ascii="Tahoma" w:hAnsi="Tahoma"/>
                <w:i/>
                <w:iCs/>
              </w:rPr>
            </w:pPr>
          </w:p>
        </w:tc>
        <w:tc>
          <w:tcPr>
            <w:tcW w:w="804" w:type="dxa"/>
          </w:tcPr>
          <w:p w:rsidR="00F13AF4" w:rsidRPr="00FE59F1" w:rsidP="00303CF6" w14:paraId="5ADCF9A4" w14:textId="77777777">
            <w:pPr>
              <w:tabs>
                <w:tab w:val="left" w:pos="990"/>
              </w:tabs>
              <w:bidi/>
              <w:rPr>
                <w:rFonts w:ascii="Tahoma" w:hAnsi="Tahoma"/>
                <w:i/>
                <w:iCs/>
              </w:rPr>
            </w:pPr>
          </w:p>
        </w:tc>
        <w:tc>
          <w:tcPr>
            <w:tcW w:w="6099" w:type="dxa"/>
          </w:tcPr>
          <w:sdt>
            <w:sdtPr>
              <w:rPr>
                <w:rFonts w:ascii="Tahoma" w:hAnsi="Tahoma"/>
                <w:i/>
                <w:iCs/>
                <w:rtl/>
              </w:rPr>
              <w:id w:val="1049110328"/>
              <w:placeholder>
                <w:docPart w:val="C3FF92EF5EF04774AC2B99395B9D017B"/>
              </w:placeholder>
              <w:showingPlcHdr/>
              <w:richText/>
              <w:temporary/>
              <w15:appearance w15:val="hidden"/>
            </w:sdtPr>
            <w:sdtContent>
              <w:p w:rsidR="00F13AF4" w:rsidRPr="00FE59F1" w:rsidP="00303CF6" w14:paraId="6A61F479" w14:textId="77777777">
                <w:pPr>
                  <w:pStyle w:val="Heading2"/>
                  <w:bidi/>
                  <w:rPr>
                    <w:rFonts w:ascii="Tahoma" w:hAnsi="Tahoma"/>
                    <w:i/>
                    <w:iCs/>
                  </w:rPr>
                </w:pPr>
                <w:r w:rsidRPr="00FE59F1">
                  <w:rPr>
                    <w:rFonts w:ascii="Tahoma" w:hAnsi="Tahoma"/>
                    <w:i/>
                    <w:iCs/>
                    <w:rtl/>
                    <w:lang w:eastAsia="he"/>
                  </w:rPr>
                  <w:t>השכלה</w:t>
                </w:r>
              </w:p>
            </w:sdtContent>
          </w:sdt>
          <w:p w:rsidR="00F13AF4" w:rsidRPr="00FE59F1" w:rsidP="00303CF6" w14:paraId="4AECB560" w14:textId="5A6940F1">
            <w:pPr>
              <w:pStyle w:val="Heading4"/>
              <w:bidi/>
              <w:rPr>
                <w:rFonts w:ascii="Tahoma" w:hAnsi="Tahoma"/>
                <w:i/>
                <w:iCs/>
              </w:rPr>
            </w:pPr>
            <w:r w:rsidRPr="00FE59F1">
              <w:rPr>
                <w:rFonts w:ascii="Tahoma" w:hAnsi="Tahoma" w:hint="cs"/>
                <w:i/>
                <w:iCs/>
                <w:rtl/>
              </w:rPr>
              <w:t>תיכון עירוני</w:t>
            </w:r>
            <w:r>
              <w:rPr>
                <w:rFonts w:ascii="Tahoma" w:hAnsi="Tahoma" w:hint="cs"/>
                <w:i/>
                <w:iCs/>
                <w:rtl/>
              </w:rPr>
              <w:t xml:space="preserve"> מקיף </w:t>
            </w:r>
            <w:r w:rsidRPr="00FE59F1">
              <w:rPr>
                <w:rFonts w:ascii="Tahoma" w:hAnsi="Tahoma" w:hint="cs"/>
                <w:i/>
                <w:iCs/>
                <w:rtl/>
              </w:rPr>
              <w:t xml:space="preserve"> קר</w:t>
            </w:r>
            <w:r>
              <w:rPr>
                <w:rFonts w:ascii="Tahoma" w:hAnsi="Tahoma" w:hint="cs"/>
                <w:i/>
                <w:iCs/>
                <w:rtl/>
              </w:rPr>
              <w:t>י</w:t>
            </w:r>
            <w:r w:rsidRPr="00FE59F1">
              <w:rPr>
                <w:rFonts w:ascii="Tahoma" w:hAnsi="Tahoma" w:hint="cs"/>
                <w:i/>
                <w:iCs/>
                <w:rtl/>
              </w:rPr>
              <w:t>ית חיים</w:t>
            </w:r>
          </w:p>
          <w:p w:rsidR="00F13AF4" w:rsidRPr="00FE59F1" w:rsidP="00303CF6" w14:paraId="75F70188" w14:textId="77777777">
            <w:pPr>
              <w:pStyle w:val="Date"/>
              <w:bidi/>
              <w:rPr>
                <w:rFonts w:ascii="Tahoma" w:hAnsi="Tahoma"/>
                <w:i/>
                <w:iCs/>
                <w:rtl/>
              </w:rPr>
            </w:pPr>
            <w:r w:rsidRPr="00FE59F1">
              <w:rPr>
                <w:rFonts w:ascii="Tahoma" w:hAnsi="Tahoma" w:hint="cs"/>
                <w:i/>
                <w:iCs/>
                <w:rtl/>
              </w:rPr>
              <w:t>2015</w:t>
            </w:r>
            <w:r w:rsidRPr="00FE59F1">
              <w:rPr>
                <w:rFonts w:ascii="Tahoma" w:hAnsi="Tahoma"/>
                <w:i/>
                <w:iCs/>
                <w:rtl/>
                <w:lang w:eastAsia="he"/>
              </w:rPr>
              <w:t xml:space="preserve"> – </w:t>
            </w:r>
            <w:r w:rsidRPr="00FE59F1">
              <w:rPr>
                <w:rFonts w:ascii="Tahoma" w:hAnsi="Tahoma" w:hint="cs"/>
                <w:i/>
                <w:iCs/>
                <w:rtl/>
              </w:rPr>
              <w:t>2018</w:t>
            </w:r>
          </w:p>
          <w:p w:rsidR="00F13AF4" w:rsidRPr="00FE59F1" w:rsidP="00303CF6" w14:paraId="2002C08F" w14:textId="77777777">
            <w:pPr>
              <w:bidi/>
              <w:rPr>
                <w:i/>
                <w:iCs/>
                <w:rtl/>
              </w:rPr>
            </w:pPr>
            <w:r w:rsidRPr="00FE59F1">
              <w:rPr>
                <w:rFonts w:hint="cs"/>
                <w:i/>
                <w:iCs/>
                <w:rtl/>
              </w:rPr>
              <w:t>בגרות מלאה</w:t>
            </w:r>
          </w:p>
          <w:p w:rsidR="00F13AF4" w:rsidP="00F13AF4" w14:paraId="24A1F50F" w14:textId="13A7B805">
            <w:pPr>
              <w:bidi/>
              <w:rPr>
                <w:rFonts w:ascii="Tahoma" w:hAnsi="Tahoma"/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>הרחבה של סוציולוגיה פסיכולוגיה ותקשורת.</w:t>
            </w:r>
          </w:p>
          <w:p w:rsidR="00BB419D" w:rsidRPr="00FE59F1" w:rsidP="00BB419D" w14:paraId="244B4E11" w14:textId="77777777">
            <w:pPr>
              <w:bidi/>
              <w:rPr>
                <w:rFonts w:ascii="Tahoma" w:hAnsi="Tahoma"/>
                <w:i/>
                <w:iCs/>
                <w:rtl/>
              </w:rPr>
            </w:pPr>
          </w:p>
          <w:p w:rsidR="00F13AF4" w:rsidRPr="00BB419D" w:rsidP="00F13AF4" w14:paraId="5A9289DE" w14:textId="32F74920">
            <w:pPr>
              <w:pStyle w:val="Heading4"/>
              <w:bidi/>
              <w:rPr>
                <w:rFonts w:ascii="Tahoma" w:hAnsi="Tahoma"/>
                <w:i/>
                <w:iCs/>
                <w:sz w:val="22"/>
                <w:rtl/>
              </w:rPr>
            </w:pPr>
            <w:r w:rsidRPr="00BB419D">
              <w:rPr>
                <w:rFonts w:ascii="Tahoma" w:hAnsi="Tahoma" w:hint="cs"/>
                <w:i/>
                <w:iCs/>
                <w:sz w:val="22"/>
              </w:rPr>
              <w:t xml:space="preserve">CUSTOMER </w:t>
            </w:r>
            <w:r w:rsidRPr="00BB419D" w:rsidR="0074129C">
              <w:rPr>
                <w:rFonts w:ascii="Tahoma" w:hAnsi="Tahoma"/>
                <w:i/>
                <w:iCs/>
                <w:sz w:val="22"/>
              </w:rPr>
              <w:t>SUCCESS</w:t>
            </w:r>
            <w:r w:rsidRPr="00BB419D">
              <w:rPr>
                <w:rFonts w:ascii="Tahoma" w:hAnsi="Tahoma" w:hint="cs"/>
                <w:i/>
                <w:iCs/>
                <w:sz w:val="22"/>
              </w:rPr>
              <w:t xml:space="preserve"> COUR</w:t>
            </w:r>
            <w:r w:rsidRPr="00BB419D">
              <w:rPr>
                <w:rFonts w:ascii="Tahoma" w:hAnsi="Tahoma"/>
                <w:i/>
                <w:iCs/>
                <w:sz w:val="22"/>
              </w:rPr>
              <w:t>SE AT JOLT</w:t>
            </w:r>
          </w:p>
          <w:p w:rsidR="00F13AF4" w:rsidRPr="00FE59F1" w:rsidP="00303CF6" w14:paraId="4E64DFEE" w14:textId="77777777">
            <w:pPr>
              <w:bidi/>
              <w:rPr>
                <w:rFonts w:ascii="Tahoma" w:hAnsi="Tahoma"/>
                <w:i/>
                <w:iCs/>
                <w:rtl/>
              </w:rPr>
            </w:pPr>
          </w:p>
          <w:sdt>
            <w:sdtPr>
              <w:rPr>
                <w:rFonts w:ascii="Tahoma" w:hAnsi="Tahoma"/>
                <w:i/>
                <w:iCs/>
                <w:rtl/>
              </w:rPr>
              <w:id w:val="1001553383"/>
              <w:placeholder>
                <w:docPart w:val="9C094F2D908840619D45658032239325"/>
              </w:placeholder>
              <w:showingPlcHdr/>
              <w:richText/>
              <w:temporary/>
              <w15:appearance w15:val="hidden"/>
            </w:sdtPr>
            <w:sdtContent>
              <w:p w:rsidR="00F13AF4" w:rsidRPr="00FE59F1" w:rsidP="00303CF6" w14:paraId="0EEF7E3D" w14:textId="77777777">
                <w:pPr>
                  <w:pStyle w:val="Heading2"/>
                  <w:bidi/>
                  <w:rPr>
                    <w:rFonts w:ascii="Tahoma" w:hAnsi="Tahoma"/>
                    <w:i/>
                    <w:iCs/>
                  </w:rPr>
                </w:pPr>
                <w:r w:rsidRPr="00FE59F1">
                  <w:rPr>
                    <w:rFonts w:ascii="Tahoma" w:hAnsi="Tahoma"/>
                    <w:i/>
                    <w:iCs/>
                    <w:rtl/>
                    <w:lang w:eastAsia="he"/>
                  </w:rPr>
                  <w:t>ניסיון תעסוקתי</w:t>
                </w:r>
              </w:p>
            </w:sdtContent>
          </w:sdt>
          <w:p w:rsidR="002B6C79" w:rsidP="002B6C79" w14:paraId="3835C518" w14:textId="220A03EF">
            <w:pPr>
              <w:bidi/>
              <w:rPr>
                <w:b/>
                <w:bCs/>
                <w:rtl/>
                <w:lang w:eastAsia="he"/>
              </w:rPr>
            </w:pPr>
            <w:r w:rsidRPr="0093421A">
              <w:rPr>
                <w:rFonts w:hint="cs"/>
                <w:b/>
                <w:bCs/>
                <w:rtl/>
                <w:lang w:eastAsia="he"/>
              </w:rPr>
              <w:t xml:space="preserve">2023-2024- מנהלת אירועים ואחראית משמרת במסעדת </w:t>
            </w:r>
            <w:r w:rsidRPr="0093421A">
              <w:rPr>
                <w:rFonts w:hint="cs"/>
                <w:b/>
                <w:bCs/>
                <w:rtl/>
                <w:lang w:eastAsia="he"/>
              </w:rPr>
              <w:t>ליבירה</w:t>
            </w:r>
            <w:r>
              <w:rPr>
                <w:rFonts w:hint="cs"/>
                <w:b/>
                <w:bCs/>
                <w:rtl/>
                <w:lang w:eastAsia="he"/>
              </w:rPr>
              <w:t>.</w:t>
            </w:r>
          </w:p>
          <w:p w:rsidR="0093421A" w:rsidP="00255566" w14:paraId="0E269F53" w14:textId="17D0C6D9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 התעסקות בתכנון, הפקה וניהול מ-0 של אירועים, כולל התאמת תפריטים, עיצוב האירוע, ניהול התקציב המיועד ,הפקת האירוע עצמו וקשר מתמשך עם הלקוחות, הספקים, וצוות המטבח.</w:t>
            </w:r>
          </w:p>
          <w:p w:rsidR="00255566" w:rsidP="00255566" w14:paraId="0E5F57E7" w14:textId="162C52F8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 אחראיות על אירועים של מעל 120 איש תוך כדאי התאמת צוות המסעדה .</w:t>
            </w:r>
          </w:p>
          <w:p w:rsidR="00255566" w:rsidP="00255566" w14:paraId="33AEEED7" w14:textId="07C33E44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*פגישות וקשר יום יומי עם לקוחות המסעדה גם אחרי שעות העבודה על מנת למקסם את חווית הלקוח ושיפור השם העסקי של המסעדה .</w:t>
            </w:r>
          </w:p>
          <w:p w:rsidR="0093421A" w:rsidP="0093421A" w14:paraId="0C2E3C0B" w14:textId="77777777">
            <w:pPr>
              <w:bidi/>
              <w:rPr>
                <w:rtl/>
                <w:lang w:eastAsia="he"/>
              </w:rPr>
            </w:pPr>
          </w:p>
          <w:p w:rsidR="00CF2E99" w:rsidP="00CF2E99" w14:paraId="643721EC" w14:textId="77777777">
            <w:pPr>
              <w:bidi/>
              <w:rPr>
                <w:rtl/>
                <w:lang w:eastAsia="he"/>
              </w:rPr>
            </w:pPr>
          </w:p>
          <w:p w:rsidR="002B6C79" w:rsidP="002B6C79" w14:paraId="01D70D87" w14:textId="77777777">
            <w:pPr>
              <w:bidi/>
              <w:rPr>
                <w:b/>
                <w:bCs/>
                <w:rtl/>
                <w:lang w:eastAsia="he"/>
              </w:rPr>
            </w:pPr>
            <w:r w:rsidRPr="00B03280">
              <w:rPr>
                <w:rFonts w:hint="cs"/>
                <w:b/>
                <w:bCs/>
                <w:rtl/>
                <w:lang w:eastAsia="he"/>
              </w:rPr>
              <w:t xml:space="preserve">2023- </w:t>
            </w:r>
            <w:r>
              <w:rPr>
                <w:rFonts w:hint="cs"/>
                <w:b/>
                <w:bCs/>
                <w:rtl/>
                <w:lang w:eastAsia="he"/>
              </w:rPr>
              <w:t>מנהלת</w:t>
            </w:r>
            <w:r w:rsidRPr="00B03280">
              <w:rPr>
                <w:rFonts w:hint="cs"/>
                <w:b/>
                <w:bCs/>
                <w:rtl/>
                <w:lang w:eastAsia="he"/>
              </w:rPr>
              <w:t xml:space="preserve"> משמרת ומאבטחת בחדר בקרה ב</w:t>
            </w:r>
            <w:r w:rsidRPr="00E561BB">
              <w:rPr>
                <w:rFonts w:hint="cs"/>
                <w:b/>
                <w:bCs/>
                <w:sz w:val="28"/>
                <w:szCs w:val="28"/>
                <w:lang w:eastAsia="he"/>
              </w:rPr>
              <w:t>APPLE</w:t>
            </w:r>
            <w:r>
              <w:rPr>
                <w:b/>
                <w:bCs/>
                <w:sz w:val="28"/>
                <w:szCs w:val="28"/>
                <w:lang w:eastAsia="he"/>
              </w:rPr>
              <w:t xml:space="preserve"> </w:t>
            </w:r>
            <w:r w:rsidRPr="00B03280">
              <w:rPr>
                <w:rFonts w:hint="cs"/>
                <w:b/>
                <w:bCs/>
                <w:rtl/>
                <w:lang w:eastAsia="he"/>
              </w:rPr>
              <w:t xml:space="preserve"> חיפה.</w:t>
            </w:r>
          </w:p>
          <w:p w:rsidR="002B6C79" w:rsidP="002B6C79" w14:paraId="322EA56C" w14:textId="77777777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 ניהול משמרות ארוכות עם מעל 20 עובדים במשמרת.</w:t>
            </w:r>
          </w:p>
          <w:p w:rsidR="002B6C79" w:rsidP="002B6C79" w14:paraId="428CEE9D" w14:textId="77777777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 ביצוע הערכות , תרגילים וביצועי העובדים באופן שוטף.</w:t>
            </w:r>
          </w:p>
          <w:p w:rsidR="002B6C79" w:rsidP="002B6C79" w14:paraId="33AAC75D" w14:textId="77777777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 אכיפת מדיניות ונהלי החברה .</w:t>
            </w:r>
          </w:p>
          <w:p w:rsidR="00147210" w:rsidP="00147210" w14:paraId="7D41852B" w14:textId="0D606B57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*פתרון אירועי חירום במהלך השגרה .</w:t>
            </w:r>
          </w:p>
          <w:p w:rsidR="002B6C79" w:rsidRPr="00BB419D" w:rsidP="002B6C79" w14:paraId="5007041E" w14:textId="77777777">
            <w:pPr>
              <w:bidi/>
              <w:rPr>
                <w:rtl/>
                <w:lang w:eastAsia="he"/>
              </w:rPr>
            </w:pPr>
          </w:p>
          <w:p w:rsidR="00BB419D" w:rsidRPr="00BB419D" w:rsidP="00BB419D" w14:paraId="2CF0BC79" w14:textId="776B9F1B">
            <w:pPr>
              <w:bidi/>
              <w:rPr>
                <w:b/>
                <w:bCs/>
                <w:rtl/>
                <w:lang w:eastAsia="he"/>
              </w:rPr>
            </w:pPr>
            <w:r w:rsidRPr="00BB419D">
              <w:rPr>
                <w:rFonts w:hint="cs"/>
                <w:b/>
                <w:bCs/>
                <w:rtl/>
                <w:lang w:eastAsia="he"/>
              </w:rPr>
              <w:t>2022- יועצת משכנתאות בבנק הפועלים.</w:t>
            </w:r>
          </w:p>
          <w:p w:rsidR="00BB419D" w:rsidRPr="00BB419D" w:rsidP="00BB419D" w14:paraId="76C3C651" w14:textId="132DA2D8">
            <w:pPr>
              <w:bidi/>
              <w:rPr>
                <w:rFonts w:ascii="Symbol" w:hAnsi="Symbol" w:hint="eastAsia"/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>*</w:t>
            </w:r>
            <w:r>
              <w:rPr>
                <w:rFonts w:hint="cs"/>
                <w:rtl/>
                <w:lang w:eastAsia="he"/>
              </w:rPr>
              <w:t xml:space="preserve"> מתן פתרון מקיף וסבלני ללקוחות הבנק.</w:t>
            </w:r>
          </w:p>
          <w:p w:rsidR="00BB419D" w:rsidP="00BB419D" w14:paraId="0A8E7E0F" w14:textId="346E4DDE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 xml:space="preserve"> </w:t>
            </w:r>
            <w:r w:rsidR="007D2B06">
              <w:rPr>
                <w:rFonts w:hint="cs"/>
                <w:rtl/>
                <w:lang w:eastAsia="he"/>
              </w:rPr>
              <w:t>*</w:t>
            </w:r>
            <w:r>
              <w:rPr>
                <w:rFonts w:hint="cs"/>
                <w:rtl/>
                <w:lang w:eastAsia="he"/>
              </w:rPr>
              <w:t xml:space="preserve">חשיבה יצירתית על מגוון פתרונות על מנת לקדם את </w:t>
            </w:r>
            <w:r w:rsidR="007D2B06">
              <w:rPr>
                <w:rFonts w:hint="cs"/>
                <w:rtl/>
                <w:lang w:eastAsia="he"/>
              </w:rPr>
              <w:t xml:space="preserve">    </w:t>
            </w:r>
            <w:r>
              <w:rPr>
                <w:rFonts w:hint="cs"/>
                <w:rtl/>
                <w:lang w:eastAsia="he"/>
              </w:rPr>
              <w:t>מטרת  הלקוח בזמן הקצר ביותר .</w:t>
            </w:r>
          </w:p>
          <w:p w:rsidR="00BB419D" w:rsidP="00BB419D" w14:paraId="6F9740E4" w14:textId="06AE0954">
            <w:pPr>
              <w:bidi/>
              <w:rPr>
                <w:rtl/>
                <w:lang w:eastAsia="he"/>
              </w:rPr>
            </w:pPr>
            <w:r>
              <w:rPr>
                <w:rFonts w:hint="cs"/>
                <w:rtl/>
                <w:lang w:eastAsia="he"/>
              </w:rPr>
              <w:t xml:space="preserve">* </w:t>
            </w:r>
            <w:r>
              <w:rPr>
                <w:rFonts w:hint="cs"/>
                <w:rtl/>
                <w:lang w:eastAsia="he"/>
              </w:rPr>
              <w:t>עמידה בלחצים גדולים, מצד הלקוחות ומצד זמני המתנה ארוכים בקו.</w:t>
            </w:r>
          </w:p>
          <w:p w:rsidR="002B6C79" w:rsidP="002B6C79" w14:paraId="476130C8" w14:textId="77777777">
            <w:pPr>
              <w:bidi/>
              <w:rPr>
                <w:rtl/>
                <w:lang w:eastAsia="he"/>
              </w:rPr>
            </w:pPr>
          </w:p>
          <w:p w:rsidR="002B6C79" w:rsidP="002B6C79" w14:paraId="7AB19C30" w14:textId="77777777">
            <w:pPr>
              <w:pStyle w:val="Heading4"/>
              <w:bidi/>
              <w:rPr>
                <w:rFonts w:ascii="Tahoma" w:hAnsi="Tahoma"/>
                <w:i/>
                <w:iCs/>
                <w:rtl/>
                <w:lang w:eastAsia="he"/>
              </w:rPr>
            </w:pPr>
            <w:r>
              <w:rPr>
                <w:rFonts w:ascii="Tahoma" w:hAnsi="Tahoma" w:hint="cs"/>
                <w:i/>
                <w:iCs/>
                <w:rtl/>
                <w:lang w:eastAsia="he"/>
              </w:rPr>
              <w:t>2021-2022-</w:t>
            </w:r>
            <w:r>
              <w:rPr>
                <w:rFonts w:ascii="Tahoma" w:hAnsi="Tahoma" w:hint="cs"/>
                <w:i/>
                <w:iCs/>
                <w:lang w:eastAsia="he"/>
              </w:rPr>
              <w:t xml:space="preserve"> </w:t>
            </w:r>
            <w:r>
              <w:rPr>
                <w:rFonts w:ascii="Tahoma" w:hAnsi="Tahoma" w:hint="cs"/>
                <w:i/>
                <w:iCs/>
                <w:rtl/>
                <w:lang w:eastAsia="he"/>
              </w:rPr>
              <w:t>שיעורים פרטיים באנגלית.</w:t>
            </w:r>
          </w:p>
          <w:p w:rsidR="00F05791" w:rsidRPr="00F05791" w:rsidP="00F05791" w14:paraId="62E55A4D" w14:textId="77777777">
            <w:pPr>
              <w:bidi/>
              <w:rPr>
                <w:rtl/>
                <w:lang w:eastAsia="he"/>
              </w:rPr>
            </w:pPr>
          </w:p>
          <w:p w:rsidR="00F05791" w:rsidRPr="00F05791" w:rsidP="00F05791" w14:paraId="75C6D486" w14:textId="3696DCBB">
            <w:pPr>
              <w:pStyle w:val="Heading4"/>
              <w:bidi/>
              <w:rPr>
                <w:rFonts w:ascii="Tahoma" w:hAnsi="Tahoma"/>
                <w:i/>
                <w:iCs/>
              </w:rPr>
            </w:pPr>
            <w:r>
              <w:rPr>
                <w:rFonts w:ascii="Tahoma" w:hAnsi="Tahoma" w:hint="cs"/>
                <w:i/>
                <w:iCs/>
                <w:rtl/>
                <w:lang w:eastAsia="he"/>
              </w:rPr>
              <w:t>2021-</w:t>
            </w:r>
            <w:r w:rsidRPr="00FE59F1" w:rsidR="00F13AF4">
              <w:rPr>
                <w:rFonts w:ascii="Tahoma" w:hAnsi="Tahoma"/>
                <w:i/>
                <w:iCs/>
                <w:rtl/>
                <w:lang w:eastAsia="he"/>
              </w:rPr>
              <w:t xml:space="preserve"> </w:t>
            </w:r>
            <w:r w:rsidR="00F13AF4">
              <w:rPr>
                <w:rFonts w:ascii="Tahoma" w:hAnsi="Tahoma" w:hint="cs"/>
                <w:i/>
                <w:iCs/>
                <w:rtl/>
              </w:rPr>
              <w:t>"יתרון פיננסים"- מנהלת תיקי לקוחות</w:t>
            </w:r>
          </w:p>
          <w:p w:rsidR="00F13AF4" w:rsidRPr="007D2B06" w:rsidP="007D2B06" w14:paraId="53F41F92" w14:textId="4AC25E7E">
            <w:pPr>
              <w:bidi/>
              <w:rPr>
                <w:rFonts w:ascii="Tahoma" w:hAnsi="Tahoma"/>
                <w:i/>
                <w:iCs/>
              </w:rPr>
            </w:pPr>
            <w:r>
              <w:rPr>
                <w:rFonts w:ascii="Tahoma" w:hAnsi="Tahoma" w:hint="cs"/>
                <w:i/>
                <w:iCs/>
                <w:rtl/>
                <w:lang w:eastAsia="he"/>
              </w:rPr>
              <w:t>*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 xml:space="preserve">מכירות של 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>לידים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 xml:space="preserve"> על ידי הטמעת צרכים של הלקוח.</w:t>
            </w:r>
          </w:p>
          <w:p w:rsidR="00F13AF4" w:rsidRPr="007D2B06" w:rsidP="007D2B06" w14:paraId="576BF3E9" w14:textId="791D42B8">
            <w:pPr>
              <w:bidi/>
              <w:rPr>
                <w:rFonts w:ascii="Tahoma" w:hAnsi="Tahoma"/>
                <w:i/>
                <w:iCs/>
              </w:rPr>
            </w:pPr>
            <w:r>
              <w:rPr>
                <w:rFonts w:ascii="Tahoma" w:hAnsi="Tahoma" w:hint="cs"/>
                <w:i/>
                <w:iCs/>
                <w:rtl/>
                <w:lang w:eastAsia="he"/>
              </w:rPr>
              <w:t>*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>ניהול תיקי הביטוח של הלקוחות</w:t>
            </w:r>
          </w:p>
          <w:p w:rsidR="00F13AF4" w:rsidRPr="007D2B06" w:rsidP="007D2B06" w14:paraId="6379239C" w14:textId="070F1F7B">
            <w:pPr>
              <w:bidi/>
              <w:rPr>
                <w:rFonts w:ascii="Tahoma" w:hAnsi="Tahoma"/>
                <w:i/>
                <w:iCs/>
              </w:rPr>
            </w:pPr>
            <w:r>
              <w:rPr>
                <w:rFonts w:ascii="Tahoma" w:hAnsi="Tahoma" w:hint="cs"/>
                <w:i/>
                <w:iCs/>
                <w:rtl/>
                <w:lang w:eastAsia="he"/>
              </w:rPr>
              <w:t>*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>מכרז ומיקוח מול חברות הביטוח</w:t>
            </w:r>
          </w:p>
          <w:p w:rsidR="00F13AF4" w:rsidRPr="007D2B06" w:rsidP="007D2B06" w14:paraId="3957FC14" w14:textId="46B19B26">
            <w:pPr>
              <w:bidi/>
              <w:rPr>
                <w:rFonts w:ascii="Tahoma" w:hAnsi="Tahoma"/>
                <w:i/>
                <w:iCs/>
              </w:rPr>
            </w:pPr>
            <w:r>
              <w:rPr>
                <w:rFonts w:ascii="Tahoma" w:hAnsi="Tahoma" w:hint="cs"/>
                <w:i/>
                <w:iCs/>
                <w:rtl/>
                <w:lang w:eastAsia="he"/>
              </w:rPr>
              <w:t>*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>בניית המלצה לתוכנית הביטוח על ידי הקשבה לצרכיי הלקוחות.</w:t>
            </w:r>
            <w:r w:rsidRPr="007D2B06">
              <w:rPr>
                <w:rFonts w:ascii="Tahoma" w:hAnsi="Tahoma"/>
                <w:i/>
                <w:iCs/>
                <w:rtl/>
                <w:lang w:eastAsia="he"/>
              </w:rPr>
              <w:t xml:space="preserve"> </w:t>
            </w:r>
          </w:p>
          <w:p w:rsidR="00F13AF4" w:rsidP="007D2B06" w14:paraId="7F6E4E06" w14:textId="65182A8C">
            <w:pPr>
              <w:bidi/>
              <w:rPr>
                <w:rFonts w:ascii="Tahoma" w:hAnsi="Tahoma"/>
                <w:i/>
                <w:iCs/>
                <w:rtl/>
              </w:rPr>
            </w:pPr>
            <w:r>
              <w:rPr>
                <w:rFonts w:ascii="Tahoma" w:hAnsi="Tahoma" w:hint="cs"/>
                <w:i/>
                <w:iCs/>
                <w:rtl/>
              </w:rPr>
              <w:t>*</w:t>
            </w:r>
            <w:r w:rsidRPr="007D2B06">
              <w:rPr>
                <w:rFonts w:ascii="Tahoma" w:hAnsi="Tahoma" w:hint="cs"/>
                <w:i/>
                <w:iCs/>
                <w:rtl/>
              </w:rPr>
              <w:t>אחראית על המדיה החברתית וגיוס עובדים לחברה</w:t>
            </w:r>
          </w:p>
          <w:p w:rsidR="004E0C18" w:rsidRPr="007D2B06" w:rsidP="004E0C18" w14:paraId="5EC9F599" w14:textId="77777777">
            <w:pPr>
              <w:bidi/>
              <w:rPr>
                <w:rFonts w:ascii="Tahoma" w:hAnsi="Tahoma"/>
                <w:i/>
                <w:iCs/>
              </w:rPr>
            </w:pPr>
          </w:p>
          <w:p w:rsidR="00F13AF4" w:rsidRPr="00FE59F1" w:rsidP="00303CF6" w14:paraId="45B43650" w14:textId="77777777">
            <w:pPr>
              <w:bidi/>
              <w:rPr>
                <w:rFonts w:ascii="Tahoma" w:hAnsi="Tahoma"/>
                <w:i/>
                <w:iCs/>
              </w:rPr>
            </w:pPr>
          </w:p>
          <w:p w:rsidR="00F13AF4" w:rsidRPr="00FE59F1" w:rsidP="00303CF6" w14:paraId="2D9477E6" w14:textId="35BA7184">
            <w:pPr>
              <w:pStyle w:val="Heading4"/>
              <w:bidi/>
              <w:rPr>
                <w:rFonts w:ascii="Tahoma" w:hAnsi="Tahoma"/>
                <w:i/>
                <w:iCs/>
              </w:rPr>
            </w:pPr>
            <w:r>
              <w:rPr>
                <w:rFonts w:ascii="Tahoma" w:hAnsi="Tahoma" w:hint="cs"/>
                <w:i/>
                <w:iCs/>
                <w:rtl/>
              </w:rPr>
              <w:t>2020-</w:t>
            </w:r>
            <w:r>
              <w:rPr>
                <w:rFonts w:ascii="Tahoma" w:hAnsi="Tahoma" w:hint="cs"/>
                <w:i/>
                <w:iCs/>
                <w:rtl/>
              </w:rPr>
              <w:t xml:space="preserve">"בורגר </w:t>
            </w:r>
            <w:r>
              <w:rPr>
                <w:rFonts w:ascii="Tahoma" w:hAnsi="Tahoma" w:hint="cs"/>
                <w:i/>
                <w:iCs/>
                <w:rtl/>
              </w:rPr>
              <w:t>סאלון</w:t>
            </w:r>
            <w:r>
              <w:rPr>
                <w:rFonts w:ascii="Tahoma" w:hAnsi="Tahoma" w:hint="cs"/>
                <w:i/>
                <w:iCs/>
                <w:rtl/>
              </w:rPr>
              <w:t>"</w:t>
            </w:r>
            <w:r w:rsidRPr="00FE59F1">
              <w:rPr>
                <w:rFonts w:ascii="Tahoma" w:hAnsi="Tahoma"/>
                <w:i/>
                <w:iCs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i/>
                <w:iCs/>
                <w:rtl/>
              </w:rPr>
              <w:t>אחראית משמרת</w:t>
            </w:r>
          </w:p>
          <w:p w:rsidR="00F13AF4" w:rsidRPr="007D2B06" w:rsidP="00F4451C" w14:paraId="300C6CDF" w14:textId="5000DC57">
            <w:pPr>
              <w:pStyle w:val="Date"/>
              <w:bidi/>
              <w:rPr>
                <w:rFonts w:ascii="Tahoma" w:hAnsi="Tahoma"/>
                <w:i/>
                <w:iCs/>
              </w:rPr>
            </w:pPr>
            <w:r>
              <w:rPr>
                <w:rFonts w:ascii="Tahoma" w:hAnsi="Tahoma" w:hint="cs"/>
                <w:i/>
                <w:iCs/>
                <w:rtl/>
                <w:lang w:eastAsia="he"/>
              </w:rPr>
              <w:t xml:space="preserve"> *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>ניהול צוות של מעל 15 איש</w:t>
            </w:r>
            <w:r w:rsidR="0093421A">
              <w:rPr>
                <w:rFonts w:ascii="Tahoma" w:hAnsi="Tahoma" w:hint="cs"/>
                <w:i/>
                <w:iCs/>
                <w:rtl/>
                <w:lang w:eastAsia="he"/>
              </w:rPr>
              <w:t xml:space="preserve"> תוך כדאי תפעול המסעדה</w:t>
            </w:r>
            <w:r w:rsidRPr="007D2B06">
              <w:rPr>
                <w:rFonts w:ascii="Tahoma" w:hAnsi="Tahoma" w:hint="cs"/>
                <w:i/>
                <w:iCs/>
                <w:rtl/>
                <w:lang w:eastAsia="he"/>
              </w:rPr>
              <w:t>.</w:t>
            </w:r>
          </w:p>
          <w:p w:rsidR="0093421A" w:rsidRPr="0093421A" w:rsidP="0093421A" w14:paraId="308D2191" w14:textId="3C2AA1DB">
            <w:pPr>
              <w:jc w:val="right"/>
              <w:rPr>
                <w:rFonts w:ascii="Tahoma" w:hAnsi="Tahoma"/>
                <w:i/>
                <w:iCs/>
                <w:rtl/>
              </w:rPr>
            </w:pPr>
            <w:r>
              <w:rPr>
                <w:rFonts w:ascii="Tahoma" w:hAnsi="Tahoma" w:hint="cs"/>
                <w:i/>
                <w:iCs/>
                <w:rtl/>
              </w:rPr>
              <w:t>*</w:t>
            </w:r>
            <w:r w:rsidRPr="0093421A">
              <w:rPr>
                <w:rFonts w:ascii="Tahoma" w:hAnsi="Tahoma" w:hint="cs"/>
                <w:i/>
                <w:iCs/>
                <w:rtl/>
              </w:rPr>
              <w:t>אחריות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על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בקרת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איכות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המזון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והשירות</w:t>
            </w:r>
          </w:p>
          <w:p w:rsidR="0093421A" w:rsidRPr="0093421A" w:rsidP="0093421A" w14:paraId="314D8BBF" w14:textId="4A9012E5">
            <w:pPr>
              <w:jc w:val="right"/>
              <w:rPr>
                <w:rFonts w:ascii="Tahoma" w:hAnsi="Tahoma"/>
                <w:i/>
                <w:iCs/>
                <w:rtl/>
              </w:rPr>
            </w:pPr>
            <w:r>
              <w:rPr>
                <w:rFonts w:ascii="Tahoma" w:hAnsi="Tahoma" w:hint="cs"/>
                <w:i/>
                <w:iCs/>
                <w:rtl/>
              </w:rPr>
              <w:t>*</w:t>
            </w:r>
            <w:r w:rsidRPr="0093421A">
              <w:rPr>
                <w:rFonts w:ascii="Tahoma" w:hAnsi="Tahoma" w:hint="cs"/>
                <w:i/>
                <w:iCs/>
                <w:rtl/>
              </w:rPr>
              <w:t>ניהול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כספים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ומלאי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באופן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אפקטיבי</w:t>
            </w:r>
          </w:p>
          <w:p w:rsidR="0093421A" w:rsidRPr="0093421A" w:rsidP="0093421A" w14:paraId="06F6F096" w14:textId="5C22D78A">
            <w:pPr>
              <w:jc w:val="right"/>
              <w:rPr>
                <w:rFonts w:ascii="Tahoma" w:hAnsi="Tahoma"/>
                <w:i/>
                <w:iCs/>
              </w:rPr>
            </w:pPr>
            <w:r w:rsidRPr="0093421A">
              <w:rPr>
                <w:rFonts w:ascii="Tahoma" w:hAnsi="Tahoma" w:hint="cs"/>
                <w:i/>
                <w:iCs/>
                <w:rtl/>
              </w:rPr>
              <w:t>שיפור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והתאמה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של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תהליכי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העבודה</w:t>
            </w:r>
            <w:r>
              <w:rPr>
                <w:rFonts w:ascii="Tahoma" w:hAnsi="Tahoma" w:hint="cs"/>
                <w:i/>
                <w:iCs/>
                <w:rtl/>
              </w:rPr>
              <w:t xml:space="preserve"> במטרה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>
              <w:rPr>
                <w:rFonts w:ascii="Tahoma" w:hAnsi="Tahoma" w:hint="cs"/>
                <w:i/>
                <w:iCs/>
                <w:rtl/>
              </w:rPr>
              <w:t>לשפר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יעילות</w:t>
            </w:r>
            <w:r>
              <w:rPr>
                <w:rFonts w:ascii="Tahoma" w:hAnsi="Tahoma" w:hint="cs"/>
                <w:i/>
                <w:iCs/>
                <w:rtl/>
              </w:rPr>
              <w:t>,</w:t>
            </w:r>
            <w:r>
              <w:rPr>
                <w:rFonts w:ascii="Tahoma" w:hAnsi="Tahoma"/>
                <w:i/>
                <w:iCs/>
              </w:rPr>
              <w:t>*</w:t>
            </w:r>
          </w:p>
          <w:p w:rsidR="00F13AF4" w:rsidRPr="0093421A" w:rsidP="0093421A" w14:paraId="67B98438" w14:textId="586160D5">
            <w:pPr>
              <w:bidi/>
              <w:rPr>
                <w:rFonts w:ascii="Tahoma" w:hAnsi="Tahoma"/>
                <w:i/>
                <w:iCs/>
                <w:rtl/>
              </w:rPr>
            </w:pPr>
            <w:r w:rsidRPr="0093421A">
              <w:rPr>
                <w:rFonts w:ascii="Tahoma" w:hAnsi="Tahoma" w:hint="cs"/>
                <w:i/>
                <w:iCs/>
                <w:rtl/>
              </w:rPr>
              <w:t>זמינות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ויכולת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>
              <w:rPr>
                <w:rFonts w:ascii="Tahoma" w:hAnsi="Tahoma" w:hint="cs"/>
                <w:i/>
                <w:iCs/>
                <w:rtl/>
              </w:rPr>
              <w:t>פעולה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בסביבת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 w:rsidRPr="0093421A">
              <w:rPr>
                <w:rFonts w:ascii="Tahoma" w:hAnsi="Tahoma" w:hint="cs"/>
                <w:i/>
                <w:iCs/>
                <w:rtl/>
              </w:rPr>
              <w:t>עבודה</w:t>
            </w:r>
            <w:r w:rsidRPr="0093421A">
              <w:rPr>
                <w:rFonts w:ascii="Tahoma" w:hAnsi="Tahoma"/>
                <w:i/>
                <w:iCs/>
                <w:rtl/>
              </w:rPr>
              <w:t xml:space="preserve"> </w:t>
            </w:r>
            <w:r>
              <w:rPr>
                <w:rFonts w:ascii="Tahoma" w:hAnsi="Tahoma" w:hint="cs"/>
                <w:i/>
                <w:iCs/>
                <w:rtl/>
              </w:rPr>
              <w:t>דינמית תחת לחץ מתמשך.</w:t>
            </w:r>
          </w:p>
          <w:p w:rsidR="004E0C18" w:rsidRPr="007D2B06" w:rsidP="0093421A" w14:paraId="1B06E728" w14:textId="77777777">
            <w:pPr>
              <w:bidi/>
              <w:rPr>
                <w:rFonts w:ascii="Tahoma" w:hAnsi="Tahoma"/>
                <w:i/>
                <w:iCs/>
              </w:rPr>
            </w:pPr>
          </w:p>
          <w:p w:rsidR="00F13AF4" w:rsidRPr="00FE59F1" w:rsidP="0093421A" w14:paraId="5312570C" w14:textId="77777777">
            <w:pPr>
              <w:bidi/>
              <w:rPr>
                <w:rFonts w:ascii="Tahoma" w:hAnsi="Tahoma"/>
                <w:i/>
                <w:iCs/>
              </w:rPr>
            </w:pPr>
          </w:p>
          <w:p w:rsidR="002B6C79" w:rsidRPr="00027A2D" w:rsidP="002B6C79" w14:paraId="76B12B1C" w14:textId="77777777">
            <w:pPr>
              <w:pStyle w:val="ListParagraph"/>
              <w:bidi/>
              <w:rPr>
                <w:rFonts w:ascii="Tahoma" w:hAnsi="Tahoma" w:hint="cs"/>
                <w:i/>
                <w:iCs/>
                <w:rtl/>
              </w:rPr>
            </w:pPr>
          </w:p>
          <w:p w:rsidR="00F13AF4" w:rsidP="00303CF6" w14:paraId="7D9CB435" w14:textId="77777777">
            <w:pPr>
              <w:bidi/>
              <w:rPr>
                <w:rFonts w:ascii="Tahoma" w:hAnsi="Tahoma"/>
                <w:i/>
                <w:iCs/>
                <w:sz w:val="22"/>
                <w:rtl/>
              </w:rPr>
            </w:pPr>
          </w:p>
          <w:p w:rsidR="00F13AF4" w:rsidP="00303CF6" w14:paraId="7FBA63D7" w14:textId="77777777">
            <w:pPr>
              <w:bidi/>
              <w:rPr>
                <w:rFonts w:ascii="Tahoma" w:hAnsi="Tahoma"/>
                <w:i/>
                <w:iCs/>
                <w:sz w:val="22"/>
                <w:rtl/>
              </w:rPr>
            </w:pPr>
          </w:p>
          <w:p w:rsidR="00F13AF4" w:rsidP="00303CF6" w14:paraId="2C95226C" w14:textId="77777777">
            <w:pPr>
              <w:bidi/>
              <w:rPr>
                <w:rFonts w:ascii="Tahoma" w:hAnsi="Tahoma"/>
                <w:b/>
                <w:bCs/>
                <w:i/>
                <w:iCs/>
                <w:sz w:val="24"/>
                <w:szCs w:val="24"/>
                <w:rtl/>
              </w:rPr>
            </w:pPr>
            <w:r w:rsidRPr="00F13AF4">
              <w:rPr>
                <w:rFonts w:ascii="Tahoma" w:hAnsi="Tahoma" w:hint="cs"/>
                <w:b/>
                <w:bCs/>
                <w:i/>
                <w:iCs/>
                <w:sz w:val="24"/>
                <w:szCs w:val="24"/>
                <w:rtl/>
              </w:rPr>
              <w:t>שירות צבאי- ספורטאית מצטיינ</w:t>
            </w:r>
            <w:r>
              <w:rPr>
                <w:rFonts w:ascii="Tahoma" w:hAnsi="Tahoma" w:hint="cs"/>
                <w:b/>
                <w:bCs/>
                <w:i/>
                <w:iCs/>
                <w:sz w:val="24"/>
                <w:szCs w:val="24"/>
                <w:rtl/>
              </w:rPr>
              <w:t>ת</w:t>
            </w:r>
          </w:p>
          <w:p w:rsidR="00F13AF4" w:rsidP="00303CF6" w14:paraId="705651B0" w14:textId="12ED41CF">
            <w:pPr>
              <w:tabs>
                <w:tab w:val="left" w:pos="990"/>
              </w:tabs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2018-2019</w:t>
            </w:r>
          </w:p>
          <w:p w:rsidR="00F13AF4" w:rsidP="00F13AF4" w14:paraId="33025706" w14:textId="7BD15D30">
            <w:pPr>
              <w:tabs>
                <w:tab w:val="left" w:pos="990"/>
              </w:tabs>
              <w:bidi/>
              <w:rPr>
                <w:rFonts w:ascii="Tahoma" w:hAnsi="Tahoma"/>
                <w:rtl/>
              </w:rPr>
            </w:pPr>
          </w:p>
          <w:p w:rsidR="00190CE2" w:rsidRPr="007D2B06" w:rsidP="007D2B06" w14:paraId="305A62A6" w14:textId="61FF4DAD">
            <w:pPr>
              <w:tabs>
                <w:tab w:val="left" w:pos="990"/>
              </w:tabs>
              <w:bidi/>
              <w:ind w:left="360"/>
              <w:rPr>
                <w:rFonts w:ascii="Tahoma" w:hAnsi="Tahoma"/>
                <w:sz w:val="36"/>
                <w:szCs w:val="36"/>
              </w:rPr>
            </w:pPr>
            <w:r>
              <w:rPr>
                <w:rFonts w:ascii="Tahoma" w:hAnsi="Tahoma" w:hint="cs"/>
                <w:sz w:val="28"/>
                <w:szCs w:val="28"/>
                <w:rtl/>
              </w:rPr>
              <w:t xml:space="preserve">* </w:t>
            </w:r>
            <w:r w:rsidRPr="007D2B06" w:rsidR="00F13AF4">
              <w:rPr>
                <w:rFonts w:ascii="Tahoma" w:hAnsi="Tahoma" w:hint="cs"/>
                <w:sz w:val="28"/>
                <w:szCs w:val="28"/>
                <w:rtl/>
              </w:rPr>
              <w:t>אלופת ישראל בטניס שולחן שנים רבות וייצוג נבחרת ישראל</w:t>
            </w:r>
            <w:r w:rsidRPr="007D2B06" w:rsidR="00A92A68">
              <w:rPr>
                <w:rFonts w:ascii="Tahoma" w:hAnsi="Tahoma" w:hint="cs"/>
                <w:sz w:val="28"/>
                <w:szCs w:val="28"/>
                <w:rtl/>
              </w:rPr>
              <w:t xml:space="preserve"> בנוער ובנשים</w:t>
            </w:r>
            <w:r w:rsidRPr="007D2B06" w:rsidR="00F13AF4">
              <w:rPr>
                <w:rFonts w:ascii="Tahoma" w:hAnsi="Tahoma" w:hint="cs"/>
                <w:sz w:val="28"/>
                <w:szCs w:val="28"/>
                <w:rtl/>
              </w:rPr>
              <w:t xml:space="preserve"> </w:t>
            </w:r>
          </w:p>
          <w:p w:rsidR="00F13AF4" w:rsidRPr="00F05791" w:rsidP="00190CE2" w14:paraId="3A88BF94" w14:textId="6B40CF37">
            <w:pPr>
              <w:pStyle w:val="ListParagraph"/>
              <w:tabs>
                <w:tab w:val="left" w:pos="990"/>
              </w:tabs>
              <w:bidi/>
              <w:rPr>
                <w:rFonts w:ascii="Tahoma" w:hAnsi="Tahoma"/>
                <w:sz w:val="36"/>
                <w:szCs w:val="36"/>
                <w:rtl/>
              </w:rPr>
            </w:pPr>
            <w:r w:rsidRPr="00E55CEC">
              <w:rPr>
                <w:rFonts w:ascii="Tahoma" w:hAnsi="Tahoma" w:hint="cs"/>
                <w:sz w:val="28"/>
                <w:szCs w:val="28"/>
                <w:rtl/>
              </w:rPr>
              <w:t>באליפויות בחול</w:t>
            </w:r>
            <w:r w:rsidRPr="00946C4A">
              <w:rPr>
                <w:rFonts w:ascii="Tahoma" w:hAnsi="Tahoma" w:hint="cs"/>
                <w:sz w:val="36"/>
                <w:szCs w:val="36"/>
                <w:rtl/>
              </w:rPr>
              <w:t xml:space="preserve"> .</w:t>
            </w:r>
          </w:p>
          <w:p w:rsidR="00190CE2" w:rsidP="00190CE2" w14:paraId="1249650A" w14:textId="77777777">
            <w:pPr>
              <w:bidi/>
              <w:rPr>
                <w:rFonts w:ascii="Tahoma" w:hAnsi="Tahoma"/>
                <w:b/>
                <w:bCs/>
                <w:i/>
                <w:iCs/>
                <w:sz w:val="24"/>
                <w:szCs w:val="24"/>
                <w:rtl/>
              </w:rPr>
            </w:pPr>
          </w:p>
          <w:p w:rsidR="00190CE2" w:rsidP="00190CE2" w14:paraId="5E1EBEDB" w14:textId="207DB9B0">
            <w:pPr>
              <w:bidi/>
              <w:rPr>
                <w:rFonts w:ascii="Tahoma" w:hAnsi="Tahoma"/>
                <w:b/>
                <w:bCs/>
                <w:i/>
                <w:iCs/>
                <w:sz w:val="24"/>
                <w:szCs w:val="24"/>
                <w:rtl/>
              </w:rPr>
            </w:pPr>
            <w:r>
              <w:rPr>
                <w:rFonts w:ascii="Tahoma" w:hAnsi="Tahoma" w:hint="cs"/>
                <w:b/>
                <w:bCs/>
                <w:i/>
                <w:iCs/>
                <w:sz w:val="24"/>
                <w:szCs w:val="24"/>
                <w:rtl/>
              </w:rPr>
              <w:t>שפות:</w:t>
            </w:r>
          </w:p>
          <w:p w:rsidR="00726754" w:rsidP="00726754" w14:paraId="1AA2C140" w14:textId="01A709C8">
            <w:pPr>
              <w:bidi/>
              <w:rPr>
                <w:rFonts w:ascii="Tahoma" w:hAnsi="Tahoma"/>
                <w:sz w:val="22"/>
                <w:rtl/>
              </w:rPr>
            </w:pPr>
            <w:r>
              <w:rPr>
                <w:rFonts w:ascii="Tahoma" w:hAnsi="Tahoma" w:hint="cs"/>
                <w:sz w:val="22"/>
                <w:rtl/>
              </w:rPr>
              <w:t>אנגלית- שוטף</w:t>
            </w:r>
          </w:p>
          <w:p w:rsidR="00726754" w:rsidP="00726754" w14:paraId="002EE406" w14:textId="469EC4A2">
            <w:pPr>
              <w:bidi/>
              <w:rPr>
                <w:rFonts w:ascii="Tahoma" w:hAnsi="Tahoma"/>
                <w:sz w:val="22"/>
                <w:rtl/>
              </w:rPr>
            </w:pPr>
            <w:r>
              <w:rPr>
                <w:rFonts w:ascii="Tahoma" w:hAnsi="Tahoma" w:hint="cs"/>
                <w:sz w:val="22"/>
                <w:rtl/>
              </w:rPr>
              <w:t>עברית- שפת אם</w:t>
            </w:r>
          </w:p>
          <w:p w:rsidR="00726754" w:rsidP="00726754" w14:paraId="53EA67B9" w14:textId="24B5EAC7">
            <w:pPr>
              <w:bidi/>
              <w:rPr>
                <w:rFonts w:ascii="Tahoma" w:hAnsi="Tahoma"/>
                <w:sz w:val="22"/>
                <w:rtl/>
              </w:rPr>
            </w:pPr>
            <w:r>
              <w:rPr>
                <w:rFonts w:ascii="Tahoma" w:hAnsi="Tahoma" w:hint="cs"/>
                <w:sz w:val="22"/>
                <w:rtl/>
              </w:rPr>
              <w:t>רוסית- שפת אם</w:t>
            </w:r>
          </w:p>
          <w:p w:rsidR="00190CE2" w:rsidP="00190CE2" w14:paraId="71FCAC55" w14:textId="056C2322">
            <w:pPr>
              <w:bidi/>
              <w:rPr>
                <w:rFonts w:ascii="Tahoma" w:hAnsi="Tahoma"/>
                <w:sz w:val="22"/>
                <w:rtl/>
              </w:rPr>
            </w:pPr>
          </w:p>
          <w:p w:rsidR="00190CE2" w:rsidP="00190CE2" w14:paraId="208C7258" w14:textId="470B6D24">
            <w:pPr>
              <w:bidi/>
              <w:rPr>
                <w:rFonts w:ascii="Tahoma" w:hAnsi="Tahoma"/>
                <w:sz w:val="22"/>
                <w:rtl/>
              </w:rPr>
            </w:pPr>
          </w:p>
          <w:p w:rsidR="00190CE2" w:rsidRPr="00190CE2" w:rsidP="00190CE2" w14:paraId="1C66C962" w14:textId="7D13A33F">
            <w:pPr>
              <w:pStyle w:val="ListParagraph"/>
              <w:numPr>
                <w:ilvl w:val="0"/>
                <w:numId w:val="1"/>
              </w:numPr>
              <w:bidi/>
              <w:rPr>
                <w:rFonts w:ascii="Tahoma" w:hAnsi="Tahoma"/>
                <w:sz w:val="22"/>
                <w:rtl/>
              </w:rPr>
            </w:pPr>
            <w:r>
              <w:rPr>
                <w:rFonts w:ascii="Tahoma" w:hAnsi="Tahoma" w:hint="cs"/>
                <w:sz w:val="22"/>
                <w:rtl/>
              </w:rPr>
              <w:t>המלצות יישלחו לפי דרישה.</w:t>
            </w:r>
          </w:p>
          <w:p w:rsidR="00F13AF4" w:rsidRPr="00F13AF4" w:rsidP="00303CF6" w14:paraId="2B2A674F" w14:textId="77777777">
            <w:pPr>
              <w:bidi/>
              <w:rPr>
                <w:rFonts w:ascii="Tahoma" w:hAnsi="Tahoma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>
              <w:rPr>
                <w:rFonts w:ascii="Tahoma" w:hAnsi="Tahoma" w:hint="cs"/>
                <w:b/>
                <w:bCs/>
                <w:i/>
                <w:iCs/>
                <w:color w:val="FFFFFF" w:themeColor="background1"/>
                <w:sz w:val="24"/>
                <w:szCs w:val="24"/>
                <w:rtl/>
              </w:rPr>
              <w:t>12222222</w:t>
            </w:r>
          </w:p>
        </w:tc>
      </w:tr>
    </w:tbl>
    <w:p w:rsidR="00F13AF4" w:rsidRPr="00F13AF4" w:rsidP="00F13AF4" w14:paraId="27617C63" w14:textId="77777777">
      <w:pPr>
        <w:tabs>
          <w:tab w:val="left" w:pos="990"/>
        </w:tabs>
        <w:bidi/>
        <w:rPr>
          <w:rFonts w:ascii="Tahoma" w:hAnsi="Tahoma"/>
        </w:rPr>
      </w:pPr>
    </w:p>
    <w:p w:rsidR="00000000" w:rsidRPr="00F13AF4" w:rsidP="00F13AF4" w14:paraId="5E9B2DCB" w14:textId="6FAA711B"/>
    <w:sectPr w:rsidSect="00AE7882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60F31921" w14:textId="77777777">
    <w:pPr>
      <w:pStyle w:val="Header"/>
      <w:bidi/>
    </w:pPr>
    <w:r/>
    <w:r>
      <w:rPr>
        <w:noProof/>
        <w:rtl/>
        <w:lang w:eastAsia="h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F17C47"/>
    <w:multiLevelType w:val="hybridMultilevel"/>
    <w:tmpl w:val="876848D8"/>
    <w:lvl w:ilvl="0">
      <w:start w:val="2023"/>
      <w:numFmt w:val="bullet"/>
      <w:lvlText w:val=""/>
      <w:lvlJc w:val="left"/>
      <w:pPr>
        <w:ind w:left="720" w:hanging="360"/>
      </w:pPr>
      <w:rPr>
        <w:rFonts w:ascii="Symbol" w:hAnsi="Symbol" w:eastAsiaTheme="minorEastAsi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7610BF"/>
    <w:multiLevelType w:val="hybridMultilevel"/>
    <w:tmpl w:val="1184773A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EastAsia" w:cs="Tahoma" w:hint="default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6F55B1"/>
    <w:multiLevelType w:val="hybridMultilevel"/>
    <w:tmpl w:val="75641600"/>
    <w:lvl w:ilvl="0">
      <w:start w:val="2023"/>
      <w:numFmt w:val="bullet"/>
      <w:lvlText w:val=""/>
      <w:lvlJc w:val="left"/>
      <w:pPr>
        <w:ind w:left="720" w:hanging="360"/>
      </w:pPr>
      <w:rPr>
        <w:rFonts w:ascii="Symbol" w:hAnsi="Symbol" w:eastAsiaTheme="minorEastAsi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2B4AD0"/>
    <w:multiLevelType w:val="hybridMultilevel"/>
    <w:tmpl w:val="CEE48BA6"/>
    <w:lvl w:ilvl="0">
      <w:start w:val="2023"/>
      <w:numFmt w:val="bullet"/>
      <w:lvlText w:val=""/>
      <w:lvlJc w:val="left"/>
      <w:pPr>
        <w:ind w:left="720" w:hanging="360"/>
      </w:pPr>
      <w:rPr>
        <w:rFonts w:ascii="Symbol" w:hAnsi="Symbol" w:eastAsiaTheme="minorEastAsi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F1"/>
    <w:rsid w:val="00027A2D"/>
    <w:rsid w:val="00036450"/>
    <w:rsid w:val="000462FF"/>
    <w:rsid w:val="00050021"/>
    <w:rsid w:val="00094499"/>
    <w:rsid w:val="000C45FF"/>
    <w:rsid w:val="000E3FD1"/>
    <w:rsid w:val="00112054"/>
    <w:rsid w:val="00147210"/>
    <w:rsid w:val="001525E1"/>
    <w:rsid w:val="00180329"/>
    <w:rsid w:val="0019001F"/>
    <w:rsid w:val="00190CE2"/>
    <w:rsid w:val="001A74A5"/>
    <w:rsid w:val="001B2ABD"/>
    <w:rsid w:val="001E0391"/>
    <w:rsid w:val="001E1759"/>
    <w:rsid w:val="001F1ECC"/>
    <w:rsid w:val="002259DA"/>
    <w:rsid w:val="002400EB"/>
    <w:rsid w:val="00255566"/>
    <w:rsid w:val="00256CF7"/>
    <w:rsid w:val="00281FD5"/>
    <w:rsid w:val="002B6C79"/>
    <w:rsid w:val="00303CF6"/>
    <w:rsid w:val="0030481B"/>
    <w:rsid w:val="003156FC"/>
    <w:rsid w:val="003254B5"/>
    <w:rsid w:val="0037121F"/>
    <w:rsid w:val="003A6B7D"/>
    <w:rsid w:val="003B06CA"/>
    <w:rsid w:val="004071FC"/>
    <w:rsid w:val="00445947"/>
    <w:rsid w:val="004779CE"/>
    <w:rsid w:val="004813B3"/>
    <w:rsid w:val="00496591"/>
    <w:rsid w:val="004C63E4"/>
    <w:rsid w:val="004D3011"/>
    <w:rsid w:val="004E0C18"/>
    <w:rsid w:val="005262AC"/>
    <w:rsid w:val="005E39D5"/>
    <w:rsid w:val="00600670"/>
    <w:rsid w:val="0062123A"/>
    <w:rsid w:val="00623C5C"/>
    <w:rsid w:val="00624356"/>
    <w:rsid w:val="006373D4"/>
    <w:rsid w:val="00646E75"/>
    <w:rsid w:val="006771D0"/>
    <w:rsid w:val="00715FCB"/>
    <w:rsid w:val="00726754"/>
    <w:rsid w:val="00731B1E"/>
    <w:rsid w:val="0074129C"/>
    <w:rsid w:val="00743101"/>
    <w:rsid w:val="007775E1"/>
    <w:rsid w:val="007867A0"/>
    <w:rsid w:val="007927F5"/>
    <w:rsid w:val="007D2B06"/>
    <w:rsid w:val="00802CA0"/>
    <w:rsid w:val="008532F7"/>
    <w:rsid w:val="00895079"/>
    <w:rsid w:val="008B6F86"/>
    <w:rsid w:val="008F608E"/>
    <w:rsid w:val="009203D9"/>
    <w:rsid w:val="009260CD"/>
    <w:rsid w:val="0093421A"/>
    <w:rsid w:val="00946C4A"/>
    <w:rsid w:val="00952C25"/>
    <w:rsid w:val="009603A0"/>
    <w:rsid w:val="0096165F"/>
    <w:rsid w:val="0099175A"/>
    <w:rsid w:val="00A2118D"/>
    <w:rsid w:val="00A92A68"/>
    <w:rsid w:val="00AD0737"/>
    <w:rsid w:val="00AD76E2"/>
    <w:rsid w:val="00AE7882"/>
    <w:rsid w:val="00B03280"/>
    <w:rsid w:val="00B20152"/>
    <w:rsid w:val="00B2077F"/>
    <w:rsid w:val="00B359E4"/>
    <w:rsid w:val="00B57D98"/>
    <w:rsid w:val="00B70850"/>
    <w:rsid w:val="00BB419D"/>
    <w:rsid w:val="00BC31D7"/>
    <w:rsid w:val="00C066B6"/>
    <w:rsid w:val="00C37BA1"/>
    <w:rsid w:val="00C4674C"/>
    <w:rsid w:val="00C506CF"/>
    <w:rsid w:val="00C713C9"/>
    <w:rsid w:val="00C72BED"/>
    <w:rsid w:val="00C745C1"/>
    <w:rsid w:val="00C9578B"/>
    <w:rsid w:val="00C9771A"/>
    <w:rsid w:val="00CB0055"/>
    <w:rsid w:val="00CF2E99"/>
    <w:rsid w:val="00CF6142"/>
    <w:rsid w:val="00D2522B"/>
    <w:rsid w:val="00D422DE"/>
    <w:rsid w:val="00D5014D"/>
    <w:rsid w:val="00D5459D"/>
    <w:rsid w:val="00DA1F4D"/>
    <w:rsid w:val="00DC211E"/>
    <w:rsid w:val="00DD172A"/>
    <w:rsid w:val="00E23E85"/>
    <w:rsid w:val="00E25A26"/>
    <w:rsid w:val="00E4381A"/>
    <w:rsid w:val="00E55CEC"/>
    <w:rsid w:val="00E55D74"/>
    <w:rsid w:val="00E561BB"/>
    <w:rsid w:val="00E77B5A"/>
    <w:rsid w:val="00EE609B"/>
    <w:rsid w:val="00F05791"/>
    <w:rsid w:val="00F13AF4"/>
    <w:rsid w:val="00F4451C"/>
    <w:rsid w:val="00F55A43"/>
    <w:rsid w:val="00F60274"/>
    <w:rsid w:val="00F77FB9"/>
    <w:rsid w:val="00FA0650"/>
    <w:rsid w:val="00FB068F"/>
    <w:rsid w:val="00FB0977"/>
    <w:rsid w:val="00FE59F1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5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B20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2266TE" Type="http://schemas.openxmlformats.org/officeDocument/2006/relationships/image" Target="media/7Z3PJA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lex_\AppData\Local\Microsoft\Office\16.0\DTS\he-IL%7B6BCC37CE-A585-4709-87D9-4FD4573D953E%7D\%7B1C866117-4788-4F98-BEAC-DC1EB1717ED1%7Dtf00546271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B652E7CF768748CEA119AE52D5C2800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8FA40A1-B35B-4D4A-89E3-397657112D4B}"/>
      </w:docPartPr>
      <w:docPartBody>
        <w:p w:rsidR="00EE609B" w:rsidP="002259DA">
          <w:pPr>
            <w:pStyle w:val="B652E7CF768748CEA119AE52D5C28000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  <w:docPart>
      <w:docPartPr>
        <w:name w:val="C3FF92EF5EF04774AC2B99395B9D017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89015F6-E146-47EF-9F6F-00A062FD5A6C}"/>
      </w:docPartPr>
      <w:docPartBody>
        <w:p w:rsidR="00EE609B" w:rsidP="002259DA">
          <w:pPr>
            <w:pStyle w:val="C3FF92EF5EF04774AC2B99395B9D017B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9C094F2D908840619D4565803223932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7C55E4-2620-41A3-B641-3B1513E7974E}"/>
      </w:docPartPr>
      <w:docPartBody>
        <w:p w:rsidR="00EE609B" w:rsidP="002259DA">
          <w:pPr>
            <w:pStyle w:val="9C094F2D908840619D45658032239325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DA"/>
    <w:rsid w:val="0007350B"/>
    <w:rsid w:val="000838AF"/>
    <w:rsid w:val="00127525"/>
    <w:rsid w:val="002259DA"/>
    <w:rsid w:val="00243FB0"/>
    <w:rsid w:val="00313E9C"/>
    <w:rsid w:val="004B48AC"/>
    <w:rsid w:val="006373D4"/>
    <w:rsid w:val="007C3767"/>
    <w:rsid w:val="00C1084E"/>
    <w:rsid w:val="00E62B69"/>
    <w:rsid w:val="00EE609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rFonts w:cs="Tahoma"/>
      <w:color w:val="C45911" w:themeColor="accent2" w:themeShade="BF"/>
      <w:u w:val="single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paragraph" w:customStyle="1" w:styleId="B652E7CF768748CEA119AE52D5C28000">
    <w:name w:val="B652E7CF768748CEA119AE52D5C28000"/>
    <w:rsid w:val="002259DA"/>
    <w:pPr>
      <w:bidi/>
    </w:pPr>
  </w:style>
  <w:style w:type="paragraph" w:customStyle="1" w:styleId="C3FF92EF5EF04774AC2B99395B9D017B">
    <w:name w:val="C3FF92EF5EF04774AC2B99395B9D017B"/>
    <w:rsid w:val="002259DA"/>
    <w:pPr>
      <w:bidi/>
    </w:pPr>
  </w:style>
  <w:style w:type="paragraph" w:customStyle="1" w:styleId="9C094F2D908840619D45658032239325">
    <w:name w:val="9C094F2D908840619D45658032239325"/>
    <w:rsid w:val="002259D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{1C866117-4788-4F98-BEAC-DC1EB1717ED1}tf00546271_win32</Template>
  <TotalTime>0</TotalTime>
  <Pages>2</Pages>
  <Words>326</Words>
  <Characters>1630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2024-05-30T08:43:00Z</dcterms:created>
  <dcterms:modified xsi:type="dcterms:W3CDTF">2024-05-30T08:45:00Z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