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474"/>
                    <pic:cNvPicPr/>
                  </pic:nvPicPr>
                  <pic:blipFill>
                    <a:blip xmlns:r="http://schemas.openxmlformats.org/officeDocument/2006/relationships" r:embed="rIdPMSRN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B9739" w14:textId="05036D09" w:rsidR="007453E8" w:rsidRPr="00AF56BA" w:rsidRDefault="0014548A" w:rsidP="00AF56BA">
      <w:pPr>
        <w:spacing w:line="276" w:lineRule="auto"/>
        <w:jc w:val="center"/>
        <w:rPr>
          <w:b/>
          <w:bCs/>
          <w:sz w:val="24"/>
          <w:szCs w:val="24"/>
          <w:u w:val="single"/>
          <w:rtl/>
        </w:rPr>
      </w:pPr>
      <w:r w:rsidRPr="00AF56BA">
        <w:rPr>
          <w:rFonts w:hint="cs"/>
          <w:b/>
          <w:bCs/>
          <w:sz w:val="24"/>
          <w:szCs w:val="24"/>
          <w:u w:val="single"/>
          <w:rtl/>
        </w:rPr>
        <w:t xml:space="preserve">קורות חיים </w:t>
      </w:r>
      <w:r w:rsidRPr="00AF56BA">
        <w:rPr>
          <w:b/>
          <w:bCs/>
          <w:sz w:val="24"/>
          <w:szCs w:val="24"/>
          <w:u w:val="single"/>
          <w:rtl/>
        </w:rPr>
        <w:t>–</w:t>
      </w:r>
      <w:r w:rsidRPr="00AF56BA">
        <w:rPr>
          <w:rFonts w:hint="cs"/>
          <w:b/>
          <w:bCs/>
          <w:sz w:val="24"/>
          <w:szCs w:val="24"/>
          <w:u w:val="single"/>
          <w:rtl/>
        </w:rPr>
        <w:t xml:space="preserve"> טליה עומר </w:t>
      </w:r>
      <w:r w:rsidR="00CD1162">
        <w:rPr>
          <w:rFonts w:hint="cs"/>
          <w:b/>
          <w:bCs/>
          <w:sz w:val="24"/>
          <w:szCs w:val="24"/>
          <w:u w:val="single"/>
          <w:rtl/>
        </w:rPr>
        <w:t>חנוך</w:t>
      </w:r>
    </w:p>
    <w:p w14:paraId="55F533EE" w14:textId="77777777" w:rsidR="0014548A" w:rsidRPr="00AF56BA" w:rsidRDefault="0014548A" w:rsidP="00AF56BA">
      <w:pPr>
        <w:spacing w:line="276" w:lineRule="auto"/>
        <w:rPr>
          <w:b/>
          <w:bCs/>
          <w:sz w:val="24"/>
          <w:szCs w:val="24"/>
          <w:u w:val="single"/>
          <w:rtl/>
        </w:rPr>
      </w:pPr>
      <w:r w:rsidRPr="00AF56BA">
        <w:rPr>
          <w:rFonts w:hint="cs"/>
          <w:b/>
          <w:bCs/>
          <w:sz w:val="24"/>
          <w:szCs w:val="24"/>
          <w:u w:val="single"/>
          <w:rtl/>
        </w:rPr>
        <w:t>פרטים אישיים :</w:t>
      </w:r>
    </w:p>
    <w:p w14:paraId="3AD62394" w14:textId="77777777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>תאריך לידה : 09\05\1997</w:t>
      </w:r>
    </w:p>
    <w:p w14:paraId="441FB0BE" w14:textId="77777777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>ארץ לידה : ישראל</w:t>
      </w:r>
    </w:p>
    <w:p w14:paraId="0ECC49E9" w14:textId="77777777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>כתובת : שבט שמעון 6\1 , אשדוד</w:t>
      </w:r>
    </w:p>
    <w:p w14:paraId="4E3C1DCD" w14:textId="77777777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>מספר נייד : 052-4732273</w:t>
      </w:r>
    </w:p>
    <w:p w14:paraId="7350171D" w14:textId="77777777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>מספר זהות : 208510941</w:t>
      </w:r>
    </w:p>
    <w:p w14:paraId="6293A4FA" w14:textId="5A7B652B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 xml:space="preserve">מצב משפחתי : </w:t>
      </w:r>
      <w:r w:rsidR="00CD1162">
        <w:rPr>
          <w:rFonts w:hint="cs"/>
          <w:sz w:val="24"/>
          <w:szCs w:val="24"/>
          <w:rtl/>
        </w:rPr>
        <w:t>נשואה</w:t>
      </w:r>
    </w:p>
    <w:p w14:paraId="552CE4F5" w14:textId="1E28FDF0" w:rsidR="0014548A" w:rsidRPr="00AF56BA" w:rsidRDefault="0014548A" w:rsidP="00AF56BA">
      <w:pPr>
        <w:spacing w:line="276" w:lineRule="auto"/>
        <w:rPr>
          <w:sz w:val="24"/>
          <w:szCs w:val="24"/>
        </w:rPr>
      </w:pPr>
      <w:r w:rsidRPr="00AF56BA">
        <w:rPr>
          <w:rFonts w:hint="cs"/>
          <w:sz w:val="24"/>
          <w:szCs w:val="24"/>
          <w:rtl/>
        </w:rPr>
        <w:t xml:space="preserve">דוא"ל : </w:t>
      </w:r>
      <w:r w:rsidR="00086652" w:rsidRPr="00AF56BA">
        <w:rPr>
          <w:sz w:val="24"/>
          <w:szCs w:val="24"/>
        </w:rPr>
        <w:t>talia0909597@gmail.com</w:t>
      </w:r>
    </w:p>
    <w:p w14:paraId="10D969ED" w14:textId="1FD5339A" w:rsidR="00A06946" w:rsidRPr="00AF56BA" w:rsidRDefault="0014548A" w:rsidP="00AF56BA">
      <w:pPr>
        <w:spacing w:line="276" w:lineRule="auto"/>
        <w:rPr>
          <w:b/>
          <w:bCs/>
          <w:sz w:val="24"/>
          <w:szCs w:val="24"/>
          <w:u w:val="single"/>
        </w:rPr>
      </w:pPr>
      <w:r w:rsidRPr="00AF56BA">
        <w:rPr>
          <w:rFonts w:hint="cs"/>
          <w:b/>
          <w:bCs/>
          <w:sz w:val="24"/>
          <w:szCs w:val="24"/>
          <w:u w:val="single"/>
          <w:rtl/>
        </w:rPr>
        <w:t>השכלה :</w:t>
      </w:r>
    </w:p>
    <w:p w14:paraId="6FC286A1" w14:textId="0DADA69A" w:rsidR="00801D90" w:rsidRPr="00AF56BA" w:rsidRDefault="00801D90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>2017-20</w:t>
      </w:r>
      <w:r w:rsidR="00395769" w:rsidRPr="00AF56BA">
        <w:rPr>
          <w:rFonts w:hint="cs"/>
          <w:sz w:val="24"/>
          <w:szCs w:val="24"/>
          <w:rtl/>
        </w:rPr>
        <w:t>20</w:t>
      </w:r>
      <w:r w:rsidR="0014548A" w:rsidRPr="00AF56BA">
        <w:rPr>
          <w:sz w:val="24"/>
          <w:szCs w:val="24"/>
          <w:rtl/>
        </w:rPr>
        <w:t>–</w:t>
      </w:r>
      <w:r w:rsidR="0014548A" w:rsidRPr="00AF56BA">
        <w:rPr>
          <w:rFonts w:hint="cs"/>
          <w:sz w:val="24"/>
          <w:szCs w:val="24"/>
          <w:rtl/>
        </w:rPr>
        <w:t xml:space="preserve"> </w:t>
      </w:r>
      <w:r w:rsidR="00395769" w:rsidRPr="00AF56BA">
        <w:rPr>
          <w:rFonts w:hint="cs"/>
          <w:sz w:val="24"/>
          <w:szCs w:val="24"/>
          <w:rtl/>
        </w:rPr>
        <w:t>בוגרת מכללת אשקלון</w:t>
      </w:r>
      <w:r w:rsidR="0014548A" w:rsidRPr="00AF56BA">
        <w:rPr>
          <w:rFonts w:hint="cs"/>
          <w:sz w:val="24"/>
          <w:szCs w:val="24"/>
          <w:rtl/>
        </w:rPr>
        <w:t xml:space="preserve"> לתואר ראשון ב</w:t>
      </w:r>
      <w:r w:rsidRPr="00AF56BA">
        <w:rPr>
          <w:rFonts w:hint="cs"/>
          <w:sz w:val="24"/>
          <w:szCs w:val="24"/>
          <w:rtl/>
        </w:rPr>
        <w:t>מדעי החברה.</w:t>
      </w:r>
    </w:p>
    <w:p w14:paraId="032DFBB7" w14:textId="77777777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 xml:space="preserve">2009-2015 </w:t>
      </w:r>
      <w:r w:rsidRPr="00AF56BA">
        <w:rPr>
          <w:sz w:val="24"/>
          <w:szCs w:val="24"/>
          <w:rtl/>
        </w:rPr>
        <w:t>–</w:t>
      </w:r>
      <w:r w:rsidRPr="00AF56BA">
        <w:rPr>
          <w:rFonts w:hint="cs"/>
          <w:sz w:val="24"/>
          <w:szCs w:val="24"/>
          <w:rtl/>
        </w:rPr>
        <w:t xml:space="preserve"> השכלה תיכונית , בגרות מלאה , בית הספר מקיף ח' אשדוד.</w:t>
      </w:r>
    </w:p>
    <w:p w14:paraId="161E5926" w14:textId="51CCDC0E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>5 יחידות לימוד במנהל וכלכלה.</w:t>
      </w:r>
    </w:p>
    <w:p w14:paraId="254ECD17" w14:textId="77777777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b/>
          <w:bCs/>
          <w:sz w:val="24"/>
          <w:szCs w:val="24"/>
          <w:u w:val="single"/>
          <w:rtl/>
        </w:rPr>
        <w:t>ניסיון תעסוקתי :</w:t>
      </w:r>
    </w:p>
    <w:p w14:paraId="46604242" w14:textId="5144C71D" w:rsidR="0014548A" w:rsidRPr="00AF56BA" w:rsidRDefault="0014548A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 xml:space="preserve">2017-2016 </w:t>
      </w:r>
      <w:r w:rsidRPr="00AF56BA">
        <w:rPr>
          <w:sz w:val="24"/>
          <w:szCs w:val="24"/>
          <w:rtl/>
        </w:rPr>
        <w:t>–</w:t>
      </w:r>
      <w:r w:rsidRPr="00AF56BA">
        <w:rPr>
          <w:rFonts w:hint="cs"/>
          <w:sz w:val="24"/>
          <w:szCs w:val="24"/>
          <w:rtl/>
        </w:rPr>
        <w:t xml:space="preserve"> </w:t>
      </w:r>
      <w:r w:rsidRPr="00AF56BA">
        <w:rPr>
          <w:rFonts w:hint="cs"/>
          <w:sz w:val="24"/>
          <w:szCs w:val="24"/>
        </w:rPr>
        <w:t>DS</w:t>
      </w:r>
      <w:r w:rsidRPr="00AF56BA">
        <w:rPr>
          <w:rFonts w:hint="cs"/>
          <w:sz w:val="24"/>
          <w:szCs w:val="24"/>
          <w:rtl/>
        </w:rPr>
        <w:t xml:space="preserve"> פרסום , מנהלת תיקי לקוחות , מזכירת מנכ"ל</w:t>
      </w:r>
      <w:r w:rsidR="00FE170D">
        <w:rPr>
          <w:rFonts w:hint="cs"/>
          <w:sz w:val="24"/>
          <w:szCs w:val="24"/>
          <w:rtl/>
        </w:rPr>
        <w:t xml:space="preserve">, </w:t>
      </w:r>
      <w:r w:rsidR="00A06946" w:rsidRPr="00AF56BA">
        <w:rPr>
          <w:rFonts w:hint="cs"/>
          <w:sz w:val="24"/>
          <w:szCs w:val="24"/>
          <w:rtl/>
        </w:rPr>
        <w:t xml:space="preserve">סידור יומן פגישות </w:t>
      </w:r>
      <w:r w:rsidR="00C76875" w:rsidRPr="00AF56BA">
        <w:rPr>
          <w:rFonts w:hint="cs"/>
          <w:sz w:val="24"/>
          <w:szCs w:val="24"/>
          <w:rtl/>
        </w:rPr>
        <w:t>ומתן שירות ללקוחות החברה .</w:t>
      </w:r>
    </w:p>
    <w:p w14:paraId="75DABE55" w14:textId="1B620177" w:rsidR="00C76875" w:rsidRPr="00AF56BA" w:rsidRDefault="00C76875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 xml:space="preserve">2018-2017 </w:t>
      </w:r>
      <w:r w:rsidRPr="00AF56BA">
        <w:rPr>
          <w:sz w:val="24"/>
          <w:szCs w:val="24"/>
          <w:rtl/>
        </w:rPr>
        <w:t>–</w:t>
      </w:r>
      <w:r w:rsidRPr="00AF56BA">
        <w:rPr>
          <w:rFonts w:hint="cs"/>
          <w:sz w:val="24"/>
          <w:szCs w:val="24"/>
          <w:rtl/>
        </w:rPr>
        <w:t xml:space="preserve"> בנק לאומי , במסגרת התפקיד מתן שירות ללקוחות פוטנציאלים של הבנק ,קביעת פגישות </w:t>
      </w:r>
      <w:r w:rsidR="00801D90" w:rsidRPr="00AF56BA">
        <w:rPr>
          <w:rFonts w:hint="cs"/>
          <w:sz w:val="24"/>
          <w:szCs w:val="24"/>
          <w:rtl/>
        </w:rPr>
        <w:t>ומתן הסברים על השירותים בבנק</w:t>
      </w:r>
      <w:r w:rsidR="00A06946" w:rsidRPr="00AF56BA">
        <w:rPr>
          <w:rFonts w:hint="cs"/>
          <w:sz w:val="24"/>
          <w:szCs w:val="24"/>
          <w:rtl/>
        </w:rPr>
        <w:t xml:space="preserve"> ושוק ההון</w:t>
      </w:r>
      <w:r w:rsidR="00801D90" w:rsidRPr="00AF56BA">
        <w:rPr>
          <w:rFonts w:hint="cs"/>
          <w:sz w:val="24"/>
          <w:szCs w:val="24"/>
          <w:rtl/>
        </w:rPr>
        <w:t xml:space="preserve">, </w:t>
      </w:r>
      <w:r w:rsidRPr="00AF56BA">
        <w:rPr>
          <w:rFonts w:hint="cs"/>
          <w:sz w:val="24"/>
          <w:szCs w:val="24"/>
          <w:rtl/>
        </w:rPr>
        <w:t>תוך עמידה ביעדי החברה .</w:t>
      </w:r>
    </w:p>
    <w:p w14:paraId="65B67581" w14:textId="5BD75A8C" w:rsidR="00801D90" w:rsidRDefault="00801D90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 xml:space="preserve">2018 עד </w:t>
      </w:r>
      <w:r w:rsidR="008C0047">
        <w:rPr>
          <w:rFonts w:hint="cs"/>
          <w:sz w:val="24"/>
          <w:szCs w:val="24"/>
          <w:rtl/>
        </w:rPr>
        <w:t>2021</w:t>
      </w:r>
      <w:r w:rsidRPr="00AF56BA">
        <w:rPr>
          <w:rFonts w:hint="cs"/>
          <w:sz w:val="24"/>
          <w:szCs w:val="24"/>
          <w:rtl/>
        </w:rPr>
        <w:t xml:space="preserve">- </w:t>
      </w:r>
      <w:proofErr w:type="spellStart"/>
      <w:r w:rsidRPr="00AF56BA">
        <w:rPr>
          <w:rFonts w:hint="cs"/>
          <w:sz w:val="24"/>
          <w:szCs w:val="24"/>
          <w:rtl/>
        </w:rPr>
        <w:t>אלתא</w:t>
      </w:r>
      <w:proofErr w:type="spellEnd"/>
      <w:r w:rsidR="008C0047">
        <w:rPr>
          <w:rFonts w:hint="cs"/>
          <w:sz w:val="24"/>
          <w:szCs w:val="24"/>
          <w:rtl/>
        </w:rPr>
        <w:t>,</w:t>
      </w:r>
      <w:r w:rsidRPr="00AF56BA">
        <w:rPr>
          <w:rFonts w:hint="cs"/>
          <w:sz w:val="24"/>
          <w:szCs w:val="24"/>
          <w:rtl/>
        </w:rPr>
        <w:t xml:space="preserve"> תפקיד אדמיניסטרטיב</w:t>
      </w:r>
      <w:r w:rsidRPr="00AF56BA">
        <w:rPr>
          <w:rFonts w:hint="eastAsia"/>
          <w:sz w:val="24"/>
          <w:szCs w:val="24"/>
          <w:rtl/>
        </w:rPr>
        <w:t>י</w:t>
      </w:r>
      <w:r w:rsidRPr="00AF56BA">
        <w:rPr>
          <w:rFonts w:hint="cs"/>
          <w:sz w:val="24"/>
          <w:szCs w:val="24"/>
          <w:rtl/>
        </w:rPr>
        <w:t xml:space="preserve">, מזכירת </w:t>
      </w:r>
      <w:r w:rsidR="008C0047">
        <w:rPr>
          <w:rFonts w:hint="cs"/>
          <w:sz w:val="24"/>
          <w:szCs w:val="24"/>
          <w:rtl/>
        </w:rPr>
        <w:t>ראש מנהל וראשי תחומים</w:t>
      </w:r>
      <w:r w:rsidRPr="00AF56BA">
        <w:rPr>
          <w:rFonts w:hint="cs"/>
          <w:sz w:val="24"/>
          <w:szCs w:val="24"/>
          <w:rtl/>
        </w:rPr>
        <w:t xml:space="preserve"> במפעל הנדסה ומערכות</w:t>
      </w:r>
      <w:r w:rsidR="00A06946" w:rsidRPr="00AF56BA">
        <w:rPr>
          <w:rFonts w:hint="cs"/>
          <w:sz w:val="24"/>
          <w:szCs w:val="24"/>
          <w:rtl/>
        </w:rPr>
        <w:t xml:space="preserve"> במסגרת תפקידי </w:t>
      </w:r>
      <w:r w:rsidR="00A06946" w:rsidRPr="00AF56BA">
        <w:rPr>
          <w:rFonts w:cs="Arial"/>
          <w:sz w:val="24"/>
          <w:szCs w:val="24"/>
          <w:rtl/>
        </w:rPr>
        <w:t>ניהול משרדי שוטף עבור מס יומנים במקביל ל</w:t>
      </w:r>
      <w:r w:rsidR="008C0047">
        <w:rPr>
          <w:rFonts w:cs="Arial" w:hint="cs"/>
          <w:sz w:val="24"/>
          <w:szCs w:val="24"/>
          <w:rtl/>
        </w:rPr>
        <w:t>ראש מנהל ו</w:t>
      </w:r>
      <w:r w:rsidR="00A06946" w:rsidRPr="00AF56BA">
        <w:rPr>
          <w:rFonts w:cs="Arial"/>
          <w:sz w:val="24"/>
          <w:szCs w:val="24"/>
          <w:rtl/>
        </w:rPr>
        <w:t xml:space="preserve">מספר ראשי תחומים </w:t>
      </w:r>
      <w:r w:rsidR="00A06946" w:rsidRPr="00AF56BA">
        <w:rPr>
          <w:rFonts w:hint="cs"/>
          <w:sz w:val="24"/>
          <w:szCs w:val="24"/>
          <w:rtl/>
        </w:rPr>
        <w:t xml:space="preserve">, </w:t>
      </w:r>
      <w:r w:rsidR="00A06946" w:rsidRPr="00AF56BA">
        <w:rPr>
          <w:rFonts w:cs="Arial"/>
          <w:sz w:val="24"/>
          <w:szCs w:val="24"/>
          <w:rtl/>
        </w:rPr>
        <w:t xml:space="preserve">תיאום אישורי כניסה ללקוחות וספקים </w:t>
      </w:r>
      <w:r w:rsidR="00A06946" w:rsidRPr="00AF56BA">
        <w:rPr>
          <w:rFonts w:hint="cs"/>
          <w:sz w:val="24"/>
          <w:szCs w:val="24"/>
          <w:rtl/>
        </w:rPr>
        <w:t>,</w:t>
      </w:r>
      <w:r w:rsidR="00A06946" w:rsidRPr="00AF56BA">
        <w:rPr>
          <w:rFonts w:cs="Arial"/>
          <w:sz w:val="24"/>
          <w:szCs w:val="24"/>
          <w:rtl/>
        </w:rPr>
        <w:t xml:space="preserve">טיפול באסמכתאות חול </w:t>
      </w:r>
      <w:r w:rsidR="00A06946" w:rsidRPr="00AF56BA">
        <w:rPr>
          <w:rFonts w:hint="cs"/>
          <w:sz w:val="24"/>
          <w:szCs w:val="24"/>
          <w:rtl/>
        </w:rPr>
        <w:t>,</w:t>
      </w:r>
      <w:r w:rsidR="00A06946" w:rsidRPr="00AF56BA">
        <w:rPr>
          <w:rFonts w:cs="Arial"/>
          <w:sz w:val="24"/>
          <w:szCs w:val="24"/>
          <w:rtl/>
        </w:rPr>
        <w:t xml:space="preserve">סיכומי דיון </w:t>
      </w:r>
      <w:r w:rsidR="00A06946" w:rsidRPr="00AF56BA">
        <w:rPr>
          <w:sz w:val="24"/>
          <w:szCs w:val="24"/>
        </w:rPr>
        <w:t>QM7</w:t>
      </w:r>
      <w:r w:rsidR="00A06946" w:rsidRPr="00AF56BA">
        <w:rPr>
          <w:rFonts w:cs="Arial"/>
          <w:sz w:val="24"/>
          <w:szCs w:val="24"/>
          <w:rtl/>
        </w:rPr>
        <w:t xml:space="preserve"> </w:t>
      </w:r>
      <w:r w:rsidR="00A06946" w:rsidRPr="00AF56BA">
        <w:rPr>
          <w:rFonts w:hint="cs"/>
          <w:sz w:val="24"/>
          <w:szCs w:val="24"/>
          <w:rtl/>
        </w:rPr>
        <w:t>,</w:t>
      </w:r>
      <w:r w:rsidR="00A06946" w:rsidRPr="00AF56BA">
        <w:rPr>
          <w:rFonts w:cs="Arial"/>
          <w:sz w:val="24"/>
          <w:szCs w:val="24"/>
          <w:rtl/>
        </w:rPr>
        <w:t>טיפול וגיבוש תחומים</w:t>
      </w:r>
      <w:r w:rsidR="00A06946" w:rsidRPr="00AF56BA">
        <w:rPr>
          <w:rFonts w:hint="cs"/>
          <w:sz w:val="24"/>
          <w:szCs w:val="24"/>
          <w:rtl/>
        </w:rPr>
        <w:t>.</w:t>
      </w:r>
    </w:p>
    <w:p w14:paraId="6FB998AE" w14:textId="3192F015" w:rsidR="008C0047" w:rsidRDefault="008C0047" w:rsidP="00355CC1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2021-עד היום- הראל- ידידים הסדרים פנסיוניים- עוזרת מנכ"ל תפקיד אדמיניסטרטיב</w:t>
      </w:r>
      <w:r>
        <w:rPr>
          <w:rFonts w:hint="eastAsia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 xml:space="preserve">, במסגרת התפקיד ניהול שוטף של היומנים ולוח זמנים עבור מנכ"ל, סמנכ"ל ועובדים </w:t>
      </w:r>
      <w:r w:rsidR="00181F53">
        <w:rPr>
          <w:rFonts w:hint="cs"/>
          <w:sz w:val="24"/>
          <w:szCs w:val="24"/>
          <w:rtl/>
        </w:rPr>
        <w:t xml:space="preserve">בכירים </w:t>
      </w:r>
      <w:r>
        <w:rPr>
          <w:rFonts w:hint="cs"/>
          <w:sz w:val="24"/>
          <w:szCs w:val="24"/>
          <w:rtl/>
        </w:rPr>
        <w:t>נוספים, תיאום פגישות עם מעסיקים פנימיי</w:t>
      </w:r>
      <w:r>
        <w:rPr>
          <w:rFonts w:hint="eastAsia"/>
          <w:sz w:val="24"/>
          <w:szCs w:val="24"/>
          <w:rtl/>
        </w:rPr>
        <w:t>ם</w:t>
      </w:r>
      <w:r>
        <w:rPr>
          <w:rFonts w:hint="cs"/>
          <w:sz w:val="24"/>
          <w:szCs w:val="24"/>
          <w:rtl/>
        </w:rPr>
        <w:t xml:space="preserve"> וחיצוניים,</w:t>
      </w:r>
      <w:r w:rsidR="00181F53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מענה טלפוני </w:t>
      </w:r>
      <w:r w:rsidR="00181F53">
        <w:rPr>
          <w:rFonts w:hint="cs"/>
          <w:sz w:val="24"/>
          <w:szCs w:val="24"/>
          <w:rtl/>
        </w:rPr>
        <w:t xml:space="preserve">ובמיילים </w:t>
      </w:r>
      <w:r>
        <w:rPr>
          <w:rFonts w:hint="cs"/>
          <w:sz w:val="24"/>
          <w:szCs w:val="24"/>
          <w:rtl/>
        </w:rPr>
        <w:t>ללקוחות הפונים ללשכת המנכ"ל</w:t>
      </w:r>
      <w:r w:rsidR="00181F53"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טיפול בהזמנות ורכש, עבודה עם ממשקים </w:t>
      </w:r>
      <w:r w:rsidR="00181F53">
        <w:rPr>
          <w:rFonts w:hint="cs"/>
          <w:sz w:val="24"/>
          <w:szCs w:val="24"/>
          <w:rtl/>
        </w:rPr>
        <w:t>פנימיים וחיצוניים,</w:t>
      </w:r>
      <w:r w:rsidR="00355CC1">
        <w:rPr>
          <w:rFonts w:hint="cs"/>
          <w:sz w:val="24"/>
          <w:szCs w:val="24"/>
          <w:rtl/>
        </w:rPr>
        <w:t xml:space="preserve"> סיוע בתהליך גיוס עובדים לחברה, מיון וסינון קורות חיים וקביעת ראיונות עבודה, </w:t>
      </w:r>
      <w:r>
        <w:rPr>
          <w:rFonts w:hint="cs"/>
          <w:sz w:val="24"/>
          <w:szCs w:val="24"/>
          <w:rtl/>
        </w:rPr>
        <w:t>ארגון פעילויות גיבוש.</w:t>
      </w:r>
    </w:p>
    <w:p w14:paraId="52FF8F44" w14:textId="30BAF60B" w:rsidR="00277C6B" w:rsidRDefault="00277C6B" w:rsidP="008C0047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בנוסף במסגרת תפקידי ישנה גם התעסקות בהנהלת חשבונות הכולל בתוכו הפקת דוחות ונתונים, גיול חובות החברה, וניתוח נתונים מ</w:t>
      </w:r>
      <w:r w:rsidR="00156BCC">
        <w:rPr>
          <w:rFonts w:hint="cs"/>
          <w:sz w:val="24"/>
          <w:szCs w:val="24"/>
          <w:rtl/>
        </w:rPr>
        <w:t>דוחות אקסל.</w:t>
      </w:r>
    </w:p>
    <w:p w14:paraId="01691253" w14:textId="77777777" w:rsidR="00C76875" w:rsidRPr="00AF56BA" w:rsidRDefault="00C76875" w:rsidP="00AF56BA">
      <w:pPr>
        <w:spacing w:line="276" w:lineRule="auto"/>
        <w:rPr>
          <w:b/>
          <w:bCs/>
          <w:sz w:val="24"/>
          <w:szCs w:val="24"/>
          <w:u w:val="single"/>
          <w:rtl/>
        </w:rPr>
      </w:pPr>
      <w:r w:rsidRPr="00AF56BA">
        <w:rPr>
          <w:rFonts w:hint="cs"/>
          <w:b/>
          <w:bCs/>
          <w:sz w:val="24"/>
          <w:szCs w:val="24"/>
          <w:u w:val="single"/>
          <w:rtl/>
        </w:rPr>
        <w:t>שפות :</w:t>
      </w:r>
    </w:p>
    <w:p w14:paraId="36F0AAA2" w14:textId="7E193C15" w:rsidR="00C76875" w:rsidRPr="00AF56BA" w:rsidRDefault="00C76875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 xml:space="preserve">עברית </w:t>
      </w:r>
      <w:r w:rsidRPr="00AF56BA">
        <w:rPr>
          <w:sz w:val="24"/>
          <w:szCs w:val="24"/>
          <w:rtl/>
        </w:rPr>
        <w:t>–</w:t>
      </w:r>
      <w:r w:rsidRPr="00AF56BA">
        <w:rPr>
          <w:rFonts w:hint="cs"/>
          <w:sz w:val="24"/>
          <w:szCs w:val="24"/>
          <w:rtl/>
        </w:rPr>
        <w:t xml:space="preserve"> שפת אם , אנגלית </w:t>
      </w:r>
      <w:r w:rsidRPr="00AF56BA">
        <w:rPr>
          <w:sz w:val="24"/>
          <w:szCs w:val="24"/>
          <w:rtl/>
        </w:rPr>
        <w:t>–</w:t>
      </w:r>
      <w:r w:rsidRPr="00AF56BA">
        <w:rPr>
          <w:rFonts w:hint="cs"/>
          <w:sz w:val="24"/>
          <w:szCs w:val="24"/>
          <w:rtl/>
        </w:rPr>
        <w:t xml:space="preserve"> רמה </w:t>
      </w:r>
      <w:r w:rsidR="00A62EF1">
        <w:rPr>
          <w:rFonts w:hint="cs"/>
          <w:sz w:val="24"/>
          <w:szCs w:val="24"/>
          <w:rtl/>
        </w:rPr>
        <w:t>טובה</w:t>
      </w:r>
      <w:r w:rsidRPr="00AF56BA">
        <w:rPr>
          <w:rFonts w:hint="cs"/>
          <w:sz w:val="24"/>
          <w:szCs w:val="24"/>
          <w:rtl/>
        </w:rPr>
        <w:t xml:space="preserve"> .</w:t>
      </w:r>
    </w:p>
    <w:p w14:paraId="49CED056" w14:textId="77777777" w:rsidR="00C76875" w:rsidRPr="00AF56BA" w:rsidRDefault="00C76875" w:rsidP="00AF56BA">
      <w:pPr>
        <w:spacing w:line="276" w:lineRule="auto"/>
        <w:rPr>
          <w:b/>
          <w:bCs/>
          <w:sz w:val="24"/>
          <w:szCs w:val="24"/>
          <w:u w:val="single"/>
          <w:rtl/>
        </w:rPr>
      </w:pPr>
      <w:r w:rsidRPr="00AF56BA">
        <w:rPr>
          <w:rFonts w:hint="cs"/>
          <w:b/>
          <w:bCs/>
          <w:sz w:val="24"/>
          <w:szCs w:val="24"/>
          <w:u w:val="single"/>
          <w:rtl/>
        </w:rPr>
        <w:t>שליטה במחשב :</w:t>
      </w:r>
    </w:p>
    <w:p w14:paraId="1E1B3D20" w14:textId="7B2C8006" w:rsidR="00C76875" w:rsidRPr="00AF56BA" w:rsidRDefault="00C76875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>שליטה מלאה במחשב ובמערכות הפעלה תוכנות :</w:t>
      </w:r>
      <w:r w:rsidR="00801D90" w:rsidRPr="00AF56BA">
        <w:rPr>
          <w:sz w:val="24"/>
          <w:szCs w:val="24"/>
        </w:rPr>
        <w:t>Excel, Sap</w:t>
      </w:r>
      <w:r w:rsidRPr="00AF56BA">
        <w:rPr>
          <w:rFonts w:hint="cs"/>
          <w:sz w:val="24"/>
          <w:szCs w:val="24"/>
          <w:rtl/>
        </w:rPr>
        <w:t xml:space="preserve"> </w:t>
      </w:r>
      <w:r w:rsidRPr="00AF56BA">
        <w:rPr>
          <w:rFonts w:hint="cs"/>
          <w:sz w:val="24"/>
          <w:szCs w:val="24"/>
        </w:rPr>
        <w:t>W</w:t>
      </w:r>
      <w:r w:rsidRPr="00AF56BA">
        <w:rPr>
          <w:sz w:val="24"/>
          <w:szCs w:val="24"/>
        </w:rPr>
        <w:t>indows, Word, Power point ,</w:t>
      </w:r>
    </w:p>
    <w:p w14:paraId="23B32183" w14:textId="07A9DF4E" w:rsidR="006663C0" w:rsidRPr="00AF56BA" w:rsidRDefault="006663C0" w:rsidP="00AF56BA">
      <w:pPr>
        <w:spacing w:line="276" w:lineRule="auto"/>
        <w:rPr>
          <w:b/>
          <w:bCs/>
          <w:sz w:val="24"/>
          <w:szCs w:val="24"/>
          <w:u w:val="single"/>
          <w:rtl/>
        </w:rPr>
      </w:pPr>
      <w:r w:rsidRPr="00AF56BA">
        <w:rPr>
          <w:rFonts w:hint="cs"/>
          <w:b/>
          <w:bCs/>
          <w:sz w:val="24"/>
          <w:szCs w:val="24"/>
          <w:u w:val="single"/>
          <w:rtl/>
        </w:rPr>
        <w:t>רישיון נהיגה :</w:t>
      </w:r>
    </w:p>
    <w:p w14:paraId="1AE86624" w14:textId="73DA4381" w:rsidR="006663C0" w:rsidRDefault="006663C0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 xml:space="preserve">בעלת רישיון נהיגה בדרגה </w:t>
      </w:r>
      <w:r w:rsidRPr="00AF56BA">
        <w:rPr>
          <w:rFonts w:hint="cs"/>
          <w:sz w:val="24"/>
          <w:szCs w:val="24"/>
        </w:rPr>
        <w:t>B</w:t>
      </w:r>
      <w:r w:rsidRPr="00AF56BA">
        <w:rPr>
          <w:rFonts w:hint="cs"/>
          <w:sz w:val="24"/>
          <w:szCs w:val="24"/>
          <w:rtl/>
        </w:rPr>
        <w:t xml:space="preserve"> </w:t>
      </w:r>
    </w:p>
    <w:p w14:paraId="58E2FE44" w14:textId="77777777" w:rsidR="00AC6436" w:rsidRPr="00AF56BA" w:rsidRDefault="00AC6436" w:rsidP="001D7FFA">
      <w:pPr>
        <w:spacing w:line="276" w:lineRule="auto"/>
        <w:rPr>
          <w:b/>
          <w:bCs/>
          <w:sz w:val="24"/>
          <w:szCs w:val="24"/>
          <w:u w:val="single"/>
          <w:rtl/>
        </w:rPr>
      </w:pPr>
      <w:r w:rsidRPr="00AF56BA">
        <w:rPr>
          <w:rFonts w:hint="cs"/>
          <w:b/>
          <w:bCs/>
          <w:sz w:val="24"/>
          <w:szCs w:val="24"/>
          <w:u w:val="single"/>
          <w:rtl/>
        </w:rPr>
        <w:t>שירות צבאי :</w:t>
      </w:r>
    </w:p>
    <w:p w14:paraId="17414C93" w14:textId="77777777" w:rsidR="00AC6436" w:rsidRPr="00AF56BA" w:rsidRDefault="00AC6436" w:rsidP="001D7FF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 xml:space="preserve">פטור משירות צבאי מטעמי בריאות . </w:t>
      </w:r>
    </w:p>
    <w:p w14:paraId="1604ABDA" w14:textId="77777777" w:rsidR="00C76875" w:rsidRPr="00AF56BA" w:rsidRDefault="00C76875" w:rsidP="00AF56BA">
      <w:pPr>
        <w:spacing w:line="276" w:lineRule="auto"/>
        <w:rPr>
          <w:b/>
          <w:bCs/>
          <w:sz w:val="24"/>
          <w:szCs w:val="24"/>
          <w:u w:val="single"/>
          <w:rtl/>
        </w:rPr>
      </w:pPr>
      <w:r w:rsidRPr="00AF56BA">
        <w:rPr>
          <w:rFonts w:hint="cs"/>
          <w:b/>
          <w:bCs/>
          <w:sz w:val="24"/>
          <w:szCs w:val="24"/>
          <w:u w:val="single"/>
          <w:rtl/>
        </w:rPr>
        <w:lastRenderedPageBreak/>
        <w:t>פרטים נוספים :</w:t>
      </w:r>
    </w:p>
    <w:p w14:paraId="4C4178A7" w14:textId="753857EB" w:rsidR="00C76875" w:rsidRPr="00AF56BA" w:rsidRDefault="00EF5D66" w:rsidP="00AF56BA">
      <w:pPr>
        <w:spacing w:line="276" w:lineRule="auto"/>
        <w:rPr>
          <w:sz w:val="24"/>
          <w:szCs w:val="24"/>
          <w:rtl/>
        </w:rPr>
      </w:pPr>
      <w:r w:rsidRPr="00AF56BA">
        <w:rPr>
          <w:rFonts w:hint="cs"/>
          <w:sz w:val="24"/>
          <w:szCs w:val="24"/>
          <w:rtl/>
        </w:rPr>
        <w:t>בעלת מוטיבציה גבוהה , תפקוד טוב בשעת לחץ , אחריות ומסירות רבה</w:t>
      </w:r>
      <w:r w:rsidR="00801D90" w:rsidRPr="00AF56BA">
        <w:rPr>
          <w:rFonts w:hint="cs"/>
          <w:sz w:val="24"/>
          <w:szCs w:val="24"/>
          <w:rtl/>
        </w:rPr>
        <w:t xml:space="preserve"> למקום העבודה</w:t>
      </w:r>
      <w:r w:rsidRPr="00AF56BA">
        <w:rPr>
          <w:rFonts w:hint="cs"/>
          <w:sz w:val="24"/>
          <w:szCs w:val="24"/>
          <w:rtl/>
        </w:rPr>
        <w:t xml:space="preserve"> , ומגלה סבלנות ואמפתיה כלפי אנשים . </w:t>
      </w:r>
    </w:p>
    <w:p w14:paraId="0D91C863" w14:textId="2EE9603F" w:rsidR="00A06946" w:rsidRPr="00AF56BA" w:rsidRDefault="00A06946" w:rsidP="00AF56BA">
      <w:pPr>
        <w:pStyle w:val="-"/>
        <w:spacing w:line="276" w:lineRule="auto"/>
        <w:rPr>
          <w:b w:val="0"/>
          <w:bCs w:val="0"/>
          <w:color w:val="auto"/>
          <w:sz w:val="24"/>
          <w:szCs w:val="24"/>
          <w:rtl/>
        </w:rPr>
      </w:pPr>
      <w:r w:rsidRPr="00AF56BA">
        <w:rPr>
          <w:rFonts w:hint="cs"/>
          <w:b w:val="0"/>
          <w:bCs w:val="0"/>
          <w:color w:val="auto"/>
          <w:sz w:val="24"/>
          <w:szCs w:val="24"/>
          <w:rtl/>
        </w:rPr>
        <w:t>בעלת יכולת עמידה ב</w:t>
      </w:r>
      <w:r w:rsidR="00086652" w:rsidRPr="00AF56BA">
        <w:rPr>
          <w:rFonts w:hint="cs"/>
          <w:b w:val="0"/>
          <w:bCs w:val="0"/>
          <w:color w:val="auto"/>
          <w:sz w:val="24"/>
          <w:szCs w:val="24"/>
          <w:rtl/>
        </w:rPr>
        <w:t>יעדים</w:t>
      </w:r>
      <w:r w:rsidR="00086652" w:rsidRPr="00AF56BA">
        <w:rPr>
          <w:rFonts w:hint="cs"/>
          <w:color w:val="auto"/>
          <w:sz w:val="24"/>
          <w:szCs w:val="24"/>
          <w:rtl/>
        </w:rPr>
        <w:t xml:space="preserve"> </w:t>
      </w:r>
      <w:r w:rsidR="00086652" w:rsidRPr="00AF56BA">
        <w:rPr>
          <w:rFonts w:hint="cs"/>
          <w:sz w:val="24"/>
          <w:szCs w:val="24"/>
          <w:rtl/>
        </w:rPr>
        <w:t>ו</w:t>
      </w:r>
      <w:r w:rsidR="00086652" w:rsidRPr="00AF56BA">
        <w:rPr>
          <w:rFonts w:hint="cs"/>
          <w:b w:val="0"/>
          <w:bCs w:val="0"/>
          <w:color w:val="auto"/>
          <w:sz w:val="24"/>
          <w:szCs w:val="24"/>
          <w:rtl/>
        </w:rPr>
        <w:t>תפקוד מעולה עבור מספר משימות תחת לחץ, בעל</w:t>
      </w:r>
      <w:r w:rsidR="00AC6436">
        <w:rPr>
          <w:rFonts w:hint="cs"/>
          <w:b w:val="0"/>
          <w:bCs w:val="0"/>
          <w:color w:val="auto"/>
          <w:sz w:val="24"/>
          <w:szCs w:val="24"/>
          <w:rtl/>
        </w:rPr>
        <w:t xml:space="preserve">ת </w:t>
      </w:r>
      <w:r w:rsidR="00086652" w:rsidRPr="00AF56BA">
        <w:rPr>
          <w:rFonts w:hint="cs"/>
          <w:b w:val="0"/>
          <w:bCs w:val="0"/>
          <w:color w:val="auto"/>
          <w:sz w:val="24"/>
          <w:szCs w:val="24"/>
          <w:rtl/>
        </w:rPr>
        <w:t>מוטיבציה ומוסר עבודה גבוה, יחסי אנוש מעולים.</w:t>
      </w:r>
    </w:p>
    <w:sectPr w:rsidR="00A06946" w:rsidRPr="00AF56BA" w:rsidSect="00AF56B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8A"/>
    <w:rsid w:val="00086652"/>
    <w:rsid w:val="0014548A"/>
    <w:rsid w:val="00156BCC"/>
    <w:rsid w:val="00181F53"/>
    <w:rsid w:val="001834F6"/>
    <w:rsid w:val="00277C6B"/>
    <w:rsid w:val="00355CC1"/>
    <w:rsid w:val="00395769"/>
    <w:rsid w:val="006663C0"/>
    <w:rsid w:val="007453E8"/>
    <w:rsid w:val="00801D90"/>
    <w:rsid w:val="008116E2"/>
    <w:rsid w:val="008C0047"/>
    <w:rsid w:val="00A06946"/>
    <w:rsid w:val="00A62EF1"/>
    <w:rsid w:val="00AC6436"/>
    <w:rsid w:val="00AD444B"/>
    <w:rsid w:val="00AF56BA"/>
    <w:rsid w:val="00C13E89"/>
    <w:rsid w:val="00C76875"/>
    <w:rsid w:val="00CD1162"/>
    <w:rsid w:val="00DE51CE"/>
    <w:rsid w:val="00E150D0"/>
    <w:rsid w:val="00EF5D66"/>
    <w:rsid w:val="00FE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7E3F"/>
  <w15:chartTrackingRefBased/>
  <w15:docId w15:val="{7E4E0869-42E1-4450-A9DF-1C9BC570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4548A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14548A"/>
    <w:rPr>
      <w:color w:val="605E5C"/>
      <w:shd w:val="clear" w:color="auto" w:fill="E1DFDD"/>
    </w:rPr>
  </w:style>
  <w:style w:type="paragraph" w:customStyle="1" w:styleId="-">
    <w:name w:val="כותרת-רזומה"/>
    <w:basedOn w:val="a"/>
    <w:qFormat/>
    <w:rsid w:val="00086652"/>
    <w:pPr>
      <w:spacing w:before="240" w:after="120" w:line="240" w:lineRule="auto"/>
    </w:pPr>
    <w:rPr>
      <w:rFonts w:ascii="Arial" w:eastAsia="Times New Roman" w:hAnsi="Arial" w:cs="Arial"/>
      <w:b/>
      <w:bCs/>
      <w:color w:val="4F81B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43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PMSRNT" Type="http://schemas.openxmlformats.org/officeDocument/2006/relationships/image" Target="media/QZQVH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1595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טליה עומר דאנינו</dc:creator>
  <cp:keywords/>
  <dc:description/>
  <cp:lastModifiedBy>Tal Hanoch</cp:lastModifiedBy>
  <cp:revision>2</cp:revision>
  <cp:lastPrinted>2021-09-13T05:42:00Z</cp:lastPrinted>
  <dcterms:created xsi:type="dcterms:W3CDTF">2024-09-08T08:32:00Z</dcterms:created>
  <dcterms:modified xsi:type="dcterms:W3CDTF">2024-09-08T08:32:00Z</dcterms:modified>
</cp:coreProperties>
</file>