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9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450"/>
                    <pic:cNvPicPr/>
                  </pic:nvPicPr>
                  <pic:blipFill>
                    <a:blip xmlns:r="http://schemas.openxmlformats.org/officeDocument/2006/relationships" r:embed="rId3XGK5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spacing w:line="240" w:lineRule="auto"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בס</w:t>
      </w:r>
      <w:r w:rsidRPr="00000000">
        <w:rPr>
          <w:rFonts w:ascii="David" w:eastAsia="David" w:hAnsi="David" w:cs="David"/>
          <w:rtl/>
        </w:rPr>
        <w:t>"</w:t>
      </w:r>
      <w:r w:rsidRPr="00000000">
        <w:rPr>
          <w:rFonts w:ascii="David" w:eastAsia="David" w:hAnsi="David" w:cs="David"/>
          <w:rtl/>
        </w:rPr>
        <w:t>ד</w:t>
      </w:r>
    </w:p>
    <w:p w:rsidR="00000000" w:rsidRPr="00000000" w:rsidP="00000000" w14:paraId="00000002">
      <w:pPr>
        <w:bidi/>
        <w:spacing w:line="240" w:lineRule="auto"/>
        <w:rPr>
          <w:rFonts w:ascii="David" w:eastAsia="David" w:hAnsi="David" w:cs="David"/>
          <w:b/>
          <w:sz w:val="28"/>
          <w:szCs w:val="28"/>
        </w:rPr>
      </w:pPr>
      <w:r w:rsidRPr="00000000">
        <w:rPr>
          <w:rFonts w:ascii="David" w:eastAsia="David" w:hAnsi="David" w:cs="David"/>
          <w:b/>
          <w:sz w:val="28"/>
          <w:szCs w:val="28"/>
          <w:rtl/>
        </w:rPr>
        <w:t>יהודית</w:t>
      </w:r>
      <w:r w:rsidRPr="00000000">
        <w:rPr>
          <w:rFonts w:ascii="David" w:eastAsia="David" w:hAnsi="David" w:cs="David"/>
          <w:b/>
          <w:sz w:val="28"/>
          <w:szCs w:val="28"/>
          <w:rtl/>
        </w:rPr>
        <w:t xml:space="preserve"> </w:t>
      </w:r>
      <w:r w:rsidRPr="00000000">
        <w:rPr>
          <w:rFonts w:ascii="David" w:eastAsia="David" w:hAnsi="David" w:cs="David"/>
          <w:b/>
          <w:sz w:val="28"/>
          <w:szCs w:val="28"/>
          <w:rtl/>
        </w:rPr>
        <w:t>ספיר</w:t>
      </w:r>
      <w:r w:rsidRPr="00000000">
        <w:rPr>
          <w:rFonts w:ascii="David" w:eastAsia="David" w:hAnsi="David" w:cs="David"/>
          <w:b/>
          <w:sz w:val="28"/>
          <w:szCs w:val="28"/>
          <w:rtl/>
        </w:rPr>
        <w:t xml:space="preserve"> </w:t>
      </w:r>
      <w:r w:rsidRPr="00000000">
        <w:rPr>
          <w:rFonts w:ascii="David" w:eastAsia="David" w:hAnsi="David" w:cs="David"/>
          <w:b/>
          <w:sz w:val="28"/>
          <w:szCs w:val="28"/>
          <w:rtl/>
        </w:rPr>
        <w:t>לחמי</w:t>
      </w:r>
    </w:p>
    <w:p w:rsidR="00000000" w:rsidRPr="00000000" w:rsidP="00000000" w14:paraId="00000003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תאריך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לידה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:28.05.1993  </w:t>
      </w:r>
    </w:p>
    <w:p w:rsidR="00000000" w:rsidRPr="00000000" w:rsidP="00000000" w14:paraId="00000004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כתובת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: </w:t>
      </w:r>
      <w:r w:rsidRPr="00000000">
        <w:rPr>
          <w:rFonts w:ascii="David" w:eastAsia="David" w:hAnsi="David" w:cs="David"/>
          <w:sz w:val="24"/>
          <w:szCs w:val="24"/>
          <w:rtl/>
        </w:rPr>
        <w:t>שד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' </w:t>
      </w:r>
      <w:r w:rsidRPr="00000000">
        <w:rPr>
          <w:rFonts w:ascii="David" w:eastAsia="David" w:hAnsi="David" w:cs="David"/>
          <w:sz w:val="24"/>
          <w:szCs w:val="24"/>
          <w:rtl/>
        </w:rPr>
        <w:t>יעקב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53 </w:t>
      </w:r>
      <w:r w:rsidRPr="00000000">
        <w:rPr>
          <w:rFonts w:ascii="David" w:eastAsia="David" w:hAnsi="David" w:cs="David"/>
          <w:sz w:val="24"/>
          <w:szCs w:val="24"/>
          <w:rtl/>
        </w:rPr>
        <w:t>ראשל</w:t>
      </w:r>
      <w:r w:rsidRPr="00000000">
        <w:rPr>
          <w:rFonts w:ascii="David" w:eastAsia="David" w:hAnsi="David" w:cs="David"/>
          <w:sz w:val="24"/>
          <w:szCs w:val="24"/>
          <w:rtl/>
        </w:rPr>
        <w:t>"</w:t>
      </w:r>
      <w:r w:rsidRPr="00000000">
        <w:rPr>
          <w:rFonts w:ascii="David" w:eastAsia="David" w:hAnsi="David" w:cs="David"/>
          <w:sz w:val="24"/>
          <w:szCs w:val="24"/>
          <w:rtl/>
        </w:rPr>
        <w:t>צ</w:t>
      </w:r>
    </w:p>
    <w:p w:rsidR="00000000" w:rsidRPr="00000000" w:rsidP="00000000" w14:paraId="00000005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טלפון</w:t>
      </w:r>
      <w:r w:rsidRPr="00000000">
        <w:rPr>
          <w:rFonts w:ascii="David" w:eastAsia="David" w:hAnsi="David" w:cs="David"/>
          <w:sz w:val="24"/>
          <w:szCs w:val="24"/>
          <w:rtl/>
        </w:rPr>
        <w:t>:052-3422672</w:t>
      </w:r>
    </w:p>
    <w:p w:rsidR="00000000" w:rsidRPr="00000000" w:rsidP="00000000" w14:paraId="00000006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מספר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ת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  <w:r w:rsidRPr="00000000">
        <w:rPr>
          <w:rFonts w:ascii="David" w:eastAsia="David" w:hAnsi="David" w:cs="David"/>
          <w:sz w:val="24"/>
          <w:szCs w:val="24"/>
          <w:rtl/>
        </w:rPr>
        <w:t>ז</w:t>
      </w:r>
      <w:r w:rsidRPr="00000000">
        <w:rPr>
          <w:rFonts w:ascii="David" w:eastAsia="David" w:hAnsi="David" w:cs="David"/>
          <w:sz w:val="24"/>
          <w:szCs w:val="24"/>
          <w:rtl/>
        </w:rPr>
        <w:t>:204525463</w:t>
      </w:r>
    </w:p>
    <w:p w:rsidR="00000000" w:rsidRPr="00000000" w:rsidP="00000000" w14:paraId="00000007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דוא</w:t>
      </w:r>
      <w:r w:rsidRPr="00000000">
        <w:rPr>
          <w:rFonts w:ascii="David" w:eastAsia="David" w:hAnsi="David" w:cs="David"/>
          <w:sz w:val="24"/>
          <w:szCs w:val="24"/>
          <w:rtl/>
        </w:rPr>
        <w:t>"</w:t>
      </w:r>
      <w:r w:rsidRPr="00000000">
        <w:rPr>
          <w:rFonts w:ascii="David" w:eastAsia="David" w:hAnsi="David" w:cs="David"/>
          <w:sz w:val="24"/>
          <w:szCs w:val="24"/>
          <w:rtl/>
        </w:rPr>
        <w:t>ל</w:t>
      </w:r>
      <w:r w:rsidRPr="00000000">
        <w:rPr>
          <w:rFonts w:ascii="David" w:eastAsia="David" w:hAnsi="David" w:cs="David"/>
          <w:sz w:val="24"/>
          <w:szCs w:val="24"/>
          <w:rtl/>
        </w:rPr>
        <w:t>:</w:t>
      </w:r>
      <w:r w:rsidRPr="00000000">
        <w:rPr>
          <w:rFonts w:ascii="David" w:eastAsia="David" w:hAnsi="David" w:cs="David"/>
          <w:sz w:val="24"/>
          <w:szCs w:val="24"/>
          <w:rtl w:val="0"/>
        </w:rPr>
        <w:t>sapir</w:t>
      </w:r>
      <w:r w:rsidRPr="00000000">
        <w:rPr>
          <w:rFonts w:ascii="David" w:eastAsia="David" w:hAnsi="David" w:cs="David"/>
          <w:sz w:val="24"/>
          <w:szCs w:val="24"/>
          <w:rtl w:val="0"/>
        </w:rPr>
        <w:t>_2123@</w:t>
      </w:r>
      <w:r w:rsidRPr="00000000">
        <w:rPr>
          <w:rFonts w:ascii="David" w:eastAsia="David" w:hAnsi="David" w:cs="David"/>
          <w:sz w:val="24"/>
          <w:szCs w:val="24"/>
          <w:rtl w:val="0"/>
        </w:rPr>
        <w:t>walla</w:t>
      </w:r>
      <w:r w:rsidRPr="00000000">
        <w:rPr>
          <w:rFonts w:ascii="David" w:eastAsia="David" w:hAnsi="David" w:cs="David"/>
          <w:sz w:val="24"/>
          <w:szCs w:val="24"/>
          <w:rtl w:val="0"/>
        </w:rPr>
        <w:t>.</w:t>
      </w:r>
      <w:r w:rsidRPr="00000000">
        <w:rPr>
          <w:rFonts w:ascii="David" w:eastAsia="David" w:hAnsi="David" w:cs="David"/>
          <w:sz w:val="24"/>
          <w:szCs w:val="24"/>
          <w:rtl w:val="0"/>
        </w:rPr>
        <w:t>co</w:t>
      </w:r>
      <w:r w:rsidRPr="00000000">
        <w:rPr>
          <w:rFonts w:ascii="David" w:eastAsia="David" w:hAnsi="David" w:cs="David"/>
          <w:sz w:val="24"/>
          <w:szCs w:val="24"/>
          <w:rtl w:val="0"/>
        </w:rPr>
        <w:t>.</w:t>
      </w:r>
      <w:r w:rsidRPr="00000000">
        <w:rPr>
          <w:rFonts w:ascii="David" w:eastAsia="David" w:hAnsi="David" w:cs="David"/>
          <w:sz w:val="24"/>
          <w:szCs w:val="24"/>
          <w:rtl w:val="0"/>
        </w:rPr>
        <w:t>il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 </w:t>
        <w:br/>
      </w:r>
    </w:p>
    <w:p w:rsidR="00000000" w:rsidRPr="00000000" w:rsidP="00000000" w14:paraId="00000008">
      <w:pPr>
        <w:bidi/>
        <w:spacing w:line="240" w:lineRule="auto"/>
        <w:rPr>
          <w:rFonts w:ascii="David" w:eastAsia="David" w:hAnsi="David" w:cs="David"/>
          <w:b/>
          <w:sz w:val="28"/>
          <w:szCs w:val="28"/>
        </w:rPr>
      </w:pPr>
      <w:r w:rsidRPr="00000000">
        <w:rPr>
          <w:rFonts w:ascii="David" w:eastAsia="David" w:hAnsi="David" w:cs="David"/>
          <w:b/>
          <w:sz w:val="28"/>
          <w:szCs w:val="28"/>
          <w:rtl/>
        </w:rPr>
        <w:t>השכלה</w:t>
      </w:r>
    </w:p>
    <w:p w:rsidR="00000000" w:rsidRPr="00000000" w:rsidP="00000000" w14:paraId="00000009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 w:val="0"/>
        </w:rPr>
        <w:t>2015-2021</w:t>
      </w:r>
      <w:r w:rsidRPr="00000000">
        <w:rPr>
          <w:rFonts w:ascii="David" w:eastAsia="David" w:hAnsi="David" w:cs="David"/>
          <w:b/>
          <w:sz w:val="24"/>
          <w:szCs w:val="24"/>
          <w:rtl w:val="0"/>
        </w:rPr>
        <w:t xml:space="preserve"> :</w:t>
      </w:r>
      <w:r w:rsidRPr="00000000">
        <w:rPr>
          <w:rFonts w:ascii="David" w:eastAsia="David" w:hAnsi="David" w:cs="David"/>
          <w:sz w:val="24"/>
          <w:szCs w:val="24"/>
          <w:rtl/>
        </w:rPr>
        <w:t>תואר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ראשון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במנהל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עסקים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, </w:t>
      </w:r>
      <w:r w:rsidRPr="00000000">
        <w:rPr>
          <w:rFonts w:ascii="David" w:eastAsia="David" w:hAnsi="David" w:cs="David"/>
          <w:sz w:val="24"/>
          <w:szCs w:val="24"/>
          <w:rtl/>
        </w:rPr>
        <w:t>המרכז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האקדמי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פרס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.</w:t>
      </w:r>
    </w:p>
    <w:p w:rsidR="00000000" w:rsidRPr="00000000" w:rsidP="00000000" w14:paraId="0000000A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 w:val="0"/>
        </w:rPr>
        <w:t>2012-2013</w:t>
      </w:r>
      <w:r w:rsidRPr="00000000">
        <w:rPr>
          <w:rFonts w:ascii="David" w:eastAsia="David" w:hAnsi="David" w:cs="David"/>
          <w:b/>
          <w:sz w:val="24"/>
          <w:szCs w:val="24"/>
          <w:rtl w:val="0"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:</w:t>
      </w:r>
      <w:r w:rsidRPr="00000000">
        <w:rPr>
          <w:rFonts w:ascii="David" w:eastAsia="David" w:hAnsi="David" w:cs="David"/>
          <w:sz w:val="24"/>
          <w:szCs w:val="24"/>
          <w:rtl/>
        </w:rPr>
        <w:t>לימודי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תעודה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במזכירה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רפואית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, </w:t>
      </w:r>
      <w:r w:rsidRPr="00000000">
        <w:rPr>
          <w:rFonts w:ascii="David" w:eastAsia="David" w:hAnsi="David" w:cs="David"/>
          <w:sz w:val="24"/>
          <w:szCs w:val="24"/>
          <w:rtl/>
        </w:rPr>
        <w:t>מכללת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אורט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רחובות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0B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 w:val="0"/>
        </w:rPr>
        <w:t>2007-2010</w:t>
      </w:r>
      <w:r w:rsidRPr="00000000">
        <w:rPr>
          <w:rFonts w:ascii="David" w:eastAsia="David" w:hAnsi="David" w:cs="David"/>
          <w:b/>
          <w:sz w:val="24"/>
          <w:szCs w:val="24"/>
          <w:rtl w:val="0"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:</w:t>
      </w:r>
      <w:r w:rsidRPr="00000000">
        <w:rPr>
          <w:rFonts w:ascii="David" w:eastAsia="David" w:hAnsi="David" w:cs="David"/>
          <w:sz w:val="24"/>
          <w:szCs w:val="24"/>
          <w:rtl/>
        </w:rPr>
        <w:t>השכלה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תיכונית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- </w:t>
      </w:r>
      <w:r w:rsidRPr="00000000">
        <w:rPr>
          <w:rFonts w:ascii="David" w:eastAsia="David" w:hAnsi="David" w:cs="David"/>
          <w:sz w:val="24"/>
          <w:szCs w:val="24"/>
          <w:rtl/>
        </w:rPr>
        <w:t>בגרות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מלאה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בגאוגרפיה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, </w:t>
      </w:r>
      <w:r w:rsidRPr="00000000">
        <w:rPr>
          <w:rFonts w:ascii="David" w:eastAsia="David" w:hAnsi="David" w:cs="David"/>
          <w:sz w:val="24"/>
          <w:szCs w:val="24"/>
          <w:rtl/>
        </w:rPr>
        <w:t>נתיב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האולפנה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.</w:t>
      </w:r>
    </w:p>
    <w:p w:rsidR="00000000" w:rsidRPr="00000000" w:rsidP="00000000" w14:paraId="0000000C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●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שתים</w:t>
      </w:r>
      <w:r w:rsidRPr="00000000">
        <w:rPr>
          <w:rFonts w:ascii="David" w:eastAsia="David" w:hAnsi="David" w:cs="David"/>
          <w:sz w:val="24"/>
          <w:szCs w:val="24"/>
          <w:rtl/>
        </w:rPr>
        <w:t>-</w:t>
      </w:r>
      <w:r w:rsidRPr="00000000">
        <w:rPr>
          <w:rFonts w:ascii="David" w:eastAsia="David" w:hAnsi="David" w:cs="David"/>
          <w:sz w:val="24"/>
          <w:szCs w:val="24"/>
          <w:rtl/>
        </w:rPr>
        <w:t>עשרה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שנות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לימוד</w:t>
      </w:r>
    </w:p>
    <w:p w:rsidR="00000000" w:rsidRPr="00000000" w:rsidP="00000000" w14:paraId="0000000D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●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בגרות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מלאה</w:t>
      </w:r>
    </w:p>
    <w:p w:rsidR="00000000" w:rsidRPr="00000000" w:rsidP="00000000" w14:paraId="0000000E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●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תעודת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הוקרה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על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הצטיינות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בלימודים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והתמדה</w:t>
      </w:r>
      <w:r w:rsidRPr="00000000">
        <w:rPr>
          <w:rFonts w:ascii="David" w:eastAsia="David" w:hAnsi="David" w:cs="David"/>
          <w:sz w:val="24"/>
          <w:szCs w:val="24"/>
          <w:rtl/>
        </w:rPr>
        <w:br/>
      </w:r>
    </w:p>
    <w:p w:rsidR="00000000" w:rsidRPr="00000000" w:rsidP="00000000" w14:paraId="0000000F">
      <w:pPr>
        <w:bidi/>
        <w:spacing w:line="240" w:lineRule="auto"/>
        <w:rPr>
          <w:rFonts w:ascii="David" w:eastAsia="David" w:hAnsi="David" w:cs="David"/>
          <w:b/>
          <w:sz w:val="28"/>
          <w:szCs w:val="28"/>
        </w:rPr>
      </w:pPr>
      <w:r w:rsidRPr="00000000">
        <w:rPr>
          <w:rFonts w:ascii="David" w:eastAsia="David" w:hAnsi="David" w:cs="David"/>
          <w:b/>
          <w:sz w:val="28"/>
          <w:szCs w:val="28"/>
          <w:rtl/>
        </w:rPr>
        <w:t>קורסים</w:t>
      </w:r>
      <w:r w:rsidRPr="00000000">
        <w:rPr>
          <w:rFonts w:ascii="David" w:eastAsia="David" w:hAnsi="David" w:cs="David"/>
          <w:b/>
          <w:sz w:val="28"/>
          <w:szCs w:val="28"/>
          <w:rtl/>
        </w:rPr>
        <w:t xml:space="preserve"> </w:t>
      </w:r>
      <w:r w:rsidRPr="00000000">
        <w:rPr>
          <w:rFonts w:ascii="David" w:eastAsia="David" w:hAnsi="David" w:cs="David"/>
          <w:b/>
          <w:sz w:val="28"/>
          <w:szCs w:val="28"/>
          <w:rtl/>
        </w:rPr>
        <w:t>והסמכות</w:t>
      </w:r>
    </w:p>
    <w:p w:rsidR="00000000" w:rsidRPr="00000000" w:rsidP="00000000" w14:paraId="00000010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 xml:space="preserve">2013 </w:t>
      </w:r>
      <w:r w:rsidRPr="00000000">
        <w:rPr>
          <w:rFonts w:ascii="David" w:eastAsia="David" w:hAnsi="David" w:cs="David"/>
          <w:sz w:val="24"/>
          <w:szCs w:val="24"/>
          <w:rtl/>
        </w:rPr>
        <w:t>מזכירה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רפואית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, </w:t>
      </w:r>
      <w:r w:rsidRPr="00000000">
        <w:rPr>
          <w:rFonts w:ascii="David" w:eastAsia="David" w:hAnsi="David" w:cs="David"/>
          <w:sz w:val="24"/>
          <w:szCs w:val="24"/>
          <w:rtl/>
        </w:rPr>
        <w:t>מכללת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אורט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רחובות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  <w:br/>
      </w:r>
    </w:p>
    <w:p w:rsidR="00000000" w:rsidRPr="00000000" w:rsidP="00000000" w14:paraId="00000011">
      <w:pPr>
        <w:bidi/>
        <w:spacing w:line="240" w:lineRule="auto"/>
        <w:rPr>
          <w:rFonts w:ascii="David" w:eastAsia="David" w:hAnsi="David" w:cs="David"/>
          <w:b/>
          <w:sz w:val="28"/>
          <w:szCs w:val="28"/>
        </w:rPr>
      </w:pPr>
      <w:r w:rsidRPr="00000000">
        <w:rPr>
          <w:rFonts w:ascii="David" w:eastAsia="David" w:hAnsi="David" w:cs="David"/>
          <w:b/>
          <w:sz w:val="28"/>
          <w:szCs w:val="28"/>
          <w:rtl/>
        </w:rPr>
        <w:t>ניסיון</w:t>
      </w:r>
      <w:r w:rsidRPr="00000000">
        <w:rPr>
          <w:rFonts w:ascii="David" w:eastAsia="David" w:hAnsi="David" w:cs="David"/>
          <w:b/>
          <w:sz w:val="28"/>
          <w:szCs w:val="28"/>
          <w:rtl/>
        </w:rPr>
        <w:t xml:space="preserve"> </w:t>
      </w:r>
      <w:r w:rsidRPr="00000000">
        <w:rPr>
          <w:rFonts w:ascii="David" w:eastAsia="David" w:hAnsi="David" w:cs="David"/>
          <w:b/>
          <w:sz w:val="28"/>
          <w:szCs w:val="28"/>
          <w:rtl/>
        </w:rPr>
        <w:t>תעסוקתי</w:t>
      </w:r>
    </w:p>
    <w:p w:rsidR="00000000" w:rsidRPr="00000000" w:rsidP="00000000" w14:paraId="00000012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 xml:space="preserve">2024 – 2015 </w:t>
      </w:r>
      <w:r w:rsidRPr="00000000">
        <w:rPr>
          <w:rFonts w:ascii="David" w:eastAsia="David" w:hAnsi="David" w:cs="David"/>
          <w:sz w:val="24"/>
          <w:szCs w:val="24"/>
          <w:rtl/>
        </w:rPr>
        <w:t>סייעת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בגן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ילדים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, </w:t>
      </w:r>
      <w:r w:rsidRPr="00000000">
        <w:rPr>
          <w:rFonts w:ascii="David" w:eastAsia="David" w:hAnsi="David" w:cs="David"/>
          <w:sz w:val="24"/>
          <w:szCs w:val="24"/>
          <w:rtl/>
        </w:rPr>
        <w:t>עיריית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ראשון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לציון</w:t>
      </w:r>
    </w:p>
    <w:p w:rsidR="00000000" w:rsidRPr="00000000" w:rsidP="00000000" w14:paraId="00000013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 xml:space="preserve">2014 – 2015 </w:t>
      </w:r>
      <w:r w:rsidRPr="00000000">
        <w:rPr>
          <w:rFonts w:ascii="David" w:eastAsia="David" w:hAnsi="David" w:cs="David"/>
          <w:sz w:val="24"/>
          <w:szCs w:val="24"/>
          <w:rtl/>
        </w:rPr>
        <w:t>סייעת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בגני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ילדים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, </w:t>
      </w:r>
      <w:r w:rsidRPr="00000000">
        <w:rPr>
          <w:rFonts w:ascii="David" w:eastAsia="David" w:hAnsi="David" w:cs="David"/>
          <w:sz w:val="24"/>
          <w:szCs w:val="24"/>
          <w:rtl/>
        </w:rPr>
        <w:t>החברה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העירונית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4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●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סיוע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לגננת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בכל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צרכי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הילדים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והגן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5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●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טיפול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שוטף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בילדים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- </w:t>
      </w:r>
      <w:r w:rsidRPr="00000000">
        <w:rPr>
          <w:rFonts w:ascii="David" w:eastAsia="David" w:hAnsi="David" w:cs="David"/>
          <w:sz w:val="24"/>
          <w:szCs w:val="24"/>
          <w:rtl/>
        </w:rPr>
        <w:t>ארוחות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, </w:t>
      </w:r>
      <w:r w:rsidRPr="00000000">
        <w:rPr>
          <w:rFonts w:ascii="David" w:eastAsia="David" w:hAnsi="David" w:cs="David"/>
          <w:sz w:val="24"/>
          <w:szCs w:val="24"/>
          <w:rtl/>
        </w:rPr>
        <w:t>פעילויות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והשגחה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מתמדת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6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 xml:space="preserve">2013  - 2011 </w:t>
      </w:r>
      <w:r w:rsidRPr="00000000">
        <w:rPr>
          <w:rFonts w:ascii="David" w:eastAsia="David" w:hAnsi="David" w:cs="David"/>
          <w:sz w:val="24"/>
          <w:szCs w:val="24"/>
          <w:rtl/>
        </w:rPr>
        <w:t>מזכירה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רפואית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, </w:t>
      </w:r>
      <w:r w:rsidRPr="00000000">
        <w:rPr>
          <w:rFonts w:ascii="David" w:eastAsia="David" w:hAnsi="David" w:cs="David"/>
          <w:sz w:val="24"/>
          <w:szCs w:val="24"/>
          <w:rtl/>
        </w:rPr>
        <w:t>בית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חולים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אסף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הרופא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</w:p>
    <w:p w:rsidR="00000000" w:rsidRPr="00000000" w:rsidP="00000000" w14:paraId="00000017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●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קבלת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קהל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,</w:t>
      </w:r>
      <w:r w:rsidRPr="00000000">
        <w:rPr>
          <w:rFonts w:ascii="David" w:eastAsia="David" w:hAnsi="David" w:cs="David"/>
          <w:sz w:val="24"/>
          <w:szCs w:val="24"/>
          <w:rtl/>
        </w:rPr>
        <w:t>ניהול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מרפאה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וקביעת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תורים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8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●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תמיכה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אדמיניסטרטיבית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בצוות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הרפואי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של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המרפאה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9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●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מתן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שירות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לכלל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עובדי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המשרד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בנושאים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שונים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A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●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התעסקות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עם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כספים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וקבלות</w:t>
      </w:r>
      <w:r w:rsidRPr="00000000">
        <w:rPr>
          <w:rFonts w:ascii="David" w:eastAsia="David" w:hAnsi="David" w:cs="David"/>
          <w:sz w:val="24"/>
          <w:szCs w:val="24"/>
          <w:rtl/>
        </w:rPr>
        <w:br/>
      </w:r>
    </w:p>
    <w:p w:rsidR="00000000" w:rsidRPr="00000000" w:rsidP="00000000" w14:paraId="0000001B">
      <w:pPr>
        <w:bidi/>
        <w:spacing w:line="240" w:lineRule="auto"/>
        <w:rPr>
          <w:rFonts w:ascii="David" w:eastAsia="David" w:hAnsi="David" w:cs="David"/>
          <w:b/>
          <w:sz w:val="28"/>
          <w:szCs w:val="28"/>
        </w:rPr>
      </w:pPr>
      <w:r w:rsidRPr="00000000">
        <w:rPr>
          <w:rFonts w:ascii="David" w:eastAsia="David" w:hAnsi="David" w:cs="David"/>
          <w:b/>
          <w:sz w:val="28"/>
          <w:szCs w:val="28"/>
          <w:rtl/>
        </w:rPr>
        <w:t>סביבת</w:t>
      </w:r>
      <w:r w:rsidRPr="00000000">
        <w:rPr>
          <w:rFonts w:ascii="David" w:eastAsia="David" w:hAnsi="David" w:cs="David"/>
          <w:b/>
          <w:sz w:val="28"/>
          <w:szCs w:val="28"/>
          <w:rtl/>
        </w:rPr>
        <w:t xml:space="preserve"> </w:t>
      </w:r>
      <w:r w:rsidRPr="00000000">
        <w:rPr>
          <w:rFonts w:ascii="David" w:eastAsia="David" w:hAnsi="David" w:cs="David"/>
          <w:b/>
          <w:sz w:val="28"/>
          <w:szCs w:val="28"/>
          <w:rtl/>
        </w:rPr>
        <w:t>עבודה</w:t>
      </w:r>
      <w:r w:rsidRPr="00000000">
        <w:rPr>
          <w:rFonts w:ascii="David" w:eastAsia="David" w:hAnsi="David" w:cs="David"/>
          <w:b/>
          <w:sz w:val="28"/>
          <w:szCs w:val="28"/>
          <w:rtl/>
        </w:rPr>
        <w:t xml:space="preserve"> </w:t>
      </w:r>
      <w:r w:rsidRPr="00000000">
        <w:rPr>
          <w:rFonts w:ascii="David" w:eastAsia="David" w:hAnsi="David" w:cs="David"/>
          <w:b/>
          <w:sz w:val="28"/>
          <w:szCs w:val="28"/>
          <w:rtl/>
        </w:rPr>
        <w:t>ותוכנות</w:t>
      </w:r>
    </w:p>
    <w:p w:rsidR="00000000" w:rsidRPr="00000000" w:rsidP="00000000" w14:paraId="0000001C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 w:val="0"/>
        </w:rPr>
        <w:t>Windows, Word, Excel, SAP, PowerPoint</w:t>
        <w:br/>
        <w:br/>
      </w:r>
      <w:r w:rsidRPr="00000000">
        <w:rPr>
          <w:rFonts w:ascii="David" w:eastAsia="David" w:hAnsi="David" w:cs="David"/>
          <w:b/>
          <w:sz w:val="28"/>
          <w:szCs w:val="28"/>
          <w:rtl/>
        </w:rPr>
        <w:t>שירות</w:t>
      </w:r>
      <w:r w:rsidRPr="00000000">
        <w:rPr>
          <w:rFonts w:ascii="David" w:eastAsia="David" w:hAnsi="David" w:cs="David"/>
          <w:b/>
          <w:sz w:val="28"/>
          <w:szCs w:val="28"/>
          <w:rtl/>
        </w:rPr>
        <w:t xml:space="preserve"> </w:t>
      </w:r>
      <w:r w:rsidRPr="00000000">
        <w:rPr>
          <w:rFonts w:ascii="David" w:eastAsia="David" w:hAnsi="David" w:cs="David"/>
          <w:b/>
          <w:sz w:val="28"/>
          <w:szCs w:val="28"/>
          <w:rtl/>
        </w:rPr>
        <w:t>לאומי</w:t>
      </w:r>
    </w:p>
    <w:p w:rsidR="00000000" w:rsidRPr="00000000" w:rsidP="00000000" w14:paraId="0000001D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 xml:space="preserve">2011-2013 - </w:t>
      </w:r>
      <w:r w:rsidRPr="00000000">
        <w:rPr>
          <w:rFonts w:ascii="David" w:eastAsia="David" w:hAnsi="David" w:cs="David"/>
          <w:sz w:val="24"/>
          <w:szCs w:val="24"/>
          <w:rtl/>
        </w:rPr>
        <w:t>בית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חולים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אסף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הרופא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.</w:t>
        <w:br/>
      </w:r>
      <w:r w:rsidRPr="00000000">
        <w:rPr>
          <w:rFonts w:ascii="David" w:eastAsia="David" w:hAnsi="David" w:cs="David"/>
          <w:b/>
          <w:sz w:val="28"/>
          <w:szCs w:val="28"/>
          <w:rtl/>
        </w:rPr>
        <w:br/>
      </w:r>
      <w:r w:rsidRPr="00000000">
        <w:rPr>
          <w:rFonts w:ascii="David" w:eastAsia="David" w:hAnsi="David" w:cs="David"/>
          <w:b/>
          <w:sz w:val="28"/>
          <w:szCs w:val="28"/>
          <w:rtl/>
        </w:rPr>
        <w:t>מחשבים</w:t>
      </w:r>
    </w:p>
    <w:p w:rsidR="00000000" w:rsidRPr="00000000" w:rsidP="00000000" w14:paraId="0000001E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שליטה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בתוכנות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 w:val="0"/>
        </w:rPr>
        <w:t>Office</w:t>
      </w:r>
    </w:p>
    <w:p w:rsidR="00000000" w:rsidRPr="00000000" w:rsidP="00000000" w14:paraId="0000001F">
      <w:pPr>
        <w:bidi/>
        <w:spacing w:line="240" w:lineRule="auto"/>
        <w:rPr>
          <w:rFonts w:ascii="David" w:eastAsia="David" w:hAnsi="David" w:cs="David"/>
          <w:b/>
          <w:sz w:val="28"/>
          <w:szCs w:val="28"/>
        </w:rPr>
      </w:pPr>
      <w:r w:rsidRPr="00000000">
        <w:rPr>
          <w:rFonts w:ascii="David" w:eastAsia="David" w:hAnsi="David" w:cs="David"/>
          <w:b/>
          <w:sz w:val="28"/>
          <w:szCs w:val="28"/>
          <w:rtl/>
        </w:rPr>
        <w:t>שפות</w:t>
      </w:r>
      <w:r w:rsidRPr="00000000">
        <w:rPr>
          <w:rFonts w:ascii="David" w:eastAsia="David" w:hAnsi="David" w:cs="David"/>
          <w:b/>
          <w:sz w:val="28"/>
          <w:szCs w:val="28"/>
          <w:rtl/>
        </w:rPr>
        <w:t xml:space="preserve"> </w:t>
      </w:r>
    </w:p>
    <w:p w:rsidR="00000000" w:rsidRPr="00000000" w:rsidP="00000000" w14:paraId="00000020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bookmarkStart w:id="0" w:name="_gjdgxs" w:colFirst="0" w:colLast="0"/>
      <w:bookmarkEnd w:id="0"/>
      <w:r w:rsidRPr="00000000">
        <w:rPr>
          <w:rFonts w:ascii="David" w:eastAsia="David" w:hAnsi="David" w:cs="David"/>
          <w:sz w:val="24"/>
          <w:szCs w:val="24"/>
          <w:rtl/>
        </w:rPr>
        <w:t>עברית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שפת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אם</w:t>
      </w:r>
      <w:r w:rsidRPr="00000000">
        <w:rPr>
          <w:rFonts w:ascii="David" w:eastAsia="David" w:hAnsi="David" w:cs="David"/>
          <w:sz w:val="24"/>
          <w:szCs w:val="24"/>
          <w:rtl/>
        </w:rPr>
        <w:br/>
      </w:r>
      <w:r w:rsidRPr="00000000">
        <w:rPr>
          <w:rFonts w:ascii="David" w:eastAsia="David" w:hAnsi="David" w:cs="David"/>
          <w:sz w:val="24"/>
          <w:szCs w:val="24"/>
          <w:rtl/>
        </w:rPr>
        <w:t>אנגלית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רמה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טובה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</w:p>
    <w:sectPr>
      <w:headerReference w:type="default" r:id="rId4"/>
      <w:pgSz w:w="11906" w:h="16838" w:orient="portrait"/>
      <w:pgMar w:top="794" w:right="720" w:bottom="624" w:left="567" w:header="709" w:footer="709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David">
    <w:charset w:val="00"/>
    <w:family w:val="auto"/>
    <w:pitch w:val="default"/>
  </w:font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3XGK5J" Type="http://schemas.openxmlformats.org/officeDocument/2006/relationships/image" Target="media/LQHBU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