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8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014"/>
                    <pic:cNvPicPr/>
                  </pic:nvPicPr>
                  <pic:blipFill>
                    <a:blip xmlns:r="http://schemas.openxmlformats.org/officeDocument/2006/relationships" r:embed="rIdYJPE4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יוסי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גניש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פתח תקווה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"mailto:yossigenish@walla.com"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yossigenish@walla.com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050-7475771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1983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יצירתי ובעל כריזמה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יכולת ניתוח וחשיבה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וכו)</w:t>
            </w:r>
          </w:p>
          <w:p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שונות</w:t>
            </w:r>
          </w:p>
          <w:p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בעל אמביציה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מערכות מחשב ארגוניות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בארגון (ניסיון וידע משרדי באופיס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"ראש גדול"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מסירות ואחריות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אאוטלוק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מנהל מטבח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מנהל מטבח נציבות ובית ספר לכבאות רשל"צ כ500 סועדים 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שף  - קייטרינג מוסדי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שף , קייטרינג - קייטרינג מוסדי שף תחנה המסעידה 3000 איש אחראי על ניהול שוטף של המטבח: מלאים, חומרי גלם, תברואה בניית תפריט מגוון לפי עונות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2016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שף מנהל, "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 w:val="0"/>
              </w:rPr>
              <w:t>SHER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" אלקטרוניקה - מטבח מוסדי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שף מנהל, "</w:t>
            </w:r>
            <w:r w:rsidRPr="00E809DB">
              <w:rPr>
                <w:rFonts w:ascii="Arial" w:hAnsi="Arial" w:cs="Arial"/>
                <w:noProof/>
                <w:color w:val="333333"/>
              </w:rPr>
              <w:t>SHER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" אלקטרוניקה - מטבח מוסדי אחראי על האכלת 100 סועדים ביום ניהול שוטף של המטבח: מלאים , תברואה , תפריטים בניית תפריט משתנה מוקפד ומגוון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2016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2015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שף "לימון" אירועים - אולם אירועים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טבח ראשי, "לימון" אירועים - אולם אירועים עבודה לפי עץ מוצר מהמלאים , מחסנים בישול עבור שני אולמות כ 1000 סועדים ביצוע הזמנות ומלאים בניית מזנונים עבור קבלת הפנים - מגוון משתנה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2015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2014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מדריך קורסי טבחות, בית הספר למלונאות "תדמור"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מדריך קורסי טבחות, בית הספר למלונאות "תדמור" יצירת מערך שיעורים הדרכה עיונית ומעשית לקורסי טבחים אזרחיים וצבאיים מסוג 1 5 הדרכת כל סוגי המטבחים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2014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שף, קייטרינג "מזל טלה" - שף הוצאת אירועים והכנות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שף, קייטרינג "מזל טלה" - שף הוצאת אירועים והכנות בניית אירועים לפי רשימות מלאי ותפריט הוצאת אירועים גדולים בכל רחבי הארץ הכנת ערבי טעימות ללקוחות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2009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סו שף  מסעדת המלון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 w:val="0"/>
              </w:rPr>
              <w:t>THE 11th FLOOR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סו שף מסעדת המלון </w:t>
            </w:r>
            <w:r w:rsidRPr="00E809DB">
              <w:rPr>
                <w:rFonts w:ascii="Arial" w:hAnsi="Arial" w:cs="Arial"/>
                <w:noProof/>
                <w:color w:val="333333"/>
              </w:rPr>
              <w:t>THE 11th FLOOR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- מלון "קראון פלזה" עזריאלי תל אביב אחריות על סרוייס מסעדה אחראיות על הרכבת בופה לסופ"ש אחראי צוות טבחים שף ראשי קבוצת הפועל תל אביב-במסגרת תפקידי במסעדה נשלחתי לחו"ל כשף קבוצת הכדורגל הפועל תל אביב למשחקים רשמיים ואימונים כתיבת תפריטים ומתכונים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2008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2005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מסעדת "שגב" הרצליה - מסעדת שף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מסעדת "שגב" הרצליה - מסעדת שף צוות הקמה של המסעדה אחריות על פס קר וחם הכנת מנות מוקפדות ומעודכנות מכל העולם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2001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1999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תיכונית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פסיכולוגיה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השכלה תיכונית בסוציולוגיה פסיכולוגיה, תיכון פרקאוף. הסמכה שף סוג 5, ביה"ס הגבוה למלונאות "תדמור" - 2005. קורס מדריכי קרב מגע, מכון וינגייט - 2000.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2004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2001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סמר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גולני לוחם חי"ר, שחרור בדרגת סמל ראשון. לוחם חי"ר בגדוד 12 בטחון שוטף , מבצע חומת מגן והקמת גדר וחומת ביטחון בי"וש בשנה אחרונה תפקדתי כאחמ"ש במטבח הגדודי ובמוצביו . בישול לפלוגות לוחמים והובלת הצוות והמלאים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YJPE46" Type="http://schemas.openxmlformats.org/officeDocument/2006/relationships/image" Target="media/E6TRR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2</Pages>
  <Words>389</Words>
  <Characters>1850</Characters>
  <Application>Microsoft Office Word</Application>
  <DocSecurity>0</DocSecurity>
  <Lines>10</Lines>
  <Paragraphs>43</Paragraphs>
  <ScaleCrop>false</ScaleCrop>
  <Manager>AllJobs</Manager>
  <Company>AllJobs</Company>
  <LinksUpToDate>false</LinksUpToDate>
  <CharactersWithSpaces>2208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