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8495"/>
            <a:graphic xmlns:a="http://schemas.openxmlformats.org/drawingml/2006/main">
              <a:graphicData uri="http://schemas.openxmlformats.org/drawingml/2006/picture">
                <pic:pic xmlns:pic="http://schemas.openxmlformats.org/drawingml/2006/picture">
                  <pic:nvPicPr>
                    <pic:cNvPr name="" id="112013"/>
                    <pic:cNvPicPr/>
                  </pic:nvPicPr>
                  <pic:blipFill>
                    <a:blip xmlns:r="http://schemas.openxmlformats.org/officeDocument/2006/relationships" r:embed="rId9QULAW"/>
                    <a:stretch>
                      <a:fillRect/>
                    </a:stretch>
                  </pic:blipFill>
                  <pic:spPr>
                    <a:xfrm>
                      <a:off y="0" x="0"/>
                      <a:ext cy="400000" cx="400000"/>
                    </a:xfrm>
                    <a:prstGeom prst="rect">
                      <a:avLst/>
                    </a:prstGeom>
                  </pic:spPr>
                </pic:pic>
              </a:graphicData>
            </a:graphic>
          </wp:anchor>
        </w:drawing>
      </w:r>
    </w:p>
    <w:p>
      <w:pPr>
        <w:pStyle w:val="bluetitle"/>
        <w:shd w:fill="auto" w:color="auto" w:val="clear"/>
        <w:spacing/>
        <w:rPr>
          <w:noProof/>
          <w:sz w:val="22"/>
          <w:szCs w:val="24"/>
        </w:rPr>
      </w:pPr>
      <w:r>
        <w:rPr>
          <w:bCs/>
          <w:noProof/>
          <w:sz w:val="22"/>
          <w:szCs w:val="24"/>
          <w:rtl/>
        </w:rPr>
        <w:t xml:space="preserve">יוסף</w:t>
      </w:r>
      <w:r>
        <w:rPr>
          <w:noProof/>
          <w:sz w:val="22"/>
          <w:szCs w:val="24"/>
        </w:rPr>
        <w:t xml:space="preserve"> </w:t>
      </w:r>
      <w:r>
        <w:rPr>
          <w:bCs/>
          <w:noProof/>
          <w:sz w:val="22"/>
          <w:szCs w:val="24"/>
          <w:rtl/>
        </w:rPr>
        <w:t xml:space="preserve">בייך</w:t>
      </w:r>
    </w:p>
    <w:p>
      <w:pPr>
        <w:pStyle w:val="bluetitle"/>
        <w:shd w:fill="auto" w:color="auto" w:val="clear"/>
        <w:spacing/>
        <w:rPr>
          <w:b w:val="0"/>
          <w:bCs w:val="0"/>
          <w:noProof/>
          <w:sz w:val="20"/>
          <w:szCs w:val="22"/>
        </w:rPr>
      </w:pPr>
      <w:r>
        <w:rPr>
          <w:b w:val="0"/>
          <w:bCs w:val="0"/>
          <w:noProof/>
          <w:sz w:val="20"/>
          <w:szCs w:val="22"/>
          <w:rtl/>
        </w:rPr>
        <w:t xml:space="preserve">טלפון:</w:t>
      </w:r>
      <w:r>
        <w:rPr>
          <w:b w:val="0"/>
          <w:bCs w:val="0"/>
          <w:noProof/>
          <w:sz w:val="20"/>
          <w:szCs w:val="22"/>
          <w:rtl/>
        </w:rPr>
        <w:t xml:space="preserve"> 0528862207</w:t>
      </w:r>
      <w:r>
        <w:rPr>
          <w:b w:val="0"/>
          <w:bCs w:val="0"/>
          <w:noProof/>
          <w:sz w:val="20"/>
          <w:szCs w:val="22"/>
          <w:rtl/>
        </w:rPr>
        <w:t xml:space="preserve"> </w:t>
      </w:r>
    </w:p>
    <w:p>
      <w:pPr>
        <w:pStyle w:val="bluetitle"/>
        <w:shd w:fill="auto" w:color="auto" w:val="clear"/>
        <w:spacing/>
        <w:rPr>
          <w:rFonts w:ascii="Arial" w:eastAsia="Arial" w:hAnsi="Arial" w:cs="Arial"/>
          <w:b w:val="0"/>
          <w:bCs w:val="0"/>
          <w:noProof/>
          <w:sz w:val="20"/>
          <w:szCs w:val="22"/>
          <w:rtl/>
        </w:rPr>
      </w:pPr>
      <w:r>
        <w:rPr>
          <w:rFonts w:ascii="Arial" w:eastAsia="Arial" w:hAnsi="Arial" w:cs="Arial"/>
          <w:b w:val="0"/>
          <w:bCs w:val="0"/>
          <w:noProof/>
          <w:sz w:val="20"/>
          <w:szCs w:val="22"/>
        </w:rPr>
        <w:t xml:space="preserve">yosefbayech4@gmail.com</w:t>
      </w:r>
    </w:p>
    <w:p>
      <w:pPr>
        <w:pStyle w:val="fields"/>
        <w:tabs>
          <w:tab w:pos="7226" w:val="left"/>
        </w:tabs>
        <w:spacing/>
        <w:rPr>
          <w:noProof/>
          <w:sz w:val="18"/>
          <w:szCs w:val="20"/>
          <w:rtl/>
        </w:rPr>
      </w:pPr>
      <w:r>
        <w:rPr>
          <w:noProof/>
          <w:sz w:val="18"/>
          <w:szCs w:val="20"/>
          <w:rtl/>
        </w:rPr>
        <w:t xml:space="preserve">תאריך לידה: 7/12/1995</w:t>
      </w:r>
    </w:p>
    <w:p>
      <w:pPr>
        <w:pStyle w:val="fields"/>
        <w:tabs>
          <w:tab w:pos="7226" w:val="left"/>
        </w:tabs>
        <w:spacing/>
        <w:rPr>
          <w:noProof/>
          <w:sz w:val="18"/>
          <w:szCs w:val="20"/>
          <w:rtl/>
        </w:rPr>
      </w:pPr>
      <w:r>
        <w:rPr>
          <w:noProof/>
          <w:sz w:val="18"/>
          <w:szCs w:val="20"/>
          <w:rtl/>
        </w:rPr>
        <w:t xml:space="preserve">כתובת: </w:t>
      </w:r>
      <w:r>
        <w:rPr>
          <w:noProof/>
          <w:sz w:val="18"/>
          <w:szCs w:val="20"/>
          <w:rtl/>
        </w:rPr>
        <w:t xml:space="preserve">רחובות</w:t>
      </w:r>
      <w:r>
        <w:rPr>
          <w:noProof/>
          <w:sz w:val="18"/>
          <w:szCs w:val="20"/>
          <w:rtl/>
        </w:rPr>
        <w:t xml:space="preserve"> </w:t>
      </w:r>
    </w:p>
    <w:p>
      <w:pPr>
        <w:pStyle w:val="fields"/>
        <w:tabs>
          <w:tab w:pos="7226" w:val="left"/>
        </w:tabs>
        <w:spacing/>
        <w:rPr>
          <w:noProof/>
          <w:sz w:val="18"/>
          <w:szCs w:val="20"/>
          <w:rtl/>
        </w:rPr>
      </w:pPr>
      <w:r>
        <w:rPr>
          <w:noProof/>
          <w:sz w:val="18"/>
          <w:szCs w:val="20"/>
          <w:rtl/>
        </w:rPr>
        <w:t xml:space="preserve">נגישות: בעל רשיון נהיגה בתוקף,בעל רכב,רישיון אופנוע,רישיון למשאית עד 12 טון (C1)</w:t>
      </w:r>
    </w:p>
    <w:p>
      <w:pPr>
        <w:pStyle w:val="fields"/>
        <w:tabs>
          <w:tab w:pos="7226" w:val="left"/>
        </w:tabs>
        <w:spacing/>
        <w:rPr>
          <w:noProof/>
          <w:sz w:val="18"/>
          <w:szCs w:val="20"/>
        </w:rPr>
      </w:pPr>
      <w:r>
        <w:rPr>
          <w:noProof/>
          <w:sz w:val="18"/>
          <w:szCs w:val="20"/>
          <w:rtl/>
        </w:rPr>
        <w:t xml:space="preserve">מספר זהות: 314970716</w:t>
      </w:r>
    </w:p>
    <w:p>
      <w:pPr>
        <w:pStyle w:val="fields"/>
        <w:tabs>
          <w:tab w:pos="7226" w:val="left"/>
        </w:tabs>
        <w:spacing/>
        <w:rPr>
          <w:noProof/>
          <w:sz w:val="18"/>
          <w:szCs w:val="20"/>
          <w:rtl/>
        </w:rPr>
      </w:pPr>
      <w:r>
        <w:rPr>
          <w:noProof/>
          <w:sz w:val="18"/>
          <w:szCs w:val="20"/>
          <w:rtl/>
        </w:rPr>
        <w:t xml:space="preserve">מצב משפחתי: רווק </w:t>
      </w:r>
      <w:r>
        <w:rPr>
          <w:noProof/>
          <w:sz w:val="18"/>
          <w:szCs w:val="20"/>
          <w:rtl/>
        </w:rPr>
        <w:t xml:space="preserve">+ 0</w:t>
      </w:r>
      <w:r>
        <w:rPr>
          <w:noProof/>
          <w:sz w:val="18"/>
          <w:szCs w:val="20"/>
        </w:rPr>
        <w:t xml:space="preserve"> </w:t>
      </w:r>
    </w:p>
    <w:p>
      <w:pPr>
        <w:pStyle w:val="subsubtitle"/>
        <w:tabs>
          <w:tab w:pos="7226" w:val="left"/>
        </w:tabs>
        <w:spacing/>
        <w:rPr>
          <w:bCs/>
          <w:noProof/>
          <w:sz w:val="18"/>
          <w:szCs w:val="18"/>
          <w:rtl/>
        </w:rPr>
      </w:pPr>
      <w:r>
        <w:rPr>
          <w:bCs/>
          <w:noProof/>
          <w:sz w:val="18"/>
          <w:szCs w:val="18"/>
          <w:rtl/>
        </w:rPr>
        <w:t xml:space="preserve">תמצית</w:t>
      </w:r>
    </w:p>
    <w:p>
      <w:pPr>
        <w:pStyle w:val="fields"/>
        <w:tabs>
          <w:tab w:pos="7226" w:val="left"/>
        </w:tabs>
        <w:spacing/>
        <w:rPr>
          <w:b/>
          <w:bCs/>
          <w:noProof/>
          <w:sz w:val="18"/>
          <w:szCs w:val="20"/>
          <w:rtl/>
        </w:rPr>
      </w:pPr>
      <w:r>
        <w:rPr>
          <w:b/>
          <w:bCs/>
          <w:noProof/>
          <w:sz w:val="18"/>
          <w:szCs w:val="20"/>
          <w:rtl/>
        </w:rPr>
        <w:t xml:space="preserve">הנני בעל יכולת סובלנות וסבלנות גבוהה, עמידה בזמנים, שאיפה למצויינות בכל,הפיכת דבריים בינוניים למצויינים בתפקידיי בעבר נדרשה ממני אחריות גדולה, עמידה ביעדים ובלחצים, עבודה מול גורמים שונים בו זמנית ועבודת צוות. במסגרת תפקידיי בעבר נדרשתי למיומנות טכנית גבוהה ויצירתיות בפתרון בעיות מורכבות. </w:t>
      </w:r>
    </w:p>
    <w:p>
      <w:pPr>
        <w:pStyle w:val="bluesubtitle"/>
        <w:shd w:fill="auto" w:color="auto" w:val="clear"/>
        <w:spacing/>
        <w:rPr>
          <w:bCs/>
          <w:noProof/>
          <w:sz w:val="22"/>
          <w:szCs w:val="22"/>
          <w:rtl/>
        </w:rPr>
      </w:pPr>
      <w:r>
        <w:rPr>
          <w:bCs/>
          <w:noProof/>
          <w:sz w:val="22"/>
          <w:szCs w:val="22"/>
          <w:rtl/>
        </w:rPr>
        <w:t xml:space="preserve">שירות צבאי</w:t>
      </w:r>
    </w:p>
    <w:p>
      <w:pPr>
        <w:pStyle w:val="firstline"/>
        <w:tabs>
          <w:tab w:pos="7226" w:val="left"/>
        </w:tabs>
        <w:spacing/>
        <w:rPr>
          <w:noProof/>
          <w:sz w:val="18"/>
          <w:szCs w:val="20"/>
          <w:rtl/>
        </w:rPr>
      </w:pPr>
      <w:r>
        <w:rPr>
          <w:noProof/>
          <w:sz w:val="18"/>
          <w:szCs w:val="20"/>
          <w:u w:val="single"/>
          <w:rtl/>
        </w:rPr>
        <w:t xml:space="preserve">2018-</w:t>
      </w:r>
      <w:r>
        <w:rPr>
          <w:noProof/>
          <w:sz w:val="18"/>
          <w:szCs w:val="20"/>
          <w:u w:val="single"/>
          <w:rtl/>
        </w:rPr>
        <w:t xml:space="preserve">2015</w:t>
      </w:r>
      <w:r>
        <w:rPr>
          <w:noProof/>
          <w:sz w:val="18"/>
          <w:szCs w:val="20"/>
          <w:rtl/>
        </w:rPr>
        <w:t xml:space="preserve"> </w:t>
      </w:r>
      <w:r>
        <w:rPr>
          <w:noProof/>
          <w:sz w:val="18"/>
          <w:szCs w:val="20"/>
          <w:rtl/>
        </w:rPr>
        <w:t xml:space="preserve">- חטיבת הנח"ל </w:t>
      </w:r>
    </w:p>
    <w:p>
      <w:pPr>
        <w:pStyle w:val="fields"/>
        <w:tabs>
          <w:tab w:pos="7226" w:val="left"/>
        </w:tabs>
        <w:spacing/>
        <w:rPr>
          <w:noProof/>
          <w:sz w:val="18"/>
          <w:szCs w:val="20"/>
          <w:rtl/>
        </w:rPr>
      </w:pPr>
      <w:r>
        <w:rPr>
          <w:noProof/>
          <w:sz w:val="18"/>
          <w:szCs w:val="20"/>
          <w:rtl/>
        </w:rPr>
        <w:t xml:space="preserve">מפקד ולוחם צלף רובאי 07</w:t>
      </w:r>
      <w:r>
        <w:rPr>
          <w:noProof/>
          <w:sz w:val="18"/>
          <w:szCs w:val="20"/>
          <w:rtl/>
        </w:rPr>
        <w:t xml:space="preserve">, שחרור בדרגת סמל ראשון</w:t>
      </w:r>
      <w:r>
        <w:rPr>
          <w:noProof/>
          <w:sz w:val="18"/>
          <w:szCs w:val="20"/>
          <w:rtl/>
        </w:rPr>
        <w:t xml:space="preserve">.</w:t>
      </w:r>
    </w:p>
    <w:p>
      <w:pPr>
        <w:pStyle w:val="extendeddescriptionline"/>
        <w:tabs>
          <w:tab w:pos="7226" w:val="left"/>
        </w:tabs>
        <w:spacing/>
        <w:rPr>
          <w:noProof/>
          <w:sz w:val="18"/>
          <w:szCs w:val="20"/>
          <w:rtl/>
        </w:rPr>
      </w:pPr>
      <w:r>
        <w:rPr>
          <w:noProof/>
          <w:sz w:val="18"/>
          <w:szCs w:val="20"/>
          <w:rtl/>
        </w:rPr>
        <w:t xml:space="preserve">לוחם במשך שנתיים ועוד שנה נהג ג' 12 טון</w:t>
      </w:r>
      <w:r>
        <w:rPr>
          <w:rFonts w:hint="cs"/>
          <w:noProof/>
          <w:sz w:val="18"/>
          <w:szCs w:val="20"/>
          <w:rtl/>
        </w:rPr>
        <w:t xml:space="preserve"> </w:t>
      </w:r>
    </w:p>
    <w:p>
      <w:pPr>
        <w:pStyle w:val="bulletsfields"/>
        <w:tabs>
          <w:tab w:pos="196" w:val="left"/>
        </w:tabs>
        <w:spacing/>
        <w:rPr>
          <w:noProof/>
          <w:sz w:val="18"/>
          <w:szCs w:val="20"/>
        </w:rPr>
      </w:pPr>
      <w:r>
        <w:rPr>
          <w:noProof/>
          <w:sz w:val="18"/>
          <w:szCs w:val="20"/>
          <w:rtl/>
        </w:rPr>
        <w:t xml:space="preserve">בעל ניסיון צבאי בנהיגה והפצת משלוחים בכל בסיסי הארץ</w:t>
      </w:r>
    </w:p>
    <w:p>
      <w:pPr>
        <w:pStyle w:val="bulletsfields"/>
        <w:tabs>
          <w:tab w:pos="196" w:val="left"/>
        </w:tabs>
        <w:spacing/>
        <w:rPr>
          <w:noProof/>
          <w:sz w:val="18"/>
          <w:szCs w:val="20"/>
        </w:rPr>
      </w:pPr>
      <w:r>
        <w:rPr>
          <w:noProof/>
          <w:sz w:val="18"/>
          <w:szCs w:val="20"/>
          <w:rtl/>
        </w:rPr>
        <w:t xml:space="preserve">לוחם וצלף השתתפתי במבצעים </w:t>
      </w:r>
    </w:p>
    <w:p>
      <w:pPr>
        <w:pStyle w:val="bluesubtitle"/>
        <w:shd w:fill="auto" w:color="auto" w:val="clear"/>
        <w:spacing/>
        <w:rPr>
          <w:bCs/>
          <w:noProof/>
          <w:sz w:val="22"/>
          <w:szCs w:val="22"/>
          <w:rtl/>
        </w:rPr>
      </w:pPr>
      <w:r>
        <w:rPr>
          <w:bCs/>
          <w:noProof/>
          <w:sz w:val="22"/>
          <w:szCs w:val="22"/>
          <w:rtl/>
        </w:rPr>
        <w:t xml:space="preserve">השכלה</w:t>
      </w:r>
    </w:p>
    <w:p>
      <w:pPr>
        <w:pStyle w:val="firstline"/>
        <w:tabs>
          <w:tab w:pos="7226" w:val="left"/>
        </w:tabs>
        <w:spacing/>
        <w:rPr>
          <w:noProof/>
          <w:sz w:val="18"/>
          <w:szCs w:val="20"/>
          <w:rtl/>
        </w:rPr>
      </w:pPr>
      <w:r>
        <w:rPr>
          <w:noProof/>
          <w:sz w:val="18"/>
          <w:szCs w:val="20"/>
          <w:u w:val="single"/>
          <w:rtl/>
        </w:rPr>
        <w:t xml:space="preserve">2015</w:t>
      </w:r>
      <w:r>
        <w:rPr>
          <w:noProof/>
          <w:sz w:val="18"/>
          <w:szCs w:val="20"/>
          <w:u w:val="single"/>
          <w:rtl/>
        </w:rPr>
        <w:t xml:space="preserve">-2014</w:t>
      </w:r>
      <w:r>
        <w:rPr>
          <w:noProof/>
          <w:sz w:val="18"/>
          <w:szCs w:val="20"/>
          <w:rtl/>
        </w:rPr>
        <w:t xml:space="preserve">: </w:t>
      </w:r>
      <w:r>
        <w:rPr>
          <w:b/>
          <w:bCs/>
          <w:noProof/>
          <w:sz w:val="18"/>
          <w:szCs w:val="20"/>
          <w:rtl/>
        </w:rPr>
        <w:t xml:space="preserve">מכינה קדם צבאית </w:t>
      </w:r>
      <w:r>
        <w:rPr>
          <w:noProof/>
          <w:sz w:val="18"/>
          <w:szCs w:val="20"/>
          <w:rtl/>
        </w:rPr>
        <w:t xml:space="preserve">מכינת שחר ניצן. </w:t>
      </w:r>
    </w:p>
    <w:p>
      <w:pPr>
        <w:pStyle w:val="fields"/>
        <w:tabs>
          <w:tab w:pos="7226" w:val="left"/>
        </w:tabs>
        <w:spacing/>
        <w:rPr>
          <w:noProof/>
          <w:sz w:val="18"/>
          <w:szCs w:val="20"/>
          <w:rtl/>
        </w:rPr>
      </w:pPr>
      <w:r>
        <w:rPr>
          <w:rFonts w:hint="cs"/>
          <w:noProof/>
          <w:sz w:val="18"/>
          <w:szCs w:val="20"/>
          <w:rtl/>
        </w:rPr>
        <w:t xml:space="preserve">מכינה קדם צבאית "ניצן"  </w:t>
      </w:r>
      <w:r>
        <w:rPr>
          <w:rFonts w:hint="cs"/>
          <w:noProof/>
          <w:sz w:val="18"/>
          <w:szCs w:val="20"/>
          <w:rtl/>
        </w:rPr>
        <w:t xml:space="preserve"> </w:t>
      </w:r>
    </w:p>
    <w:p>
      <w:pPr>
        <w:pStyle w:val="firstline"/>
        <w:tabs>
          <w:tab w:pos="7226" w:val="left"/>
        </w:tabs>
        <w:spacing/>
        <w:rPr>
          <w:noProof/>
          <w:sz w:val="18"/>
          <w:szCs w:val="20"/>
          <w:rtl/>
        </w:rPr>
      </w:pPr>
      <w:r>
        <w:rPr>
          <w:noProof/>
          <w:sz w:val="18"/>
          <w:szCs w:val="20"/>
          <w:u w:val="single"/>
          <w:rtl/>
        </w:rPr>
        <w:t xml:space="preserve">2014</w:t>
      </w:r>
      <w:r>
        <w:rPr>
          <w:noProof/>
          <w:sz w:val="18"/>
          <w:szCs w:val="20"/>
          <w:u w:val="single"/>
          <w:rtl/>
        </w:rPr>
        <w:t xml:space="preserve">-2011</w:t>
      </w:r>
      <w:r>
        <w:rPr>
          <w:noProof/>
          <w:sz w:val="18"/>
          <w:szCs w:val="20"/>
          <w:rtl/>
        </w:rPr>
        <w:t xml:space="preserve">: </w:t>
      </w:r>
      <w:r>
        <w:rPr>
          <w:b/>
          <w:bCs/>
          <w:noProof/>
          <w:sz w:val="18"/>
          <w:szCs w:val="20"/>
          <w:rtl/>
        </w:rPr>
        <w:t xml:space="preserve">השכלה תיכונית - בגרות מלאה </w:t>
      </w:r>
      <w:r>
        <w:rPr>
          <w:noProof/>
          <w:sz w:val="18"/>
          <w:szCs w:val="20"/>
          <w:rtl/>
        </w:rPr>
        <w:t xml:space="preserve">כפר הנוער קדמה. </w:t>
      </w:r>
    </w:p>
    <w:p>
      <w:pPr>
        <w:pStyle w:val="bulletsfields"/>
        <w:tabs>
          <w:tab w:pos="196" w:val="left"/>
        </w:tabs>
        <w:spacing/>
        <w:rPr>
          <w:noProof/>
          <w:sz w:val="18"/>
          <w:szCs w:val="20"/>
          <w:rtl/>
        </w:rPr>
      </w:pPr>
      <w:r>
        <w:rPr>
          <w:noProof/>
          <w:sz w:val="18"/>
          <w:szCs w:val="20"/>
          <w:rtl/>
        </w:rPr>
        <w:t xml:space="preserve">תעודת מקצוע בצילום וידיאו ועריכה (תקשורת*</w:t>
      </w:r>
    </w:p>
    <w:p>
      <w:pPr>
        <w:pStyle w:val="bulletsfields"/>
        <w:tabs>
          <w:tab w:pos="196" w:val="left"/>
        </w:tabs>
        <w:spacing/>
        <w:rPr>
          <w:noProof/>
          <w:sz w:val="18"/>
          <w:szCs w:val="20"/>
          <w:rtl/>
        </w:rPr>
      </w:pPr>
      <w:r>
        <w:rPr>
          <w:noProof/>
          <w:sz w:val="18"/>
          <w:szCs w:val="20"/>
          <w:rtl/>
        </w:rPr>
        <w:t xml:space="preserve">סיום לימודים בהיצטיינות</w:t>
      </w:r>
    </w:p>
    <w:p>
      <w:pPr>
        <w:pStyle w:val="bluesubtitle"/>
        <w:shd w:fill="auto" w:color="auto" w:val="clear"/>
        <w:spacing/>
        <w:rPr>
          <w:bCs/>
          <w:noProof/>
          <w:sz w:val="22"/>
          <w:szCs w:val="22"/>
          <w:rtl/>
        </w:rPr>
      </w:pPr>
      <w:r>
        <w:rPr>
          <w:bCs/>
          <w:noProof/>
          <w:sz w:val="22"/>
          <w:szCs w:val="22"/>
          <w:rtl/>
        </w:rPr>
        <w:t xml:space="preserve">נסיון תעסוקתי</w:t>
      </w:r>
    </w:p>
    <w:p>
      <w:pPr>
        <w:pStyle w:val="firstline"/>
        <w:tabs>
          <w:tab w:pos="7226" w:val="left"/>
        </w:tabs>
        <w:spacing/>
        <w:rPr>
          <w:noProof/>
          <w:sz w:val="18"/>
          <w:szCs w:val="20"/>
          <w:rtl/>
        </w:rPr>
      </w:pPr>
      <w:r>
        <w:rPr>
          <w:noProof/>
          <w:sz w:val="18"/>
          <w:szCs w:val="20"/>
          <w:u w:val="single"/>
          <w:rtl/>
        </w:rPr>
        <w:t xml:space="preserve">2022 – 2024</w:t>
      </w:r>
      <w:r>
        <w:rPr>
          <w:noProof/>
          <w:sz w:val="18"/>
          <w:szCs w:val="20"/>
          <w:rtl/>
        </w:rPr>
        <w:t xml:space="preserve"> – </w:t>
      </w:r>
      <w:r>
        <w:rPr>
          <w:b/>
          <w:bCs/>
          <w:noProof/>
          <w:sz w:val="18"/>
          <w:szCs w:val="20"/>
          <w:rtl/>
        </w:rPr>
        <w:t xml:space="preserve">מנהל מחסן</w:t>
      </w:r>
      <w:r>
        <w:rPr>
          <w:noProof/>
          <w:sz w:val="18"/>
          <w:szCs w:val="20"/>
          <w:rtl/>
        </w:rPr>
        <w:t xml:space="preserve">, יוחננוף  </w:t>
      </w:r>
    </w:p>
    <w:p>
      <w:pPr>
        <w:pStyle w:val="bulletsfields"/>
        <w:tabs>
          <w:tab w:pos="196" w:val="left"/>
        </w:tabs>
        <w:spacing/>
        <w:rPr>
          <w:noProof/>
          <w:sz w:val="18"/>
          <w:szCs w:val="18"/>
        </w:rPr>
      </w:pPr>
      <w:r>
        <w:rPr>
          <w:noProof/>
          <w:sz w:val="18"/>
          <w:szCs w:val="18"/>
          <w:rtl/>
        </w:rPr>
        <w:t xml:space="preserve">קבלה ומעבר על הסחורות השונות ניהול ואירגון המחסן והעובדים</w:t>
      </w:r>
    </w:p>
    <w:p>
      <w:pPr>
        <w:pStyle w:val="firstline"/>
        <w:tabs>
          <w:tab w:pos="7226" w:val="left"/>
        </w:tabs>
        <w:spacing/>
        <w:rPr>
          <w:noProof/>
          <w:sz w:val="18"/>
          <w:szCs w:val="20"/>
          <w:rtl/>
        </w:rPr>
      </w:pPr>
      <w:r>
        <w:rPr>
          <w:noProof/>
          <w:sz w:val="18"/>
          <w:szCs w:val="20"/>
          <w:u w:val="single"/>
          <w:rtl/>
        </w:rPr>
        <w:t xml:space="preserve">2020 – 2022</w:t>
      </w:r>
      <w:r>
        <w:rPr>
          <w:noProof/>
          <w:sz w:val="18"/>
          <w:szCs w:val="20"/>
          <w:rtl/>
        </w:rPr>
        <w:t xml:space="preserve"> – </w:t>
      </w:r>
      <w:r>
        <w:rPr>
          <w:b/>
          <w:bCs/>
          <w:noProof/>
          <w:sz w:val="18"/>
          <w:szCs w:val="20"/>
          <w:rtl/>
        </w:rPr>
        <w:t xml:space="preserve">אחראי אזור </w:t>
      </w:r>
      <w:r>
        <w:rPr>
          <w:noProof/>
          <w:sz w:val="18"/>
          <w:szCs w:val="20"/>
          <w:rtl/>
        </w:rPr>
        <w:t xml:space="preserve">, פלמינגו  </w:t>
      </w:r>
    </w:p>
    <w:p>
      <w:pPr>
        <w:pStyle w:val="fields"/>
        <w:tabs>
          <w:tab w:pos="7226" w:val="left"/>
        </w:tabs>
        <w:spacing/>
        <w:rPr>
          <w:noProof/>
          <w:sz w:val="18"/>
          <w:szCs w:val="20"/>
          <w:rtl/>
        </w:rPr>
      </w:pPr>
      <w:r>
        <w:rPr>
          <w:noProof/>
          <w:sz w:val="18"/>
          <w:szCs w:val="20"/>
          <w:rtl/>
        </w:rPr>
        <w:t xml:space="preserve">חברת כוח אדם</w:t>
      </w:r>
    </w:p>
    <w:p>
      <w:pPr>
        <w:pStyle w:val="fields"/>
        <w:tabs>
          <w:tab w:pos="7226" w:val="left"/>
        </w:tabs>
        <w:spacing/>
        <w:rPr>
          <w:noProof/>
          <w:sz w:val="18"/>
          <w:szCs w:val="18"/>
          <w:rtl/>
        </w:rPr>
      </w:pPr>
      <w:r>
        <w:rPr>
          <w:noProof/>
          <w:sz w:val="18"/>
          <w:szCs w:val="18"/>
          <w:rtl/>
        </w:rPr>
        <w:t xml:space="preserve">אחראי על עשרות עובדים כולל חלוקת תלושים,תשלום מקדמות וקשר רציף עם בעלי העסקים </w:t>
      </w:r>
    </w:p>
    <w:p>
      <w:pPr>
        <w:pStyle w:val="bulletsfields"/>
        <w:tabs>
          <w:tab w:pos="196" w:val="left"/>
        </w:tabs>
        <w:spacing/>
        <w:rPr>
          <w:noProof/>
          <w:sz w:val="18"/>
          <w:szCs w:val="18"/>
        </w:rPr>
      </w:pPr>
      <w:r>
        <w:rPr>
          <w:noProof/>
          <w:sz w:val="18"/>
          <w:szCs w:val="18"/>
          <w:rtl/>
        </w:rPr>
        <w:t xml:space="preserve">טיפול בבעיות העובדים והמעסיקים מענה לכל בעיה שצצה</w:t>
      </w:r>
    </w:p>
    <w:p>
      <w:pPr>
        <w:pStyle w:val="firstline"/>
        <w:tabs>
          <w:tab w:pos="7226" w:val="left"/>
        </w:tabs>
        <w:spacing/>
        <w:rPr>
          <w:noProof/>
          <w:sz w:val="18"/>
          <w:szCs w:val="20"/>
          <w:rtl/>
        </w:rPr>
      </w:pPr>
      <w:r>
        <w:rPr>
          <w:noProof/>
          <w:sz w:val="18"/>
          <w:szCs w:val="20"/>
          <w:u w:val="single"/>
          <w:rtl/>
        </w:rPr>
        <w:t xml:space="preserve">2019 – 2020</w:t>
      </w:r>
      <w:r>
        <w:rPr>
          <w:noProof/>
          <w:sz w:val="18"/>
          <w:szCs w:val="20"/>
          <w:rtl/>
        </w:rPr>
        <w:t xml:space="preserve"> – </w:t>
      </w:r>
      <w:r>
        <w:rPr>
          <w:b/>
          <w:bCs/>
          <w:noProof/>
          <w:sz w:val="18"/>
          <w:szCs w:val="20"/>
          <w:rtl/>
        </w:rPr>
        <w:t xml:space="preserve">עוזר חשמלאי</w:t>
      </w:r>
      <w:r>
        <w:rPr>
          <w:noProof/>
          <w:sz w:val="18"/>
          <w:szCs w:val="20"/>
          <w:rtl/>
        </w:rPr>
        <w:t xml:space="preserve">, תע"ש  </w:t>
      </w:r>
    </w:p>
    <w:p>
      <w:pPr>
        <w:pStyle w:val="firstline"/>
        <w:tabs>
          <w:tab w:pos="7226" w:val="left"/>
        </w:tabs>
        <w:spacing/>
        <w:rPr>
          <w:noProof/>
          <w:sz w:val="18"/>
          <w:szCs w:val="20"/>
          <w:rtl/>
        </w:rPr>
      </w:pPr>
      <w:r>
        <w:rPr>
          <w:noProof/>
          <w:sz w:val="18"/>
          <w:szCs w:val="20"/>
          <w:u w:val="single"/>
          <w:rtl/>
        </w:rPr>
        <w:t xml:space="preserve">2018 – 2019</w:t>
      </w:r>
      <w:r>
        <w:rPr>
          <w:noProof/>
          <w:sz w:val="18"/>
          <w:szCs w:val="20"/>
          <w:rtl/>
        </w:rPr>
        <w:t xml:space="preserve"> – </w:t>
      </w:r>
      <w:r>
        <w:rPr>
          <w:b/>
          <w:bCs/>
          <w:noProof/>
          <w:sz w:val="18"/>
          <w:szCs w:val="20"/>
          <w:rtl/>
        </w:rPr>
        <w:t xml:space="preserve">משלוחן</w:t>
      </w:r>
      <w:r>
        <w:rPr>
          <w:noProof/>
          <w:sz w:val="18"/>
          <w:szCs w:val="20"/>
          <w:rtl/>
        </w:rPr>
        <w:t xml:space="preserve">, Buzzr שירותים  </w:t>
      </w:r>
    </w:p>
    <w:p>
      <w:pPr>
        <w:pStyle w:val="fields"/>
        <w:tabs>
          <w:tab w:pos="7226" w:val="left"/>
        </w:tabs>
        <w:spacing/>
        <w:rPr>
          <w:noProof/>
          <w:sz w:val="18"/>
          <w:szCs w:val="20"/>
          <w:rtl/>
        </w:rPr>
      </w:pPr>
      <w:r>
        <w:rPr>
          <w:noProof/>
          <w:sz w:val="18"/>
          <w:szCs w:val="20"/>
          <w:rtl/>
        </w:rPr>
        <w:t xml:space="preserve">חברת שליחויות בפריסה ארצית</w:t>
      </w:r>
    </w:p>
    <w:p>
      <w:pPr>
        <w:pStyle w:val="bulletsfields"/>
        <w:tabs>
          <w:tab w:pos="196" w:val="left"/>
        </w:tabs>
        <w:spacing/>
        <w:rPr>
          <w:noProof/>
          <w:sz w:val="18"/>
          <w:szCs w:val="18"/>
        </w:rPr>
      </w:pPr>
      <w:r>
        <w:rPr>
          <w:noProof/>
          <w:sz w:val="18"/>
          <w:szCs w:val="18"/>
          <w:rtl/>
        </w:rPr>
        <w:t xml:space="preserve">חלוקת מוצרים באופן מהיר ללקוחות החברה</w:t>
      </w:r>
    </w:p>
    <w:p>
      <w:pPr>
        <w:pStyle w:val="bulletsfields"/>
        <w:tabs>
          <w:tab w:pos="196" w:val="left"/>
        </w:tabs>
        <w:spacing/>
        <w:rPr>
          <w:noProof/>
          <w:sz w:val="18"/>
          <w:szCs w:val="18"/>
        </w:rPr>
      </w:pPr>
      <w:r>
        <w:rPr>
          <w:noProof/>
          <w:sz w:val="18"/>
          <w:szCs w:val="18"/>
          <w:rtl/>
        </w:rPr>
        <w:t xml:space="preserve">יחס אדיב ותודעת שירות גבוהה</w:t>
      </w:r>
    </w:p>
    <w:p>
      <w:pPr>
        <w:pStyle w:val="bluesubtitle"/>
        <w:shd w:fill="auto" w:color="auto" w:val="clear"/>
        <w:spacing w:after="240"/>
        <w:rPr>
          <w:bCs/>
          <w:noProof/>
          <w:sz w:val="22"/>
          <w:szCs w:val="22"/>
          <w:rtl/>
        </w:rPr>
      </w:pPr>
      <w:r>
        <w:rPr>
          <w:bCs/>
          <w:noProof/>
          <w:sz w:val="22"/>
          <w:szCs w:val="22"/>
          <w:rtl/>
        </w:rPr>
        <w:t xml:space="preserve">שפות</w:t>
      </w:r>
    </w:p>
    <w:p>
      <w:pPr>
        <w:pStyle w:val="firstline"/>
        <w:tabs>
          <w:tab w:pos="7226" w:val="left"/>
        </w:tabs>
        <w:spacing w:before="0"/>
        <w:ind w:left="28"/>
        <w:rPr>
          <w:noProof/>
          <w:sz w:val="18"/>
          <w:szCs w:val="20"/>
          <w:rtl/>
        </w:rPr>
      </w:pPr>
      <w:r>
        <w:rPr>
          <w:b/>
          <w:bCs/>
          <w:noProof/>
          <w:sz w:val="18"/>
          <w:szCs w:val="20"/>
          <w:rtl/>
        </w:rPr>
        <w:t xml:space="preserve">ספרדית</w:t>
      </w:r>
      <w:r>
        <w:rPr>
          <w:noProof/>
          <w:sz w:val="18"/>
          <w:szCs w:val="20"/>
          <w:rtl/>
        </w:rPr>
        <w:t xml:space="preserve">: בסיסית </w:t>
      </w:r>
    </w:p>
    <w:p>
      <w:pPr>
        <w:pStyle w:val="firstline"/>
        <w:tabs>
          <w:tab w:pos="7226" w:val="left"/>
        </w:tabs>
        <w:spacing w:before="0"/>
        <w:ind w:left="28"/>
        <w:rPr>
          <w:noProof/>
          <w:sz w:val="18"/>
          <w:szCs w:val="20"/>
          <w:rtl/>
        </w:rPr>
      </w:pPr>
      <w:r>
        <w:rPr>
          <w:b/>
          <w:bCs/>
          <w:noProof/>
          <w:sz w:val="18"/>
          <w:szCs w:val="20"/>
          <w:rtl/>
        </w:rPr>
        <w:t xml:space="preserve">אמהרית</w:t>
      </w:r>
      <w:r>
        <w:rPr>
          <w:noProof/>
          <w:sz w:val="18"/>
          <w:szCs w:val="20"/>
          <w:rtl/>
        </w:rPr>
        <w:t xml:space="preserve">: שפת אם </w:t>
      </w:r>
    </w:p>
    <w:p>
      <w:pPr>
        <w:pStyle w:val="firstline"/>
        <w:tabs>
          <w:tab w:pos="7226" w:val="left"/>
        </w:tabs>
        <w:spacing w:before="0"/>
        <w:ind w:left="28"/>
        <w:rPr>
          <w:noProof/>
          <w:sz w:val="18"/>
          <w:szCs w:val="20"/>
          <w:rtl/>
        </w:rPr>
      </w:pPr>
      <w:r>
        <w:rPr>
          <w:b/>
          <w:bCs/>
          <w:noProof/>
          <w:sz w:val="18"/>
          <w:szCs w:val="20"/>
          <w:rtl/>
        </w:rPr>
        <w:t xml:space="preserve">אנגלית</w:t>
      </w:r>
      <w:r>
        <w:rPr>
          <w:noProof/>
          <w:sz w:val="18"/>
          <w:szCs w:val="20"/>
          <w:rtl/>
        </w:rPr>
        <w:t xml:space="preserve">: בסיסית </w:t>
      </w:r>
    </w:p>
    <w:p>
      <w:pPr>
        <w:pStyle w:val="firstline"/>
        <w:tabs>
          <w:tab w:pos="7226" w:val="left"/>
        </w:tabs>
        <w:spacing w:before="0"/>
        <w:ind w:left="28"/>
        <w:rPr>
          <w:noProof/>
          <w:sz w:val="18"/>
          <w:szCs w:val="20"/>
          <w:rtl/>
        </w:rPr>
      </w:pPr>
      <w:r>
        <w:rPr>
          <w:b/>
          <w:bCs/>
          <w:noProof/>
          <w:sz w:val="18"/>
          <w:szCs w:val="20"/>
          <w:rtl/>
        </w:rPr>
        <w:t xml:space="preserve">עברית</w:t>
      </w:r>
      <w:r>
        <w:rPr>
          <w:noProof/>
          <w:sz w:val="18"/>
          <w:szCs w:val="20"/>
          <w:rtl/>
        </w:rPr>
        <w:t xml:space="preserve">: שפת אם </w:t>
      </w:r>
    </w:p>
    <w:p>
      <w:pPr>
        <w:pStyle w:val="bluesubtitle"/>
        <w:shd w:fill="auto" w:color="auto" w:val="clear"/>
        <w:spacing/>
        <w:rPr>
          <w:noProof/>
          <w:sz w:val="22"/>
          <w:szCs w:val="22"/>
        </w:rPr>
      </w:pPr>
      <w:r>
        <w:rPr>
          <w:bCs/>
          <w:noProof/>
          <w:sz w:val="22"/>
          <w:szCs w:val="22"/>
          <w:rtl/>
        </w:rPr>
        <w:t xml:space="preserve">שונות</w:t>
      </w:r>
    </w:p>
    <w:p>
      <w:pPr>
        <w:pStyle w:val="firstline"/>
        <w:tabs>
          <w:tab w:pos="7226" w:val="left"/>
        </w:tabs>
        <w:spacing/>
        <w:rPr>
          <w:noProof/>
          <w:sz w:val="18"/>
          <w:szCs w:val="20"/>
          <w:rtl/>
        </w:rPr>
      </w:pPr>
      <w:r>
        <w:rPr>
          <w:noProof/>
          <w:sz w:val="18"/>
          <w:szCs w:val="20"/>
          <w:rtl/>
        </w:rPr>
        <w:t xml:space="preserve">בוגר פרויקט ״לתת״ עמותה שפועלת לחלק מזון לנזקקים, בוגר ״אחרי״ הכנה לשירות קרבי משמעותי  אוהב לרוץ,לקרוא ספרים, להתאמן בחדר כושר ולבשל </w:t>
      </w:r>
    </w:p>
    <w:p>
      <w:pPr>
        <w:pStyle w:val="firstline"/>
        <w:tabs>
          <w:tab w:pos="7226" w:val="left"/>
        </w:tabs>
        <w:spacing w:before="120"/>
        <w:ind w:left="28"/>
        <w:rPr>
          <w:noProof/>
          <w:sz w:val="18"/>
          <w:szCs w:val="20"/>
          <w:shd w:val="clear" w:color="auto" w:fill="FFFF00"/>
          <w:rtl/>
          <w:lang w:val="he-IL"/>
        </w:rPr>
      </w:pPr>
      <w:r>
        <w:rPr>
          <w:noProof/>
          <w:sz w:val="18"/>
          <w:szCs w:val="20"/>
          <w:rtl/>
        </w:rPr>
        <w:t xml:space="preserve">ידע בצילום ועריכה, ידע בחקלאות בעלי חיים (סוסים)</w:t>
      </w:r>
      <w:r>
        <w:rPr>
          <w:noProof/>
          <w:sz w:val="18"/>
          <w:szCs w:val="20"/>
          <w:rtl/>
        </w:rPr>
        <w:t xml:space="preserve"> </w:t>
      </w:r>
      <w:bookmarkStart w:id="2" w:name="_GoBack"/>
      <w:bookmarkEnd w:id="2"/>
    </w:p>
    <w:p>
      <w:pPr>
        <w:bidi/>
        <w:spacing/>
        <w:ind w:left="-11"/>
        <w:rPr>
          <w:noProof/>
          <w:color w:val="FFFFFF"/>
          <w:sz w:val="22"/>
          <w:szCs w:val="22"/>
        </w:rPr>
      </w:pPr>
      <w:r>
        <w:rPr>
          <w:noProof/>
          <w:color w:val="FFFFFF"/>
          <w:sz w:val="22"/>
          <w:szCs w:val="22"/>
        </w:rPr>
        <w:t xml:space="preserve"/>
      </w:r>
    </w:p>
    <w:sectPr>
      <w:headerReference w:type="first" r:id="rId1"/>
      <w:headerReference w:type="even" r:id="rId2"/>
      <w:headerReference w:type="default" r:id="rId3"/>
      <w:footerReference w:type="default" r:id="rId4"/>
      <w:type w:val="nextPage"/>
      <w:pgSz w:w="11906" w:h="16838"/>
      <w:pgMar w:top="1440" w:right="1800" w:bottom="1440"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1"/>
    <w:family w:val="swiss"/>
    <w:pitch w:val="variable"/>
    <w:sig w:usb0="00000801" w:usb1="00000000" w:usb2="00000000" w:usb3="00000000" w:csb0="00000020" w:csb1="00000000"/>
  </w:font>
  <w:font w:name="Calibri Light">
    <w:panose1 w:val="020F0302020204030204"/>
    <w:charset w:val="00"/>
    <w:family w:val="swiss"/>
    <w:pitch w:val="variable"/>
    <w:sig w:usb0="E0002AFF" w:usb1="C000247B" w:usb2="00000009" w:usb3="00000000" w:csb0="000001FF" w:csb1="00000000"/>
  </w:font>
</w:fonts>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jc w:val="center"/>
      <w:rPr/>
    </w:pPr>
    <w:r>
      <w:rPr/>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decimal"/>
      <w:suff w:val="tab"/>
      <w:lvlText w:val="%2."/>
      <w:pPr>
        <w:tabs>
          <w:tab w:pos="1440" w:val="num"/>
        </w:tabs>
        <w:spacing/>
        <w:ind w:left="1440" w:hanging="360"/>
      </w:pPr>
      <w:rPr>
        <w:rFonts w:cs="Times New Roman"/>
      </w:rPr>
    </w:lvl>
    <w:lvl w:ilvl="2">
      <w:start w:val="1"/>
      <w:numFmt w:val="decimal"/>
      <w:suff w:val="tab"/>
      <w:lvlText w:val="%3."/>
      <w:pPr>
        <w:tabs>
          <w:tab w:pos="2160" w:val="num"/>
        </w:tabs>
        <w:spacing/>
        <w:ind w:left="2160" w:hanging="360"/>
      </w:pPr>
      <w:rPr>
        <w:rFonts w:cs="Times New Roman"/>
      </w:rPr>
    </w:lvl>
    <w:lvl w:ilvl="3">
      <w:start w:val="1"/>
      <w:numFmt w:val="decimal"/>
      <w:suff w:val="tab"/>
      <w:lvlText w:val="%4."/>
      <w:pPr>
        <w:tabs>
          <w:tab w:pos="2880" w:val="num"/>
        </w:tabs>
        <w:spacing/>
        <w:ind w:left="2880" w:hanging="360"/>
      </w:pPr>
      <w:rPr>
        <w:rFonts w:cs="Times New Roman"/>
      </w:rPr>
    </w:lvl>
    <w:lvl w:ilvl="4">
      <w:start w:val="1"/>
      <w:numFmt w:val="decimal"/>
      <w:suff w:val="tab"/>
      <w:lvlText w:val="%5."/>
      <w:pPr>
        <w:tabs>
          <w:tab w:pos="3600" w:val="num"/>
        </w:tabs>
        <w:spacing/>
        <w:ind w:left="3600" w:hanging="360"/>
      </w:pPr>
      <w:rPr>
        <w:rFonts w:cs="Times New Roman"/>
      </w:rPr>
    </w:lvl>
    <w:lvl w:ilvl="5">
      <w:start w:val="1"/>
      <w:numFmt w:val="decimal"/>
      <w:suff w:val="tab"/>
      <w:lvlText w:val="%6."/>
      <w:pPr>
        <w:tabs>
          <w:tab w:pos="4320" w:val="num"/>
        </w:tabs>
        <w:spacing/>
        <w:ind w:left="4320" w:hanging="360"/>
      </w:pPr>
      <w:rPr>
        <w:rFonts w:cs="Times New Roman"/>
      </w:rPr>
    </w:lvl>
    <w:lvl w:ilvl="6">
      <w:start w:val="1"/>
      <w:numFmt w:val="decimal"/>
      <w:suff w:val="tab"/>
      <w:lvlText w:val="%7."/>
      <w:pPr>
        <w:tabs>
          <w:tab w:pos="5040" w:val="num"/>
        </w:tabs>
        <w:spacing/>
        <w:ind w:left="5040" w:hanging="360"/>
      </w:pPr>
      <w:rPr>
        <w:rFonts w:cs="Times New Roman"/>
      </w:rPr>
    </w:lvl>
    <w:lvl w:ilvl="7">
      <w:start w:val="1"/>
      <w:numFmt w:val="decimal"/>
      <w:suff w:val="tab"/>
      <w:lvlText w:val="%8."/>
      <w:pPr>
        <w:tabs>
          <w:tab w:pos="5760" w:val="num"/>
        </w:tabs>
        <w:spacing/>
        <w:ind w:left="5760" w:hanging="360"/>
      </w:pPr>
      <w:rPr>
        <w:rFonts w:cs="Times New Roman"/>
      </w:rPr>
    </w:lvl>
    <w:lvl w:ilvl="8">
      <w:start w:val="1"/>
      <w:numFmt w:val="decimal"/>
      <w:suff w:val="tab"/>
      <w:lvlText w:val="%9."/>
      <w:pPr>
        <w:tabs>
          <w:tab w:pos="6480" w:val="num"/>
        </w:tabs>
        <w:spacing/>
        <w:ind w:left="6480" w:hanging="360"/>
      </w:pPr>
      <w:rPr>
        <w:rFonts w:cs="Times New Roman"/>
      </w:rPr>
    </w:lvl>
  </w:abstractNum>
  <w:abstractNum w:abstractNumId="3">
    <w:multiLevelType w:val="hybridMultilevel"/>
    <w:lvl w:ilvl="0">
      <w:start w:val="2"/>
      <w:numFmt w:val="bullet"/>
      <w:pStyle w:val="a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decimal"/>
      <w:suff w:val="tab"/>
      <w:lvlText w:val="%4."/>
      <w:pPr>
        <w:tabs>
          <w:tab w:pos="2880" w:val="num"/>
        </w:tabs>
        <w:spacing/>
        <w:ind w:left="2880" w:hanging="360"/>
      </w:pPr>
      <w:rPr>
        <w:rFonts w:cs="Times New Roman"/>
      </w:rPr>
    </w:lvl>
    <w:lvl w:ilvl="4">
      <w:start w:val="1"/>
      <w:numFmt w:val="decimal"/>
      <w:suff w:val="tab"/>
      <w:lvlText w:val="%5."/>
      <w:pPr>
        <w:tabs>
          <w:tab w:pos="3600" w:val="num"/>
        </w:tabs>
        <w:spacing/>
        <w:ind w:left="3600" w:hanging="360"/>
      </w:pPr>
      <w:rPr>
        <w:rFonts w:cs="Times New Roman"/>
      </w:rPr>
    </w:lvl>
    <w:lvl w:ilvl="5">
      <w:start w:val="1"/>
      <w:numFmt w:val="decimal"/>
      <w:suff w:val="tab"/>
      <w:lvlText w:val="%6."/>
      <w:pPr>
        <w:tabs>
          <w:tab w:pos="4320" w:val="num"/>
        </w:tabs>
        <w:spacing/>
        <w:ind w:left="4320" w:hanging="360"/>
      </w:pPr>
      <w:rPr>
        <w:rFonts w:cs="Times New Roman"/>
      </w:rPr>
    </w:lvl>
    <w:lvl w:ilvl="6">
      <w:start w:val="1"/>
      <w:numFmt w:val="decimal"/>
      <w:suff w:val="tab"/>
      <w:lvlText w:val="%7."/>
      <w:pPr>
        <w:tabs>
          <w:tab w:pos="5040" w:val="num"/>
        </w:tabs>
        <w:spacing/>
        <w:ind w:left="5040" w:hanging="360"/>
      </w:pPr>
      <w:rPr>
        <w:rFonts w:cs="Times New Roman"/>
      </w:rPr>
    </w:lvl>
    <w:lvl w:ilvl="7">
      <w:start w:val="1"/>
      <w:numFmt w:val="decimal"/>
      <w:suff w:val="tab"/>
      <w:lvlText w:val="%8."/>
      <w:pPr>
        <w:tabs>
          <w:tab w:pos="5760" w:val="num"/>
        </w:tabs>
        <w:spacing/>
        <w:ind w:left="5760" w:hanging="360"/>
      </w:pPr>
      <w:rPr>
        <w:rFonts w:cs="Times New Roman"/>
      </w:rPr>
    </w:lvl>
    <w:lvl w:ilvl="8">
      <w:start w:val="1"/>
      <w:numFmt w:val="decimal"/>
      <w:suff w:val="tab"/>
      <w:lvlText w:val="%9."/>
      <w:pPr>
        <w:tabs>
          <w:tab w:pos="6480" w:val="num"/>
        </w:tabs>
        <w:spacing/>
        <w:ind w:left="6480" w:hanging="360"/>
      </w:pPr>
      <w:rPr>
        <w:rFonts w:cs="Times New Roman"/>
      </w:rPr>
    </w:lvl>
  </w:abstractNum>
  <w:num w:numId="1">
    <w:abstractNumId w:val="0"/>
  </w:num>
  <w:num w:numId="2">
    <w:abstractNumId w:val="1"/>
  </w:num>
  <w:num w:numId="3">
    <w:abstractNumId w:val="2"/>
  </w:num>
  <w:num w:numId="4">
    <w:abstractNumId w:val="3"/>
  </w:num>
  <w:num w:numId="5">
    <w:abstractNumId w:val="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stylePaneFormatFilter xmlns:w="http://schemas.openxmlformats.org/wordprocessingml/2006/main" w:val="3F01"/>
  <w:doNotTrackMoves xmlns:w="http://schemas.openxmlformats.org/wordprocessingml/2006/main"/>
  <w:doNotIncludeSubdocsInStats xmlns:w="http://schemas.openxmlformats.org/wordprocessingml/2006/main"/>
  <w:decimalSymbol xmlns:w="http://schemas.openxmlformats.org/wordprocessingml/2006/main" w:val="."/>
  <w:listSeparator xmlns:w="http://schemas.openxmlformats.org/wordprocessingml/2006/main" w:val=","/>
  <w:compat>
    <w:doNotExpandShiftReturn/>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pPr>
        <w:spacing/>
      </w:pPr>
    </w:pPrDefault>
  </w:docDefaults>
  <w:latentStyles xmlns:w="http://schemas.openxmlformats.org/wordprocessingml/2006/main" w:count="267"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1" w:default="1">
    <w:name w:val="Normal"/>
    <w:next w:val="Normal"/>
    <w:qFormat/>
    <w:pPr>
      <w:spacing/>
    </w:pPr>
    <w:rPr>
      <w:rFonts w:eastAsia="Calibri"/>
      <w:sz w:val="24"/>
      <w:szCs w:val="24"/>
    </w:rPr>
  </w:style>
  <w:style w:type="character" w:styleId="a2" w:default="1">
    <w:name w:val="Default Paragraph Font"/>
    <w:semiHidden/>
    <w:unhideWhenUsed/>
    <w:rPr/>
  </w:style>
  <w:style w:type="table" w:styleId="a3" w:default="1">
    <w:name w:val="Normal Table"/>
    <w:semiHidden/>
    <w:unhideWhenUsed/>
    <w:qFormat/>
    <w:tblPr>
      <w:tblInd w:w="0" w:type="dxa"/>
      <w:tblCellMar>
        <w:top w:w="0" w:type="dxa"/>
        <w:left w:w="108" w:type="dxa"/>
        <w:bottom w:w="0" w:type="dxa"/>
        <w:right w:w="108" w:type="dxa"/>
      </w:tblCellMar>
    </w:tblPr>
  </w:style>
  <w:style w:type="paragraph" w:styleId="a5" w:customStyle="1">
    <w:name w:val="annotation text"/>
    <w:basedOn w:val="a1"/>
    <w:link w:val="טקסטהערהתו"/>
    <w:semiHidden/>
    <w:pPr>
      <w:bidi/>
      <w:spacing/>
    </w:pPr>
    <w:rPr>
      <w:noProof/>
      <w:sz w:val="20"/>
      <w:szCs w:val="20"/>
      <w:lang w:eastAsia="he-IL"/>
    </w:rPr>
  </w:style>
  <w:style w:type="character" w:styleId="a6" w:customStyle="1">
    <w:name w:val="טקסט הערה תו"/>
    <w:link w:val="annotationtext"/>
    <w:semiHidden/>
    <w:rPr>
      <w:rFonts w:eastAsia="Calibri"/>
      <w:noProof/>
      <w:lang w:val="en-US" w:eastAsia="he-IL" w:bidi="he-IL"/>
    </w:rPr>
  </w:style>
  <w:style w:type="paragraph" w:styleId="-" w:customStyle="1">
    <w:name w:val="כותרת-רזומה"/>
    <w:basedOn w:val="a1"/>
    <w:pPr>
      <w:bidi/>
      <w:spacing w:before="240" w:after="120"/>
    </w:pPr>
    <w:rPr>
      <w:rFonts w:ascii="Arial" w:eastAsia="Arial" w:hAnsi="Arial" w:cs="Arial"/>
      <w:b/>
      <w:bCs/>
      <w:color w:val="DC8E62"/>
      <w:sz w:val="20"/>
      <w:szCs w:val="20"/>
    </w:rPr>
  </w:style>
  <w:style w:type="paragraph" w:styleId="a7" w:customStyle="1">
    <w:name w:val="שורת נתונים אישיים"/>
    <w:basedOn w:val="a1"/>
    <w:qFormat/>
    <w:pPr>
      <w:bidi/>
      <w:spacing/>
    </w:pPr>
    <w:rPr>
      <w:rFonts w:ascii="Arial" w:eastAsia="Arial" w:hAnsi="Arial" w:cs="Arial"/>
      <w:sz w:val="20"/>
      <w:szCs w:val="20"/>
    </w:rPr>
  </w:style>
  <w:style w:type="paragraph" w:styleId="a8" w:customStyle="1">
    <w:name w:val="שורת לימודים"/>
    <w:basedOn w:val="a7"/>
    <w:pPr>
      <w:spacing w:after="120"/>
      <w:jc w:val="both"/>
    </w:pPr>
    <w:rPr/>
  </w:style>
  <w:style w:type="paragraph" w:styleId="a0" w:customStyle="1">
    <w:name w:val="שורת השגים כללית"/>
    <w:basedOn w:val="a8"/>
    <w:pPr>
      <w:numPr>
        <w:ilvl w:val="0"/>
        <w:numId w:val="5"/>
      </w:numPr>
      <w:spacing w:after="0"/>
    </w:pPr>
    <w:rPr/>
  </w:style>
  <w:style w:type="paragraph" w:styleId="a9" w:customStyle="1">
    <w:name w:val="תאורחברה"/>
    <w:basedOn w:val="a1"/>
    <w:pPr>
      <w:bidi/>
      <w:spacing w:after="120"/>
    </w:pPr>
    <w:rPr>
      <w:rFonts w:ascii="Arial" w:eastAsia="Arial" w:hAnsi="Arial" w:cs="Arial"/>
      <w:sz w:val="20"/>
      <w:szCs w:val="20"/>
    </w:rPr>
  </w:style>
  <w:style w:type="paragraph" w:styleId="aa" w:customStyle="1">
    <w:name w:val="תאורתפקיד"/>
    <w:basedOn w:val="a1"/>
    <w:pPr>
      <w:bidi/>
      <w:spacing/>
    </w:pPr>
    <w:rPr>
      <w:rFonts w:ascii="Arial" w:eastAsia="Arial" w:hAnsi="Arial" w:cs="Arial"/>
      <w:sz w:val="20"/>
      <w:szCs w:val="20"/>
    </w:rPr>
  </w:style>
  <w:style w:type="paragraph" w:styleId="a" w:customStyle="1">
    <w:name w:val="תאורשירות"/>
    <w:basedOn w:val="a1"/>
    <w:pPr>
      <w:numPr>
        <w:ilvl w:val="0"/>
        <w:numId w:val="6"/>
      </w:numPr>
      <w:bidi/>
      <w:spacing/>
    </w:pPr>
    <w:rPr>
      <w:rFonts w:ascii="Arial" w:eastAsia="Arial" w:hAnsi="Arial" w:cs="Arial"/>
      <w:sz w:val="20"/>
      <w:szCs w:val="20"/>
    </w:rPr>
  </w:style>
  <w:style w:type="paragraph" w:styleId="ab" w:customStyle="1">
    <w:name w:val="שרותתאורכללי"/>
    <w:basedOn w:val="a1"/>
    <w:pPr>
      <w:bidi/>
      <w:spacing w:before="120"/>
    </w:pPr>
    <w:rPr>
      <w:rFonts w:ascii="Arial" w:eastAsia="Arial" w:hAnsi="Arial" w:cs="Arial"/>
      <w:sz w:val="20"/>
      <w:szCs w:val="20"/>
    </w:rPr>
  </w:style>
  <w:style w:type="character" w:styleId="ac" w:customStyle="1">
    <w:name w:val="annotation reference"/>
    <w:semiHidden/>
    <w:rPr>
      <w:rFonts w:cs="Times New Roman"/>
      <w:sz w:val="16"/>
      <w:szCs w:val="16"/>
    </w:rPr>
  </w:style>
  <w:style w:type="paragraph" w:styleId="ad">
    <w:name w:val="Balloon Text"/>
    <w:basedOn w:val="a1"/>
    <w:semiHidden/>
    <w:pPr>
      <w:spacing/>
    </w:pPr>
    <w:rPr>
      <w:rFonts w:ascii="Tahoma" w:eastAsia="Tahoma" w:hAnsi="Tahoma" w:cs="Tahoma"/>
      <w:sz w:val="16"/>
      <w:szCs w:val="16"/>
    </w:rPr>
  </w:style>
  <w:style w:type="paragraph" w:styleId="ae" w:customStyle="1">
    <w:name w:val="annotation subject"/>
    <w:basedOn w:val="a5"/>
    <w:next w:val="annotationtext"/>
    <w:semiHidden/>
    <w:pPr>
      <w:bidi w:val="false"/>
      <w:spacing/>
    </w:pPr>
    <w:rPr>
      <w:b/>
      <w:bCs/>
      <w:noProof w:val="0"/>
      <w:lang w:eastAsia="en-US"/>
    </w:rPr>
  </w:style>
  <w:style w:type="paragraph" w:styleId="fields" w:customStyle="1">
    <w:name w:val="fields"/>
    <w:basedOn w:val="a7"/>
    <w:next w:val="fields"/>
    <w:qFormat/>
    <w:pPr>
      <w:tabs>
        <w:tab w:pos="7226" w:val="left"/>
      </w:tabs>
      <w:spacing/>
      <w:ind w:left="26"/>
    </w:pPr>
    <w:rPr>
      <w:szCs w:val="22"/>
    </w:rPr>
  </w:style>
  <w:style w:type="paragraph" w:styleId="bulletsfields" w:customStyle="1">
    <w:name w:val="bullets fields"/>
    <w:basedOn w:val="a"/>
    <w:next w:val="bulletsfields"/>
    <w:qFormat/>
    <w:pPr>
      <w:tabs>
        <w:tab w:pos="196" w:val="left"/>
      </w:tabs>
      <w:spacing/>
      <w:ind w:left="432" w:firstLine="0"/>
    </w:pPr>
    <w:rPr>
      <w:szCs w:val="22"/>
    </w:rPr>
  </w:style>
  <w:style w:type="paragraph" w:styleId="Subtitle1" w:customStyle="1">
    <w:name w:val="Subtitle1"/>
    <w:basedOn w:val="a1"/>
    <w:qFormat/>
    <w:pPr>
      <w:shd w:fill="E6E6E6" w:color="auto" w:val="clear"/>
      <w:bidi/>
      <w:spacing w:before="120"/>
      <w:outlineLvl w:val="0"/>
    </w:pPr>
    <w:rPr>
      <w:rFonts w:cs="Arial"/>
      <w:b/>
      <w:bCs/>
    </w:rPr>
  </w:style>
  <w:style w:type="paragraph" w:styleId="boldfields" w:customStyle="1">
    <w:name w:val="bold_fields"/>
    <w:basedOn w:val="fields"/>
    <w:qFormat/>
    <w:pPr>
      <w:spacing/>
    </w:pPr>
    <w:rPr>
      <w:b/>
      <w:bCs/>
    </w:rPr>
  </w:style>
  <w:style w:type="paragraph" w:styleId="subsubtitle" w:customStyle="1">
    <w:name w:val="sub_sub_title"/>
    <w:basedOn w:val="-"/>
    <w:next w:val="sub_sub_title"/>
    <w:qFormat/>
    <w:pPr>
      <w:tabs>
        <w:tab w:pos="7226" w:val="left"/>
      </w:tabs>
      <w:spacing w:before="120"/>
      <w:ind w:left="26"/>
    </w:pPr>
    <w:rPr>
      <w:color w:val="auto"/>
      <w:u w:val="single"/>
    </w:rPr>
  </w:style>
  <w:style w:type="paragraph" w:styleId="Title1" w:customStyle="1">
    <w:name w:val="Title1"/>
    <w:basedOn w:val="a1"/>
    <w:qFormat/>
    <w:pPr>
      <w:shd w:fill="E6E6E6" w:color="auto" w:val="clear"/>
      <w:bidi/>
      <w:spacing/>
      <w:jc w:val="center"/>
      <w:outlineLvl w:val="0"/>
    </w:pPr>
    <w:rPr>
      <w:rFonts w:cs="Arial"/>
      <w:b/>
      <w:bCs/>
      <w:szCs w:val="28"/>
    </w:rPr>
  </w:style>
  <w:style w:type="paragraph" w:styleId="boldfields0" w:customStyle="1">
    <w:name w:val="boldfields"/>
    <w:basedOn w:val="a8"/>
    <w:qFormat/>
    <w:pPr>
      <w:tabs>
        <w:tab w:pos="7226" w:val="left"/>
      </w:tabs>
      <w:spacing/>
      <w:ind w:left="26"/>
    </w:pPr>
    <w:rPr>
      <w:b/>
      <w:bCs/>
    </w:rPr>
  </w:style>
  <w:style w:type="paragraph" w:styleId="firstline" w:customStyle="1">
    <w:name w:val="first line"/>
    <w:basedOn w:val="fields"/>
    <w:next w:val="firstline"/>
    <w:qFormat/>
    <w:pPr>
      <w:spacing w:before="240"/>
      <w:ind w:left="29"/>
    </w:pPr>
    <w:rPr/>
  </w:style>
  <w:style w:type="paragraph" w:styleId="extendeddescriptionline" w:customStyle="1">
    <w:name w:val="extended description line"/>
    <w:basedOn w:val="fields"/>
    <w:next w:val="extendeddescriptionline"/>
    <w:qFormat/>
    <w:pPr>
      <w:spacing w:before="120"/>
      <w:ind w:left="29"/>
    </w:pPr>
    <w:rPr/>
  </w:style>
  <w:style w:type="paragraph" w:styleId="af" w:customStyle="1">
    <w:name w:val="Revision"/>
    <w:semiHidden/>
    <w:pPr>
      <w:spacing/>
    </w:pPr>
    <w:rPr>
      <w:rFonts w:eastAsia="Calibri"/>
      <w:sz w:val="24"/>
      <w:szCs w:val="24"/>
    </w:rPr>
  </w:style>
  <w:style w:type="paragraph" w:styleId="titleblue" w:customStyle="1">
    <w:name w:val="title_blue"/>
    <w:basedOn w:val="Title1"/>
    <w:qFormat/>
    <w:pPr>
      <w:shd w:fill="548DD4" w:color="auto" w:val="clear"/>
      <w:spacing/>
    </w:pPr>
    <w:rPr/>
  </w:style>
  <w:style w:type="paragraph" w:styleId="subtitleblue" w:customStyle="1">
    <w:name w:val="subtitle_blue"/>
    <w:basedOn w:val="Subtitle1"/>
    <w:qFormat/>
    <w:pPr>
      <w:shd w:fill="548DD4" w:color="auto" w:val="clear"/>
      <w:spacing/>
    </w:pPr>
    <w:rPr/>
  </w:style>
  <w:style w:type="paragraph" w:styleId="bluetitle" w:customStyle="1">
    <w:name w:val="blue_title"/>
    <w:basedOn w:val="Title1"/>
    <w:next w:val="blue_title"/>
    <w:qFormat/>
    <w:pPr>
      <w:shd w:fill="E8F1FC" w:color="auto" w:val="clear"/>
      <w:spacing/>
    </w:pPr>
    <w:rPr/>
  </w:style>
  <w:style w:type="paragraph" w:styleId="bluesubtitle" w:customStyle="1">
    <w:name w:val="blue_subtitle"/>
    <w:basedOn w:val="Subtitle1"/>
    <w:next w:val="blue_subtitle"/>
    <w:qFormat/>
    <w:pPr>
      <w:shd w:fill="E8F1FC" w:color="auto" w:val="clear"/>
      <w:spacing/>
    </w:pPr>
    <w:rPr/>
  </w:style>
  <w:style w:type="paragraph" w:styleId="micro" w:customStyle="1">
    <w:name w:val="micro"/>
    <w:basedOn w:val="fields"/>
    <w:qFormat/>
    <w:pPr>
      <w:spacing/>
      <w:ind w:left="0"/>
    </w:pPr>
    <w:rPr>
      <w:sz w:val="2"/>
      <w:szCs w:val="2"/>
    </w:rPr>
  </w:style>
</w:styles>
</file>

<file path=word/_rels/document.xml.rels>&#65279;<?xml version="1.0" encoding="utf-8" standalone="yes"?><Relationships xmlns="http://schemas.openxmlformats.org/package/2006/relationships"><Relationship Id="rId13" Type="http://schemas.openxmlformats.org/officeDocument/2006/relationships/styles" Target="styles.xml" /><Relationship Id="rId14" Type="http://schemas.openxmlformats.org/officeDocument/2006/relationships/settings" Target="settings.xml" /><Relationship Id="rId15"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4" Type="http://schemas.openxmlformats.org/officeDocument/2006/relationships/footer" Target="footer4.xml" /><Relationship Id="rId3" Type="http://schemas.openxmlformats.org/officeDocument/2006/relationships/header" Target="header3.xml" /><Relationship Id="rId16" Type="http://schemas.openxmlformats.org/officeDocument/2006/relationships/fontTable" Target="fontTable.xml" /><Relationship Id="rId17" Type="http://schemas.openxmlformats.org/officeDocument/2006/relationships/theme" Target="theme/theme1.xml" /><Relationship Id="rId9QULAW" Type="http://schemas.openxmlformats.org/officeDocument/2006/relationships/image" Target="media/DRTNCP.jpg"/></Relationships>
</file>

<file path=word/_rels/footer4.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10</TotalTime>
  <Pages>2</Pages>
  <Words>262</Words>
  <Characters>1500</Characters>
  <Application>Microsoft Office Word</Application>
  <DocSecurity>0</DocSecurity>
  <Lines>12</Lines>
  <Paragraphs>3</Paragraphs>
  <Company>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boiko</dc:creator>
  <cp:lastModifiedBy>Roy</cp:lastModifiedBy>
  <cp:revision>13</cp:revision>
  <dcterms:created xsi:type="dcterms:W3CDTF">2017-06-24T15:09:00Z</dcterms:created>
  <dcterms:modified xsi:type="dcterms:W3CDTF">2019-06-01T15:36:00Z</dcterms:modified>
</cp:coreProperties>
</file>