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418"/>
                    <pic:cNvPicPr/>
                  </pic:nvPicPr>
                  <pic:blipFill>
                    <a:blip xmlns:r="http://schemas.openxmlformats.org/officeDocument/2006/relationships" r:embed="rIdL2RLF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7145" w:rsidP="00D67145" w14:paraId="3784D0E6" w14:textId="77777777">
      <w:pPr>
        <w:tabs>
          <w:tab w:val="right" w:pos="10546"/>
        </w:tabs>
        <w:bidi w:val="0"/>
        <w:jc w:val="center"/>
        <w:rPr>
          <w:rFonts w:eastAsia="Times New Roman"/>
          <w:b/>
          <w:bCs/>
          <w:sz w:val="32"/>
          <w:szCs w:val="32"/>
          <w:u w:val="none"/>
        </w:rPr>
      </w:pPr>
      <w:r>
        <w:rPr>
          <w:rFonts w:eastAsia="Times New Roman"/>
          <w:b/>
          <w:bCs/>
          <w:noProof/>
          <w:sz w:val="32"/>
          <w:szCs w:val="32"/>
          <w:u w:val="none"/>
        </w:rPr>
        <w:t>Elina Melamoud</w:t>
      </w:r>
    </w:p>
    <w:p w:rsidR="00D67145" w:rsidRPr="00110E54" w:rsidP="00D67145" w14:paraId="7D4ECC69" w14:textId="77777777">
      <w:pPr>
        <w:tabs>
          <w:tab w:val="right" w:pos="10546"/>
        </w:tabs>
        <w:bidi w:val="0"/>
        <w:jc w:val="center"/>
        <w:rPr>
          <w:rFonts w:eastAsia="Times New Roman"/>
          <w:sz w:val="8"/>
          <w:szCs w:val="8"/>
          <w:u w:val="none"/>
          <w:lang w:val="en-CA"/>
        </w:rPr>
      </w:pPr>
    </w:p>
    <w:p w:rsidR="00D67145" w:rsidRPr="00C6180E" w:rsidP="00D67145" w14:paraId="5304D593" w14:textId="77777777">
      <w:pPr>
        <w:jc w:val="center"/>
        <w:rPr>
          <w:rFonts w:eastAsia="Times New Roman"/>
          <w:b/>
          <w:bCs/>
          <w:sz w:val="44"/>
          <w:szCs w:val="44"/>
        </w:rPr>
      </w:pPr>
      <w:r w:rsidRPr="00F90E53">
        <w:rPr>
          <w:rFonts w:eastAsia="Times New Roman"/>
          <w:u w:val="none"/>
          <w:lang w:val="en-CA"/>
        </w:rPr>
        <w:t>Mobile: 054-5443715</w:t>
      </w:r>
      <w:r>
        <w:rPr>
          <w:rFonts w:eastAsia="Times New Roman"/>
          <w:u w:val="none"/>
          <w:lang w:val="en-CA"/>
        </w:rPr>
        <w:t xml:space="preserve">   |   </w:t>
      </w:r>
      <w:r w:rsidRPr="002D353E">
        <w:rPr>
          <w:u w:val="none"/>
        </w:rPr>
        <w:t xml:space="preserve">Email: </w:t>
      </w:r>
      <w:r>
        <w:fldChar w:fldCharType="begin"/>
      </w:r>
      <w:r>
        <w:instrText xml:space="preserve"> HYPERLINK "mailto:elinamelamoud111@gmail.com" </w:instrText>
      </w:r>
      <w:r>
        <w:fldChar w:fldCharType="separate"/>
      </w:r>
      <w:r w:rsidRPr="008B36DB">
        <w:rPr>
          <w:rStyle w:val="Hyperlink"/>
        </w:rPr>
        <w:t>elinamelamoud111@gmail.com</w:t>
      </w:r>
      <w:r>
        <w:fldChar w:fldCharType="end"/>
      </w:r>
      <w:r>
        <w:rPr>
          <w:u w:val="none"/>
        </w:rPr>
        <w:t xml:space="preserve">, </w:t>
      </w:r>
      <w:r>
        <w:rPr>
          <w:rStyle w:val="Hyperlink"/>
          <w:sz w:val="24"/>
          <w:szCs w:val="24"/>
        </w:rPr>
        <w:t>elinamelamoud</w:t>
      </w:r>
      <w:r>
        <w:rPr>
          <w:rStyle w:val="Hyperlink"/>
          <w:sz w:val="24"/>
          <w:szCs w:val="24"/>
        </w:rPr>
        <w:t xml:space="preserve"> - </w:t>
      </w:r>
      <w:r>
        <w:rPr>
          <w:rStyle w:val="Hyperlink"/>
          <w:sz w:val="24"/>
          <w:szCs w:val="24"/>
        </w:rPr>
        <w:t>linkedin</w:t>
      </w:r>
    </w:p>
    <w:p w:rsidR="00D67145" w:rsidRPr="005B670E" w:rsidP="00D67145" w14:paraId="7B8244C9" w14:textId="77777777">
      <w:pPr>
        <w:tabs>
          <w:tab w:val="right" w:pos="10546"/>
        </w:tabs>
        <w:bidi w:val="0"/>
        <w:jc w:val="center"/>
        <w:rPr>
          <w:rFonts w:cs="David"/>
          <w:b/>
          <w:bCs/>
          <w:color w:val="0070C0"/>
          <w:u w:val="none"/>
        </w:rPr>
      </w:pPr>
      <w:r>
        <w:rPr>
          <w:rFonts w:cs="David"/>
          <w:b/>
          <w:bCs/>
          <w:color w:val="0070C0"/>
          <w:u w:val="none"/>
        </w:rPr>
        <w:t xml:space="preserve">CFO’s Assistant, CEO’s Assistant, Financial Controller, Financial Analyst, </w:t>
      </w:r>
      <w:r w:rsidRPr="005B670E">
        <w:rPr>
          <w:rFonts w:cs="David"/>
          <w:b/>
          <w:bCs/>
          <w:color w:val="0070C0"/>
          <w:u w:val="none"/>
        </w:rPr>
        <w:t>Treasury, A</w:t>
      </w:r>
      <w:r>
        <w:rPr>
          <w:rFonts w:cs="David"/>
          <w:b/>
          <w:bCs/>
          <w:color w:val="0070C0"/>
          <w:u w:val="none"/>
        </w:rPr>
        <w:t xml:space="preserve">ccount </w:t>
      </w:r>
      <w:r w:rsidRPr="005B670E">
        <w:rPr>
          <w:rFonts w:cs="David"/>
          <w:b/>
          <w:bCs/>
          <w:color w:val="0070C0"/>
          <w:u w:val="none"/>
        </w:rPr>
        <w:t>R</w:t>
      </w:r>
      <w:r>
        <w:rPr>
          <w:rFonts w:cs="David"/>
          <w:b/>
          <w:bCs/>
          <w:color w:val="0070C0"/>
          <w:u w:val="none"/>
        </w:rPr>
        <w:t>eceivables</w:t>
      </w:r>
      <w:r w:rsidRPr="005B670E">
        <w:rPr>
          <w:rFonts w:cs="David"/>
          <w:b/>
          <w:bCs/>
          <w:color w:val="0070C0"/>
          <w:u w:val="none"/>
        </w:rPr>
        <w:t>, Credit &amp; Collection analysis, VAT refund</w:t>
      </w:r>
    </w:p>
    <w:p w:rsidR="00D67145" w:rsidRPr="00587D28" w:rsidP="00D67145" w14:paraId="4F95D1CC" w14:textId="77777777">
      <w:pPr>
        <w:tabs>
          <w:tab w:val="left" w:pos="284"/>
        </w:tabs>
        <w:bidi w:val="0"/>
        <w:spacing w:after="60"/>
        <w:ind w:left="709"/>
        <w:jc w:val="both"/>
        <w:rPr>
          <w:b/>
          <w:bCs/>
          <w:u w:val="none"/>
        </w:rPr>
      </w:pPr>
      <w:r>
        <w:rPr>
          <w:noProof/>
          <w:sz w:val="36"/>
          <w:szCs w:val="36"/>
          <w:u w:val="non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127000</wp:posOffset>
                </wp:positionV>
                <wp:extent cx="6654800" cy="0"/>
                <wp:effectExtent l="20955" t="17145" r="20320" b="2095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548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5" type="#_x0000_t32" style="width:524pt;height:0;margin-top:10pt;margin-left:0.3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4f81bd" strokeweight="2.5pt">
                <v:shadow color="#868686"/>
              </v:shape>
            </w:pict>
          </mc:Fallback>
        </mc:AlternateContent>
      </w:r>
    </w:p>
    <w:p w:rsidR="00D67145" w:rsidP="00D67145" w14:paraId="419E65D6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jc w:val="both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  <w:t>International Executive MBA in Haifa University specializing</w:t>
      </w:r>
      <w:r w:rsidRPr="00362FBB">
        <w:rPr>
          <w:b/>
          <w:bCs/>
          <w:sz w:val="20"/>
          <w:szCs w:val="20"/>
          <w:u w:val="none"/>
        </w:rPr>
        <w:t xml:space="preserve"> on business</w:t>
      </w:r>
      <w:r>
        <w:rPr>
          <w:b/>
          <w:bCs/>
          <w:sz w:val="20"/>
          <w:szCs w:val="20"/>
          <w:u w:val="none"/>
        </w:rPr>
        <w:t xml:space="preserve"> with China, Japan and India.</w:t>
      </w:r>
    </w:p>
    <w:p w:rsidR="00D67145" w:rsidRPr="00587D28" w:rsidP="00D67145" w14:paraId="74B59DB4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ind w:left="284" w:hanging="284"/>
        <w:jc w:val="both"/>
        <w:rPr>
          <w:b/>
          <w:bCs/>
          <w:sz w:val="20"/>
          <w:szCs w:val="20"/>
          <w:u w:val="none"/>
        </w:rPr>
      </w:pPr>
      <w:r w:rsidRPr="00587D28">
        <w:rPr>
          <w:b/>
          <w:bCs/>
          <w:sz w:val="20"/>
          <w:szCs w:val="20"/>
          <w:u w:val="none"/>
        </w:rPr>
        <w:t>Highly experienced in collection control, analysis and interface with banks.</w:t>
      </w:r>
    </w:p>
    <w:p w:rsidR="00D67145" w:rsidRPr="00587D28" w:rsidP="00D67145" w14:paraId="766FEFDC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ind w:left="284" w:hanging="284"/>
        <w:jc w:val="both"/>
        <w:rPr>
          <w:b/>
          <w:bCs/>
          <w:sz w:val="20"/>
          <w:szCs w:val="20"/>
          <w:u w:val="none"/>
        </w:rPr>
      </w:pPr>
      <w:r w:rsidRPr="00587D28">
        <w:rPr>
          <w:b/>
          <w:bCs/>
          <w:sz w:val="20"/>
          <w:szCs w:val="20"/>
          <w:u w:val="none"/>
        </w:rPr>
        <w:t>Collaborative business partner with senior management and entire revenue chain.</w:t>
      </w:r>
    </w:p>
    <w:p w:rsidR="00D67145" w:rsidRPr="00587D28" w:rsidP="00D67145" w14:paraId="3F51B34C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ind w:left="284" w:hanging="284"/>
        <w:jc w:val="both"/>
        <w:rPr>
          <w:b/>
          <w:bCs/>
          <w:sz w:val="20"/>
          <w:szCs w:val="20"/>
          <w:u w:val="none"/>
        </w:rPr>
      </w:pPr>
      <w:r w:rsidRPr="00587D28">
        <w:rPr>
          <w:b/>
          <w:bCs/>
          <w:sz w:val="20"/>
          <w:szCs w:val="20"/>
          <w:u w:val="none"/>
        </w:rPr>
        <w:t>Consistently exceed goals; provide business insights utilizing excellent people skills</w:t>
      </w:r>
      <w:r w:rsidRPr="00587D28">
        <w:rPr>
          <w:b/>
          <w:bCs/>
          <w:sz w:val="20"/>
          <w:szCs w:val="20"/>
          <w:u w:val="none"/>
          <w:rtl/>
        </w:rPr>
        <w:t>.</w:t>
      </w:r>
    </w:p>
    <w:p w:rsidR="00D67145" w:rsidRPr="00587D28" w:rsidP="00D67145" w14:paraId="3C58457F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jc w:val="both"/>
        <w:rPr>
          <w:b/>
          <w:bCs/>
          <w:sz w:val="20"/>
          <w:szCs w:val="20"/>
          <w:u w:val="none"/>
        </w:rPr>
      </w:pPr>
      <w:r w:rsidRPr="00587D28">
        <w:rPr>
          <w:b/>
          <w:bCs/>
          <w:sz w:val="20"/>
          <w:szCs w:val="20"/>
          <w:u w:val="none"/>
        </w:rPr>
        <w:t>Result oriented with strong organizational skills, ability to prioritize and multitask.</w:t>
      </w:r>
    </w:p>
    <w:p w:rsidR="00D67145" w:rsidRPr="00587D28" w:rsidP="00D67145" w14:paraId="216EFFA4" w14:textId="77777777">
      <w:pPr>
        <w:numPr>
          <w:ilvl w:val="0"/>
          <w:numId w:val="1"/>
        </w:numPr>
        <w:tabs>
          <w:tab w:val="left" w:pos="284"/>
        </w:tabs>
        <w:bidi w:val="0"/>
        <w:spacing w:line="312" w:lineRule="auto"/>
        <w:jc w:val="both"/>
        <w:rPr>
          <w:b/>
          <w:bCs/>
          <w:sz w:val="20"/>
          <w:szCs w:val="20"/>
          <w:u w:val="none"/>
        </w:rPr>
      </w:pPr>
      <w:r w:rsidRPr="00587D28">
        <w:rPr>
          <w:b/>
          <w:bCs/>
          <w:sz w:val="20"/>
          <w:szCs w:val="20"/>
          <w:u w:val="none"/>
        </w:rPr>
        <w:t xml:space="preserve">Fluent in </w:t>
      </w:r>
      <w:r>
        <w:rPr>
          <w:b/>
          <w:bCs/>
          <w:sz w:val="20"/>
          <w:szCs w:val="20"/>
          <w:u w:val="none"/>
        </w:rPr>
        <w:t>7</w:t>
      </w:r>
      <w:r w:rsidRPr="00587D28">
        <w:rPr>
          <w:b/>
          <w:bCs/>
          <w:sz w:val="20"/>
          <w:szCs w:val="20"/>
          <w:u w:val="none"/>
        </w:rPr>
        <w:t xml:space="preserve"> languages, multi-cultural intelligence to understand and resolve problems</w:t>
      </w:r>
      <w:r w:rsidRPr="00587D28">
        <w:rPr>
          <w:b/>
          <w:bCs/>
          <w:sz w:val="20"/>
          <w:szCs w:val="20"/>
          <w:u w:val="none"/>
          <w:rtl/>
        </w:rPr>
        <w:t>.</w:t>
      </w:r>
    </w:p>
    <w:p w:rsidR="00D67145" w:rsidP="00D67145" w14:paraId="3A51FCA3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 w:rsidRPr="0065625E">
        <w:rPr>
          <w:rFonts w:cs="Arial"/>
          <w:sz w:val="20"/>
          <w:szCs w:val="20"/>
          <w:lang w:val="en-US"/>
        </w:rPr>
        <w:t>Experience:</w:t>
      </w:r>
    </w:p>
    <w:p w:rsidR="00D67145" w:rsidP="00D67145" w14:paraId="7655CCAF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2023- till now Finance </w:t>
      </w:r>
    </w:p>
    <w:p w:rsidR="00D67145" w:rsidP="00D67145" w14:paraId="549A3CC0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3D0517">
        <w:rPr>
          <w:b w:val="0"/>
          <w:bCs w:val="0"/>
          <w:i/>
          <w:iCs/>
          <w:sz w:val="20"/>
          <w:szCs w:val="20"/>
          <w:u w:val="none"/>
          <w:lang w:val="en-CA"/>
        </w:rPr>
        <w:t>Non-profit o</w:t>
      </w:r>
      <w:r>
        <w:rPr>
          <w:b w:val="0"/>
          <w:bCs w:val="0"/>
          <w:i/>
          <w:iCs/>
          <w:sz w:val="20"/>
          <w:szCs w:val="20"/>
          <w:u w:val="none"/>
          <w:lang w:val="en-CA"/>
        </w:rPr>
        <w:t xml:space="preserve">rganization working in field </w:t>
      </w:r>
      <w:r w:rsidRPr="003D0517">
        <w:rPr>
          <w:b w:val="0"/>
          <w:bCs w:val="0"/>
          <w:i/>
          <w:iCs/>
          <w:sz w:val="20"/>
          <w:szCs w:val="20"/>
          <w:u w:val="none"/>
          <w:lang w:val="en-CA"/>
        </w:rPr>
        <w:t xml:space="preserve">of NTD (neglected tropical diseases) </w:t>
      </w:r>
      <w:r>
        <w:rPr>
          <w:b w:val="0"/>
          <w:bCs w:val="0"/>
          <w:i/>
          <w:iCs/>
          <w:sz w:val="20"/>
          <w:szCs w:val="20"/>
          <w:u w:val="none"/>
          <w:lang w:val="en-CA"/>
        </w:rPr>
        <w:t>cure</w:t>
      </w:r>
    </w:p>
    <w:p w:rsidR="00D67145" w:rsidRPr="00A91A8B" w:rsidP="00A91A8B" w14:paraId="3C19703C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Overseeing of financial reports according to company’s index of accounts.</w:t>
      </w:r>
    </w:p>
    <w:p w:rsidR="00D67145" w:rsidRPr="00A91A8B" w:rsidP="00A91A8B" w14:paraId="36F38983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Salaries and bookkeeping preparations.</w:t>
      </w:r>
    </w:p>
    <w:p w:rsidR="00D67145" w:rsidRPr="00A91A8B" w:rsidP="00A91A8B" w14:paraId="37EF26A8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Payments of salaries, taxes, social insurance, pension funds, employees’ reimbursements.</w:t>
      </w:r>
    </w:p>
    <w:p w:rsidR="00D67145" w:rsidRPr="00A91A8B" w:rsidP="00A91A8B" w14:paraId="6CAABA1E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Invoicing.</w:t>
      </w:r>
    </w:p>
    <w:p w:rsidR="00D67145" w:rsidRPr="00A91A8B" w:rsidP="00A91A8B" w14:paraId="6CB30EDA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Cash flows.</w:t>
      </w:r>
    </w:p>
    <w:p w:rsidR="00D67145" w:rsidRPr="00A91A8B" w:rsidP="00A91A8B" w14:paraId="2C4DA813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Closely work with banks in Israel and abroad.</w:t>
      </w:r>
    </w:p>
    <w:p w:rsidR="00D67145" w:rsidRPr="00A91A8B" w:rsidP="00A91A8B" w14:paraId="3A35A384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Donors’</w:t>
      </w:r>
      <w:r w:rsidRPr="00A91A8B">
        <w:rPr>
          <w:rFonts w:cs="Arial"/>
          <w:sz w:val="20"/>
          <w:szCs w:val="20"/>
          <w:lang w:val="en-CA"/>
        </w:rPr>
        <w:t xml:space="preserve"> events organization.</w:t>
      </w:r>
    </w:p>
    <w:p w:rsidR="00D67145" w:rsidP="00D67145" w14:paraId="36CEC4CA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2022 – till now Financial Controller, </w:t>
      </w:r>
      <w:r>
        <w:rPr>
          <w:rFonts w:cs="Arial"/>
          <w:sz w:val="20"/>
          <w:szCs w:val="20"/>
          <w:lang w:val="en-US"/>
        </w:rPr>
        <w:t>Oximio</w:t>
      </w:r>
      <w:r>
        <w:rPr>
          <w:rFonts w:cs="Arial"/>
          <w:sz w:val="20"/>
          <w:szCs w:val="20"/>
          <w:lang w:val="en-US"/>
        </w:rPr>
        <w:t>, Caesarea</w:t>
      </w:r>
    </w:p>
    <w:p w:rsidR="00D67145" w:rsidP="00D67145" w14:paraId="356037F3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A35A44">
        <w:rPr>
          <w:b w:val="0"/>
          <w:bCs w:val="0"/>
          <w:i/>
          <w:iCs/>
          <w:sz w:val="20"/>
          <w:szCs w:val="20"/>
          <w:u w:val="none"/>
          <w:lang w:val="en-CA"/>
        </w:rPr>
        <w:t>Clinical trial logistic services provider</w:t>
      </w:r>
    </w:p>
    <w:p w:rsidR="00D67145" w:rsidRPr="00A91A8B" w:rsidP="00A91A8B" w14:paraId="474F3274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Preparing budgets for global customers.</w:t>
      </w:r>
    </w:p>
    <w:p w:rsidR="00D67145" w:rsidRPr="00A91A8B" w:rsidP="00A91A8B" w14:paraId="444F696D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Invoicing and billing procedure of global and local clients.</w:t>
      </w:r>
    </w:p>
    <w:p w:rsidR="00D67145" w:rsidRPr="00A91A8B" w:rsidP="00A91A8B" w14:paraId="358C59E8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 xml:space="preserve">Bookkeeping, accounts receivables and intercompany invoicing.  </w:t>
      </w:r>
    </w:p>
    <w:p w:rsidR="00D67145" w:rsidRPr="00C92A46" w:rsidP="00C92A46" w14:paraId="6461F4EB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Logistic procedures.</w:t>
      </w:r>
    </w:p>
    <w:p w:rsidR="00D67145" w:rsidP="00D67145" w14:paraId="1CFDBAD5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2021 Financial Analyst and Treasurer, </w:t>
      </w:r>
      <w:r>
        <w:rPr>
          <w:rFonts w:cs="Arial"/>
          <w:sz w:val="20"/>
          <w:szCs w:val="20"/>
          <w:lang w:val="en-US"/>
        </w:rPr>
        <w:t>Aitech</w:t>
      </w:r>
      <w:r>
        <w:rPr>
          <w:rFonts w:cs="Arial"/>
          <w:sz w:val="20"/>
          <w:szCs w:val="20"/>
          <w:lang w:val="en-US"/>
        </w:rPr>
        <w:t xml:space="preserve"> Systems LTD, </w:t>
      </w:r>
      <w:r>
        <w:rPr>
          <w:rFonts w:cs="Arial"/>
          <w:sz w:val="20"/>
          <w:szCs w:val="20"/>
          <w:lang w:val="en-US"/>
        </w:rPr>
        <w:t>Herzliya</w:t>
      </w:r>
    </w:p>
    <w:p w:rsidR="00D67145" w:rsidP="00D67145" w14:paraId="4CF54097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FD202E">
        <w:rPr>
          <w:b w:val="0"/>
          <w:bCs w:val="0"/>
          <w:i/>
          <w:iCs/>
          <w:sz w:val="20"/>
          <w:szCs w:val="20"/>
          <w:u w:val="none"/>
          <w:lang w:val="en-CA"/>
        </w:rPr>
        <w:t>Leading supplier of rugged military and commercial embedded computing solutions</w:t>
      </w:r>
    </w:p>
    <w:p w:rsidR="00D67145" w:rsidRPr="00A91A8B" w:rsidP="00A91A8B" w14:paraId="77BBB812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Preparing Global Cash flow and Sales Reports.</w:t>
      </w:r>
    </w:p>
    <w:p w:rsidR="00D67145" w:rsidRPr="00A91A8B" w:rsidP="00A91A8B" w14:paraId="779174DC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Managing Global Inventory Reports.</w:t>
      </w:r>
    </w:p>
    <w:p w:rsidR="00D67145" w:rsidRPr="00A91A8B" w:rsidP="00A91A8B" w14:paraId="223D1289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 xml:space="preserve">Royalty’s for overseas companies and Chief Scientist. </w:t>
      </w:r>
    </w:p>
    <w:p w:rsidR="00D67145" w:rsidRPr="00A91A8B" w:rsidP="00A91A8B" w14:paraId="1BFCD9EE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A91A8B">
        <w:rPr>
          <w:rFonts w:cs="Arial"/>
          <w:sz w:val="20"/>
          <w:szCs w:val="20"/>
          <w:lang w:val="en-CA"/>
        </w:rPr>
        <w:t>Bookings of Customers, Vendors and GL.</w:t>
      </w:r>
    </w:p>
    <w:p w:rsidR="00D67145" w:rsidRPr="00A91A8B" w:rsidP="00A91A8B" w14:paraId="4E412FDD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rtl/>
          <w:lang w:val="en-CA"/>
        </w:rPr>
      </w:pPr>
      <w:r w:rsidRPr="00A91A8B">
        <w:rPr>
          <w:rFonts w:cs="Arial"/>
          <w:sz w:val="20"/>
          <w:szCs w:val="20"/>
          <w:lang w:val="en-CA"/>
        </w:rPr>
        <w:t xml:space="preserve">Budget preparation and follow up of R&amp;D Projects. </w:t>
      </w:r>
    </w:p>
    <w:p w:rsidR="00D67145" w:rsidP="00D67145" w14:paraId="35D6182A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2020 Financial Analyst, Frutarom Industries LTD, Haifa</w:t>
      </w:r>
      <w:r>
        <w:rPr>
          <w:rFonts w:cs="Arial"/>
          <w:noProof/>
          <w:sz w:val="20"/>
          <w:szCs w:val="20"/>
          <w:lang w:val="en-US" w:eastAsia="en-US"/>
        </w:rPr>
        <w:drawing>
          <wp:inline distT="0" distB="0" distL="0" distR="0">
            <wp:extent cx="523875" cy="247650"/>
            <wp:effectExtent l="0" t="0" r="9525" b="0"/>
            <wp:docPr id="3" name="Picture 3" descr="fruta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3108" name="Picture 1" descr="frutar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145" w:rsidP="00D67145" w14:paraId="7169C5CB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3B3E4A">
        <w:rPr>
          <w:b w:val="0"/>
          <w:bCs w:val="0"/>
          <w:i/>
          <w:iCs/>
          <w:sz w:val="20"/>
          <w:szCs w:val="20"/>
          <w:u w:val="none"/>
          <w:lang w:val="en-CA"/>
        </w:rPr>
        <w:t>Israeli-based company that specializes in the production and distribution of extracts for flavor and fragrance</w:t>
      </w:r>
      <w:r w:rsidRPr="003B3E4A">
        <w:rPr>
          <w:b w:val="0"/>
          <w:bCs w:val="0"/>
          <w:i/>
          <w:iCs/>
          <w:sz w:val="20"/>
          <w:szCs w:val="20"/>
          <w:u w:val="none"/>
          <w:rtl/>
          <w:lang w:val="en-CA"/>
        </w:rPr>
        <w:t>.</w:t>
      </w:r>
    </w:p>
    <w:p w:rsidR="00D67145" w:rsidP="00D67145" w14:paraId="01D5E1FA" w14:textId="77777777">
      <w:pPr>
        <w:pStyle w:val="Header1"/>
        <w:numPr>
          <w:ilvl w:val="0"/>
          <w:numId w:val="5"/>
        </w:numPr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>
        <w:rPr>
          <w:b w:val="0"/>
          <w:bCs w:val="0"/>
          <w:sz w:val="20"/>
          <w:szCs w:val="20"/>
          <w:u w:val="none"/>
          <w:lang w:val="en-CA"/>
        </w:rPr>
        <w:t>Budget and Forecast Reports analysis.</w:t>
      </w:r>
    </w:p>
    <w:p w:rsidR="00D67145" w:rsidP="00D67145" w14:paraId="054AF696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2020 CEO’s assistant, </w:t>
      </w:r>
      <w:r>
        <w:rPr>
          <w:rFonts w:cs="Arial"/>
          <w:sz w:val="20"/>
          <w:szCs w:val="20"/>
          <w:lang w:val="en-US"/>
        </w:rPr>
        <w:t>Skyer</w:t>
      </w:r>
      <w:r>
        <w:rPr>
          <w:rFonts w:cs="Arial"/>
          <w:sz w:val="20"/>
          <w:szCs w:val="20"/>
          <w:lang w:val="en-US"/>
        </w:rPr>
        <w:t xml:space="preserve"> Motors, </w:t>
      </w:r>
      <w:r>
        <w:rPr>
          <w:rFonts w:cs="Arial"/>
          <w:sz w:val="20"/>
          <w:szCs w:val="20"/>
          <w:lang w:val="en-US"/>
        </w:rPr>
        <w:t>Migdal</w:t>
      </w:r>
      <w:r>
        <w:rPr>
          <w:rFonts w:cs="Arial"/>
          <w:sz w:val="20"/>
          <w:szCs w:val="20"/>
          <w:lang w:val="en-US"/>
        </w:rPr>
        <w:t xml:space="preserve"> </w:t>
      </w:r>
      <w:r>
        <w:rPr>
          <w:rFonts w:cs="Arial"/>
          <w:sz w:val="20"/>
          <w:szCs w:val="20"/>
          <w:lang w:val="en-US"/>
        </w:rPr>
        <w:t>Haemek</w:t>
      </w:r>
    </w:p>
    <w:p w:rsidR="00D67145" w:rsidP="00D67145" w14:paraId="27E285E7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3B3E4A">
        <w:rPr>
          <w:b w:val="0"/>
          <w:bCs w:val="0"/>
          <w:i/>
          <w:iCs/>
          <w:sz w:val="20"/>
          <w:szCs w:val="20"/>
          <w:u w:val="none"/>
          <w:lang w:val="en-CA"/>
        </w:rPr>
        <w:t>R&amp;D and Producer o</w:t>
      </w:r>
      <w:r>
        <w:rPr>
          <w:b w:val="0"/>
          <w:bCs w:val="0"/>
          <w:i/>
          <w:iCs/>
          <w:sz w:val="20"/>
          <w:szCs w:val="20"/>
          <w:u w:val="none"/>
          <w:lang w:val="en-CA"/>
        </w:rPr>
        <w:t>f</w:t>
      </w:r>
      <w:r w:rsidRPr="003B3E4A">
        <w:rPr>
          <w:b w:val="0"/>
          <w:bCs w:val="0"/>
          <w:i/>
          <w:iCs/>
          <w:sz w:val="20"/>
          <w:szCs w:val="20"/>
          <w:u w:val="none"/>
          <w:lang w:val="en-CA"/>
        </w:rPr>
        <w:t xml:space="preserve"> Electric Scooters</w:t>
      </w:r>
      <w:r>
        <w:rPr>
          <w:b w:val="0"/>
          <w:bCs w:val="0"/>
          <w:i/>
          <w:iCs/>
          <w:sz w:val="20"/>
          <w:szCs w:val="20"/>
          <w:u w:val="none"/>
          <w:lang w:val="en-CA"/>
        </w:rPr>
        <w:t>.</w:t>
      </w:r>
    </w:p>
    <w:p w:rsidR="00D67145" w:rsidRPr="003B3E4A" w:rsidP="00D67145" w14:paraId="3837BC3D" w14:textId="77777777">
      <w:pPr>
        <w:pStyle w:val="Header1"/>
        <w:numPr>
          <w:ilvl w:val="0"/>
          <w:numId w:val="5"/>
        </w:numPr>
        <w:bidi w:val="0"/>
        <w:spacing w:before="0" w:after="0" w:line="432" w:lineRule="auto"/>
        <w:rPr>
          <w:b w:val="0"/>
          <w:bCs w:val="0"/>
          <w:sz w:val="20"/>
          <w:szCs w:val="20"/>
          <w:u w:val="none"/>
          <w:lang w:val="en-CA"/>
        </w:rPr>
      </w:pPr>
      <w:r w:rsidRPr="003B3E4A">
        <w:rPr>
          <w:b w:val="0"/>
          <w:bCs w:val="0"/>
          <w:sz w:val="20"/>
          <w:szCs w:val="20"/>
          <w:u w:val="none"/>
          <w:lang w:val="en-CA"/>
        </w:rPr>
        <w:t>Project Manager and Marketing of scooters in Europe and US</w:t>
      </w:r>
      <w:r>
        <w:rPr>
          <w:b w:val="0"/>
          <w:bCs w:val="0"/>
          <w:sz w:val="20"/>
          <w:szCs w:val="20"/>
          <w:u w:val="none"/>
          <w:lang w:val="en-CA"/>
        </w:rPr>
        <w:t>.</w:t>
      </w:r>
    </w:p>
    <w:p w:rsidR="00D67145" w:rsidRPr="0065625E" w:rsidP="00D67145" w14:paraId="4D3D53BD" w14:textId="77777777">
      <w:pPr>
        <w:pStyle w:val="Header1"/>
        <w:bidi w:val="0"/>
        <w:spacing w:before="0" w:after="0" w:line="432" w:lineRule="auto"/>
        <w:rPr>
          <w:rFonts w:cs="Arial"/>
          <w:sz w:val="20"/>
          <w:szCs w:val="20"/>
          <w:lang w:val="en-US"/>
        </w:rPr>
      </w:pPr>
      <w:r w:rsidRPr="0065625E">
        <w:rPr>
          <w:rFonts w:cs="Arial"/>
          <w:sz w:val="20"/>
          <w:szCs w:val="20"/>
          <w:lang w:val="en-US"/>
        </w:rPr>
        <w:t>2019 CFO’s assistant, YAR Rom Marketing, Tel Aviv</w:t>
      </w:r>
    </w:p>
    <w:p w:rsidR="00D67145" w:rsidRPr="00587D28" w:rsidP="00D67145" w14:paraId="44C262DC" w14:textId="77777777">
      <w:pPr>
        <w:pStyle w:val="Header1"/>
        <w:bidi w:val="0"/>
        <w:spacing w:before="0" w:after="0" w:line="432" w:lineRule="auto"/>
        <w:rPr>
          <w:b w:val="0"/>
          <w:bCs w:val="0"/>
          <w:i/>
          <w:iCs/>
          <w:sz w:val="20"/>
          <w:szCs w:val="20"/>
          <w:u w:val="none"/>
          <w:lang w:val="en-CA"/>
        </w:rPr>
      </w:pPr>
      <w:r w:rsidRPr="00587D28">
        <w:rPr>
          <w:b w:val="0"/>
          <w:bCs w:val="0"/>
          <w:i/>
          <w:iCs/>
          <w:sz w:val="20"/>
          <w:szCs w:val="20"/>
          <w:u w:val="none"/>
          <w:lang w:val="en-CA"/>
        </w:rPr>
        <w:t xml:space="preserve">Marketing solutions for Fintech, </w:t>
      </w:r>
      <w:r>
        <w:rPr>
          <w:b w:val="0"/>
          <w:bCs w:val="0"/>
          <w:i/>
          <w:iCs/>
          <w:sz w:val="20"/>
          <w:szCs w:val="20"/>
          <w:u w:val="none"/>
          <w:lang w:val="en-CA"/>
        </w:rPr>
        <w:t>market</w:t>
      </w:r>
      <w:r w:rsidRPr="00587D28">
        <w:rPr>
          <w:b w:val="0"/>
          <w:bCs w:val="0"/>
          <w:i/>
          <w:iCs/>
          <w:sz w:val="20"/>
          <w:szCs w:val="20"/>
          <w:u w:val="none"/>
          <w:lang w:val="en-CA"/>
        </w:rPr>
        <w:t>ing company.</w:t>
      </w:r>
    </w:p>
    <w:p w:rsidR="00D67145" w:rsidRPr="00587D28" w:rsidP="00D67145" w14:paraId="70576CA8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587D28">
        <w:rPr>
          <w:rFonts w:cs="Arial"/>
          <w:sz w:val="20"/>
          <w:szCs w:val="20"/>
          <w:lang w:val="en-CA"/>
        </w:rPr>
        <w:t>Managing cash flows of 8 Israeli and overseas firms.</w:t>
      </w:r>
    </w:p>
    <w:p w:rsidR="00D67145" w:rsidRPr="00587D28" w:rsidP="00D67145" w14:paraId="64F067F5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587D28">
        <w:rPr>
          <w:rFonts w:cs="Arial"/>
          <w:sz w:val="20"/>
          <w:szCs w:val="20"/>
          <w:lang w:val="en-CA"/>
        </w:rPr>
        <w:t>Bookkeeping in Priority</w:t>
      </w:r>
      <w:r>
        <w:rPr>
          <w:rFonts w:cs="Arial"/>
          <w:sz w:val="20"/>
          <w:szCs w:val="20"/>
          <w:lang w:val="en-CA"/>
        </w:rPr>
        <w:t xml:space="preserve"> and Billing.</w:t>
      </w:r>
    </w:p>
    <w:p w:rsidR="00D67145" w:rsidRPr="00587D28" w:rsidP="00D67145" w14:paraId="75D116AA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587D28">
        <w:rPr>
          <w:rFonts w:cs="Arial"/>
          <w:sz w:val="20"/>
          <w:szCs w:val="20"/>
          <w:lang w:val="en-CA"/>
        </w:rPr>
        <w:t>Quarter and year closing procedure.</w:t>
      </w:r>
    </w:p>
    <w:p w:rsidR="00D67145" w:rsidRPr="00587D28" w:rsidP="00D67145" w14:paraId="715F70D7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587D28">
        <w:rPr>
          <w:rFonts w:cs="Arial"/>
          <w:sz w:val="20"/>
          <w:szCs w:val="20"/>
          <w:lang w:val="en-CA"/>
        </w:rPr>
        <w:t>W</w:t>
      </w:r>
      <w:r>
        <w:rPr>
          <w:rFonts w:cs="Arial"/>
          <w:sz w:val="20"/>
          <w:szCs w:val="20"/>
          <w:lang w:val="en-CA"/>
        </w:rPr>
        <w:t xml:space="preserve">orking with international banks, </w:t>
      </w:r>
      <w:r w:rsidRPr="00587D28">
        <w:rPr>
          <w:rFonts w:cs="Arial"/>
          <w:sz w:val="20"/>
          <w:szCs w:val="20"/>
          <w:lang w:val="en-CA"/>
        </w:rPr>
        <w:t>accountants and CPAs on daily basis.</w:t>
      </w:r>
    </w:p>
    <w:p w:rsidR="00D67145" w:rsidRPr="00A91A8B" w:rsidP="00D67145" w14:paraId="7578D652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  <w:lang w:val="en-CA"/>
        </w:rPr>
      </w:pPr>
      <w:r w:rsidRPr="00587D28">
        <w:rPr>
          <w:rFonts w:cs="Arial"/>
          <w:sz w:val="20"/>
          <w:szCs w:val="20"/>
          <w:lang w:val="en-CA"/>
        </w:rPr>
        <w:t>Translation of agreements.</w:t>
      </w:r>
    </w:p>
    <w:p w:rsidR="00D67145" w:rsidRPr="0065625E" w:rsidP="00D67145" w14:paraId="37C30F7C" w14:textId="77777777">
      <w:pPr>
        <w:pStyle w:val="experienceheader"/>
        <w:bidi w:val="0"/>
        <w:rPr>
          <w:rFonts w:ascii="Georgia" w:hAnsi="Georgia"/>
          <w:i/>
          <w:iCs/>
          <w:sz w:val="20"/>
          <w:szCs w:val="20"/>
          <w:lang w:val="en-CA" w:eastAsia="he-IL" w:bidi="ar-SA"/>
        </w:rPr>
      </w:pPr>
      <w:r w:rsidRPr="0065625E">
        <w:rPr>
          <w:rFonts w:cs="Arial"/>
          <w:b/>
          <w:bCs/>
          <w:sz w:val="20"/>
          <w:szCs w:val="20"/>
          <w:u w:val="single"/>
          <w:lang w:val="en-US"/>
        </w:rPr>
        <w:t xml:space="preserve">2014-2018   Reclaim Manager, </w:t>
      </w:r>
      <w:r w:rsidRPr="0065625E">
        <w:rPr>
          <w:rFonts w:cs="Arial"/>
          <w:b/>
          <w:bCs/>
          <w:sz w:val="20"/>
          <w:szCs w:val="20"/>
          <w:u w:val="single"/>
          <w:lang w:val="en-US"/>
        </w:rPr>
        <w:t>VATBox</w:t>
      </w:r>
      <w:r w:rsidRPr="0065625E">
        <w:rPr>
          <w:rFonts w:cs="Arial"/>
          <w:b/>
          <w:bCs/>
          <w:sz w:val="20"/>
          <w:szCs w:val="20"/>
          <w:u w:val="single"/>
          <w:lang w:val="en-US"/>
        </w:rPr>
        <w:t xml:space="preserve">, </w:t>
      </w:r>
      <w:r w:rsidRPr="0065625E">
        <w:rPr>
          <w:rFonts w:cs="Arial"/>
          <w:b/>
          <w:bCs/>
          <w:sz w:val="20"/>
          <w:szCs w:val="20"/>
          <w:u w:val="single"/>
          <w:lang w:val="en-US"/>
        </w:rPr>
        <w:t>Herzliya</w:t>
      </w:r>
      <w:r w:rsidRPr="0065625E">
        <w:rPr>
          <w:rFonts w:ascii="Georgia" w:hAnsi="Georgia"/>
          <w:i/>
          <w:iCs/>
          <w:sz w:val="20"/>
          <w:szCs w:val="20"/>
          <w:lang w:eastAsia="he-IL" w:bidi="ar-SA"/>
        </w:rPr>
        <w:t xml:space="preserve"> </w:t>
      </w:r>
      <w:r w:rsidRPr="0069534A">
        <w:rPr>
          <w:rFonts w:ascii="Times New Roman" w:hAnsi="Times New Roman"/>
          <w:noProof/>
          <w:lang w:val="en-US" w:eastAsia="en-US"/>
        </w:rPr>
        <w:drawing>
          <wp:inline distT="0" distB="0" distL="0" distR="0">
            <wp:extent cx="695325" cy="123825"/>
            <wp:effectExtent l="0" t="0" r="9525" b="9525"/>
            <wp:docPr id="2" name="Picture 2" descr="vatbox_logo_color_wide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42057" name="Picture 1" descr="vatbox_logo_color_wide_rg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145" w:rsidRPr="00587D28" w:rsidP="00D67145" w14:paraId="5135E016" w14:textId="77777777">
      <w:pPr>
        <w:pStyle w:val="experienceheader"/>
        <w:bidi w:val="0"/>
        <w:spacing w:after="60" w:line="276" w:lineRule="auto"/>
        <w:rPr>
          <w:i/>
          <w:iCs/>
          <w:sz w:val="20"/>
          <w:szCs w:val="20"/>
        </w:rPr>
      </w:pPr>
      <w:r w:rsidRPr="00587D28">
        <w:rPr>
          <w:i/>
          <w:iCs/>
          <w:sz w:val="20"/>
          <w:szCs w:val="20"/>
          <w:lang w:val="en-CA"/>
        </w:rPr>
        <w:t>Fast growing global Fintech Company</w:t>
      </w:r>
      <w:r w:rsidRPr="00587D28">
        <w:rPr>
          <w:i/>
          <w:iCs/>
          <w:sz w:val="20"/>
          <w:szCs w:val="20"/>
        </w:rPr>
        <w:t xml:space="preserve"> provid</w:t>
      </w:r>
      <w:r w:rsidRPr="00587D28">
        <w:rPr>
          <w:i/>
          <w:iCs/>
          <w:sz w:val="20"/>
          <w:szCs w:val="20"/>
          <w:lang w:val="en-CA"/>
        </w:rPr>
        <w:t>ing</w:t>
      </w:r>
      <w:r w:rsidRPr="00587D28">
        <w:rPr>
          <w:i/>
          <w:iCs/>
          <w:sz w:val="20"/>
          <w:szCs w:val="20"/>
        </w:rPr>
        <w:t xml:space="preserve"> automated VAT recovery for </w:t>
      </w:r>
      <w:r w:rsidRPr="00587D28">
        <w:rPr>
          <w:i/>
          <w:iCs/>
          <w:sz w:val="20"/>
          <w:szCs w:val="20"/>
          <w:lang w:val="en-CA"/>
        </w:rPr>
        <w:t>Israeli and European customers</w:t>
      </w:r>
      <w:r w:rsidRPr="00587D28">
        <w:rPr>
          <w:i/>
          <w:iCs/>
          <w:sz w:val="20"/>
          <w:szCs w:val="20"/>
        </w:rPr>
        <w:t>.</w:t>
      </w:r>
    </w:p>
    <w:p w:rsidR="00D67145" w:rsidRPr="00587D28" w:rsidP="00D67145" w14:paraId="1AE2963E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 xml:space="preserve">Foster effective relationships with European authorities to </w:t>
      </w:r>
      <w:r w:rsidRPr="00587D28">
        <w:rPr>
          <w:rFonts w:cs="Arial"/>
          <w:sz w:val="20"/>
          <w:szCs w:val="20"/>
        </w:rPr>
        <w:t>assemble</w:t>
      </w:r>
      <w:r w:rsidRPr="00587D28">
        <w:rPr>
          <w:rFonts w:cs="Arial"/>
          <w:sz w:val="20"/>
          <w:szCs w:val="20"/>
          <w:lang w:val="en-CA"/>
        </w:rPr>
        <w:t xml:space="preserve"> regulatory information and ensure the data is accurate and up-to-date; serve as subject matter expert in European VAT regulations.</w:t>
      </w:r>
    </w:p>
    <w:p w:rsidR="00D67145" w:rsidRPr="00587D28" w:rsidP="00D67145" w14:paraId="01AA91BC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 xml:space="preserve">Improve efficiency of the VAT reimbursement process by creating a tool to submit invoices for refunds in collaboration with IT. </w:t>
      </w:r>
    </w:p>
    <w:p w:rsidR="00D67145" w:rsidRPr="00587D28" w:rsidP="00D67145" w14:paraId="07A5782C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>QA: generate reports, track and resolve issues; w</w:t>
      </w:r>
      <w:r w:rsidRPr="00587D28">
        <w:rPr>
          <w:rFonts w:cs="Arial"/>
          <w:sz w:val="20"/>
          <w:szCs w:val="20"/>
        </w:rPr>
        <w:t>rit</w:t>
      </w:r>
      <w:r w:rsidRPr="00587D28">
        <w:rPr>
          <w:rFonts w:cs="Arial"/>
          <w:sz w:val="20"/>
          <w:szCs w:val="20"/>
          <w:lang w:val="en-CA"/>
        </w:rPr>
        <w:t>e</w:t>
      </w:r>
      <w:r w:rsidRPr="00587D28">
        <w:rPr>
          <w:rFonts w:cs="Arial"/>
          <w:sz w:val="20"/>
          <w:szCs w:val="20"/>
        </w:rPr>
        <w:t xml:space="preserve"> appeals to Authorities when invoices are rejected</w:t>
      </w:r>
      <w:r w:rsidRPr="00587D28">
        <w:rPr>
          <w:rFonts w:cs="Arial"/>
          <w:sz w:val="20"/>
          <w:szCs w:val="20"/>
          <w:lang w:val="en-CA"/>
        </w:rPr>
        <w:t xml:space="preserve"> leading to </w:t>
      </w:r>
      <w:r w:rsidRPr="00587D28">
        <w:rPr>
          <w:rFonts w:cs="Arial"/>
          <w:sz w:val="20"/>
          <w:szCs w:val="20"/>
        </w:rPr>
        <w:t xml:space="preserve">80% success rate </w:t>
      </w:r>
      <w:r w:rsidRPr="00587D28">
        <w:rPr>
          <w:rFonts w:cs="Arial"/>
          <w:sz w:val="20"/>
          <w:szCs w:val="20"/>
          <w:lang w:val="en-CA"/>
        </w:rPr>
        <w:t>in</w:t>
      </w:r>
      <w:r w:rsidRPr="00587D28">
        <w:rPr>
          <w:rFonts w:cs="Arial"/>
          <w:sz w:val="20"/>
          <w:szCs w:val="20"/>
        </w:rPr>
        <w:t xml:space="preserve"> receiving VAT refunds</w:t>
      </w:r>
      <w:r w:rsidRPr="00587D28">
        <w:rPr>
          <w:rFonts w:cs="Arial"/>
          <w:sz w:val="20"/>
          <w:szCs w:val="20"/>
          <w:rtl/>
        </w:rPr>
        <w:t>.</w:t>
      </w:r>
    </w:p>
    <w:p w:rsidR="00D67145" w:rsidRPr="00587D28" w:rsidP="00D67145" w14:paraId="71FFDD2A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>Conduct research, analyze and understand key success factors to maximize VAT refunds.</w:t>
      </w:r>
    </w:p>
    <w:p w:rsidR="00D67145" w:rsidRPr="0065625E" w:rsidP="00D67145" w14:paraId="7FD49964" w14:textId="77777777">
      <w:pPr>
        <w:pStyle w:val="experienceheader"/>
        <w:numPr>
          <w:ilvl w:val="0"/>
          <w:numId w:val="4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b/>
          <w:bCs/>
          <w:sz w:val="20"/>
          <w:szCs w:val="20"/>
        </w:rPr>
      </w:pPr>
      <w:r w:rsidRPr="00587D28">
        <w:rPr>
          <w:rFonts w:cs="Arial"/>
          <w:b/>
          <w:bCs/>
          <w:sz w:val="20"/>
          <w:szCs w:val="20"/>
          <w:lang w:val="en-CA"/>
        </w:rPr>
        <w:t>Established VAT reimbursement processes, policies and guidelines resulting in 20% decrease in rejections.</w:t>
      </w:r>
    </w:p>
    <w:p w:rsidR="00D67145" w:rsidRPr="0065625E" w:rsidP="00D67145" w14:paraId="1A0DA012" w14:textId="77777777">
      <w:pPr>
        <w:pStyle w:val="experienceheader"/>
        <w:bidi w:val="0"/>
        <w:rPr>
          <w:rFonts w:cs="Arial"/>
          <w:b/>
          <w:bCs/>
          <w:sz w:val="20"/>
          <w:szCs w:val="20"/>
          <w:u w:val="single"/>
          <w:lang w:val="en-US"/>
        </w:rPr>
      </w:pPr>
      <w:r w:rsidRPr="0065625E">
        <w:rPr>
          <w:rFonts w:cs="Arial"/>
          <w:b/>
          <w:bCs/>
          <w:sz w:val="20"/>
          <w:szCs w:val="20"/>
          <w:u w:val="single"/>
          <w:lang w:val="en-US"/>
        </w:rPr>
        <w:t xml:space="preserve">2006-2013   Accounts Receivable Manager and Associate Treasurer, </w:t>
      </w:r>
      <w:r w:rsidRPr="0065625E">
        <w:rPr>
          <w:rFonts w:cs="Arial"/>
          <w:b/>
          <w:bCs/>
          <w:sz w:val="20"/>
          <w:szCs w:val="20"/>
          <w:u w:val="single"/>
          <w:lang w:val="en-US"/>
        </w:rPr>
        <w:t>Lumenis</w:t>
      </w:r>
      <w:r w:rsidRPr="0065625E">
        <w:rPr>
          <w:rFonts w:cs="Arial"/>
          <w:b/>
          <w:bCs/>
          <w:sz w:val="20"/>
          <w:szCs w:val="20"/>
          <w:u w:val="single"/>
          <w:lang w:val="en-US"/>
        </w:rPr>
        <w:t xml:space="preserve"> Ltd., Israel</w:t>
      </w:r>
      <w:r>
        <w:rPr>
          <w:rFonts w:cs="Arial" w:hint="cs"/>
          <w:b/>
          <w:bCs/>
          <w:sz w:val="20"/>
          <w:szCs w:val="20"/>
          <w:u w:val="single"/>
          <w:rtl/>
          <w:lang w:val="en-US"/>
        </w:rPr>
        <w:t xml:space="preserve"> </w:t>
      </w:r>
      <w:r w:rsidRPr="0069534A">
        <w:rPr>
          <w:noProof/>
          <w:lang w:val="en-US" w:eastAsia="en-US"/>
        </w:rPr>
        <w:drawing>
          <wp:inline distT="0" distB="0" distL="0" distR="0">
            <wp:extent cx="647700" cy="133350"/>
            <wp:effectExtent l="0" t="0" r="0" b="0"/>
            <wp:docPr id="1" name="Picture 1" descr="https://lh5.googleusercontent.com/DLe-Ql_3xM6_WlFfRhiopnTkp5WUo2UYOuTzTbCq4jhTkW6KJlXQ6KnkgvfiV0qDhs4irfm-NioYtAvcizvYKCTUq6GYmofXmoalztgp54q_XFU-onDwT2MX2bI_uoQ1UiCWrTvfT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5234" name="Picture 2" descr="https://lh5.googleusercontent.com/DLe-Ql_3xM6_WlFfRhiopnTkp5WUo2UYOuTzTbCq4jhTkW6KJlXQ6KnkgvfiV0qDhs4irfm-NioYtAvcizvYKCTUq6GYmofXmoalztgp54q_XFU-onDwT2MX2bI_uoQ1UiCWrTvfTm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145" w:rsidRPr="00587D28" w:rsidP="00D67145" w14:paraId="17C28711" w14:textId="77777777">
      <w:pPr>
        <w:pStyle w:val="experienceheader"/>
        <w:bidi w:val="0"/>
        <w:spacing w:after="60" w:line="276" w:lineRule="auto"/>
        <w:rPr>
          <w:i/>
          <w:iCs/>
          <w:sz w:val="20"/>
          <w:szCs w:val="20"/>
        </w:rPr>
      </w:pPr>
      <w:r w:rsidRPr="00587D28">
        <w:rPr>
          <w:i/>
          <w:iCs/>
          <w:sz w:val="20"/>
          <w:szCs w:val="20"/>
          <w:lang w:val="en-CA"/>
        </w:rPr>
        <w:t>Global</w:t>
      </w:r>
      <w:r w:rsidRPr="00587D28">
        <w:rPr>
          <w:i/>
          <w:iCs/>
          <w:sz w:val="20"/>
          <w:szCs w:val="20"/>
        </w:rPr>
        <w:t xml:space="preserve"> leader in medical and aesthetic lasers and light-based technology.</w:t>
      </w:r>
    </w:p>
    <w:p w:rsidR="00D67145" w:rsidRPr="00587D28" w:rsidP="00D67145" w14:paraId="1CC45751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</w:rPr>
        <w:t>Identify growth opportunities; analyze, map and rank clients; create effective business development strategies contributing to 20% increase of revenues (tax group)</w:t>
      </w:r>
      <w:r w:rsidRPr="00587D28">
        <w:rPr>
          <w:rFonts w:cs="Arial"/>
          <w:sz w:val="20"/>
          <w:szCs w:val="20"/>
          <w:lang w:val="en-CA"/>
        </w:rPr>
        <w:t>.</w:t>
      </w:r>
    </w:p>
    <w:p w:rsidR="00D67145" w:rsidRPr="00587D28" w:rsidP="00D67145" w14:paraId="3356847C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</w:rPr>
        <w:t>Cash Flow management for EMEA accounts receivables of €120 M annually; manage</w:t>
      </w:r>
      <w:r w:rsidRPr="00587D28">
        <w:rPr>
          <w:rFonts w:cs="Arial"/>
          <w:sz w:val="20"/>
          <w:szCs w:val="20"/>
          <w:lang w:val="en-CA"/>
        </w:rPr>
        <w:t>d</w:t>
      </w:r>
      <w:r w:rsidRPr="00587D28">
        <w:rPr>
          <w:rFonts w:cs="Arial"/>
          <w:sz w:val="20"/>
          <w:szCs w:val="20"/>
        </w:rPr>
        <w:t xml:space="preserve"> banking and money market transactions; controlled and reduced costs.</w:t>
      </w:r>
    </w:p>
    <w:p w:rsidR="00D67145" w:rsidRPr="00587D28" w:rsidP="00D67145" w14:paraId="19255C85" w14:textId="77777777">
      <w:pPr>
        <w:numPr>
          <w:ilvl w:val="0"/>
          <w:numId w:val="3"/>
        </w:numPr>
        <w:tabs>
          <w:tab w:val="left" w:pos="709"/>
          <w:tab w:val="left" w:pos="1418"/>
        </w:tabs>
        <w:bidi w:val="0"/>
        <w:spacing w:after="60" w:line="276" w:lineRule="auto"/>
        <w:ind w:left="709" w:hanging="349"/>
        <w:rPr>
          <w:rFonts w:eastAsia="Times New Roman"/>
          <w:sz w:val="20"/>
          <w:szCs w:val="20"/>
          <w:u w:val="none"/>
          <w:lang w:val="x-none" w:eastAsia="x-none"/>
        </w:rPr>
      </w:pPr>
      <w:r w:rsidRPr="00587D28">
        <w:rPr>
          <w:rFonts w:eastAsia="Times New Roman"/>
          <w:sz w:val="20"/>
          <w:szCs w:val="20"/>
          <w:u w:val="none"/>
          <w:lang w:val="en-CA" w:eastAsia="x-none"/>
        </w:rPr>
        <w:t xml:space="preserve">Partnered with Sales team to offer customers trade-in credit to upgraded equipment and repay their debt leading to </w:t>
      </w:r>
      <w:r w:rsidRPr="00587D28">
        <w:rPr>
          <w:rFonts w:eastAsia="Times New Roman"/>
          <w:b/>
          <w:bCs/>
          <w:sz w:val="20"/>
          <w:szCs w:val="20"/>
          <w:u w:val="none"/>
          <w:lang w:val="en-CA" w:eastAsia="x-none"/>
        </w:rPr>
        <w:t>collection of ½ Million Euros of bad debt</w:t>
      </w:r>
      <w:r w:rsidRPr="00587D28">
        <w:rPr>
          <w:rFonts w:eastAsia="Times New Roman"/>
          <w:sz w:val="20"/>
          <w:szCs w:val="20"/>
          <w:u w:val="none"/>
          <w:lang w:val="en-CA" w:eastAsia="x-none"/>
        </w:rPr>
        <w:t>.</w:t>
      </w:r>
    </w:p>
    <w:p w:rsidR="00D67145" w:rsidRPr="00587D28" w:rsidP="00D67145" w14:paraId="495B1B21" w14:textId="77777777">
      <w:pPr>
        <w:numPr>
          <w:ilvl w:val="0"/>
          <w:numId w:val="3"/>
        </w:numPr>
        <w:tabs>
          <w:tab w:val="left" w:pos="709"/>
          <w:tab w:val="left" w:pos="1418"/>
        </w:tabs>
        <w:bidi w:val="0"/>
        <w:spacing w:after="60" w:line="276" w:lineRule="auto"/>
        <w:ind w:left="709" w:hanging="349"/>
        <w:rPr>
          <w:rFonts w:eastAsia="Times New Roman"/>
          <w:sz w:val="20"/>
          <w:szCs w:val="20"/>
          <w:u w:val="none"/>
          <w:lang w:val="en-CA" w:eastAsia="x-none"/>
        </w:rPr>
      </w:pPr>
      <w:r w:rsidRPr="00587D28">
        <w:rPr>
          <w:rFonts w:eastAsia="Times New Roman"/>
          <w:sz w:val="20"/>
          <w:szCs w:val="20"/>
          <w:u w:val="none"/>
          <w:lang w:val="en-CA" w:eastAsia="x-none"/>
        </w:rPr>
        <w:t xml:space="preserve">Forecast Accounts Receivables on quarterly basis; follow-up with customers on invoices and </w:t>
      </w:r>
      <w:r w:rsidRPr="00587D28">
        <w:rPr>
          <w:rFonts w:eastAsia="Times New Roman"/>
          <w:b/>
          <w:bCs/>
          <w:sz w:val="20"/>
          <w:szCs w:val="20"/>
          <w:u w:val="none"/>
          <w:lang w:val="en-CA" w:eastAsia="x-none"/>
        </w:rPr>
        <w:t>reduced delinquent accounts by 80%</w:t>
      </w:r>
      <w:r w:rsidRPr="00587D28">
        <w:rPr>
          <w:rFonts w:eastAsia="Times New Roman"/>
          <w:sz w:val="20"/>
          <w:szCs w:val="20"/>
          <w:u w:val="none"/>
          <w:lang w:val="en-CA" w:eastAsia="x-none"/>
        </w:rPr>
        <w:t>.</w:t>
      </w:r>
    </w:p>
    <w:p w:rsidR="00D67145" w:rsidRPr="00587D28" w:rsidP="00D67145" w14:paraId="472C9F66" w14:textId="77777777">
      <w:pPr>
        <w:numPr>
          <w:ilvl w:val="0"/>
          <w:numId w:val="3"/>
        </w:numPr>
        <w:tabs>
          <w:tab w:val="left" w:pos="709"/>
          <w:tab w:val="left" w:pos="1418"/>
        </w:tabs>
        <w:bidi w:val="0"/>
        <w:spacing w:after="60" w:line="276" w:lineRule="auto"/>
        <w:ind w:left="709" w:hanging="349"/>
        <w:rPr>
          <w:rFonts w:eastAsia="Times New Roman"/>
          <w:sz w:val="20"/>
          <w:szCs w:val="20"/>
          <w:u w:val="none"/>
          <w:lang w:val="en-CA" w:eastAsia="x-none"/>
        </w:rPr>
      </w:pPr>
      <w:r w:rsidRPr="00587D28">
        <w:rPr>
          <w:rFonts w:eastAsia="Times New Roman"/>
          <w:sz w:val="20"/>
          <w:szCs w:val="20"/>
          <w:u w:val="none"/>
          <w:lang w:val="en-CA" w:eastAsia="x-none"/>
        </w:rPr>
        <w:t>Controlled and processed Orders</w:t>
      </w:r>
      <w:r w:rsidRPr="00587D28">
        <w:rPr>
          <w:sz w:val="20"/>
          <w:szCs w:val="20"/>
          <w:u w:val="none"/>
          <w:lang w:val="en-CA"/>
        </w:rPr>
        <w:t xml:space="preserve"> from </w:t>
      </w:r>
      <w:r w:rsidRPr="00587D28">
        <w:rPr>
          <w:sz w:val="20"/>
          <w:szCs w:val="20"/>
          <w:u w:val="none"/>
        </w:rPr>
        <w:t>40 distributors</w:t>
      </w:r>
      <w:r w:rsidRPr="00587D28">
        <w:rPr>
          <w:sz w:val="20"/>
          <w:szCs w:val="20"/>
          <w:u w:val="none"/>
          <w:lang w:val="en-CA"/>
        </w:rPr>
        <w:t xml:space="preserve"> and</w:t>
      </w:r>
      <w:r w:rsidRPr="00587D28">
        <w:rPr>
          <w:sz w:val="20"/>
          <w:szCs w:val="20"/>
          <w:u w:val="none"/>
        </w:rPr>
        <w:t xml:space="preserve"> 5,000 </w:t>
      </w:r>
      <w:r w:rsidRPr="00587D28">
        <w:rPr>
          <w:sz w:val="20"/>
          <w:szCs w:val="20"/>
          <w:u w:val="none"/>
          <w:lang w:val="en-CA"/>
        </w:rPr>
        <w:t>customers</w:t>
      </w:r>
      <w:r w:rsidRPr="00587D28">
        <w:rPr>
          <w:rFonts w:eastAsia="Times New Roman"/>
          <w:sz w:val="20"/>
          <w:szCs w:val="20"/>
          <w:u w:val="none"/>
          <w:lang w:val="en-CA" w:eastAsia="x-none"/>
        </w:rPr>
        <w:t xml:space="preserve">; liaised with customers to resolve issues; surpassed EMEA accounts receivables annual targets of $100M. </w:t>
      </w:r>
    </w:p>
    <w:p w:rsidR="00D67145" w:rsidRPr="00587D28" w:rsidP="00D67145" w14:paraId="15EBE0CD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 xml:space="preserve">Resolved credit assurance with small customers by negotiating </w:t>
      </w:r>
      <w:r w:rsidRPr="00587D28">
        <w:rPr>
          <w:rFonts w:cs="Arial"/>
          <w:sz w:val="20"/>
          <w:szCs w:val="20"/>
        </w:rPr>
        <w:t xml:space="preserve">payments, </w:t>
      </w:r>
      <w:r w:rsidRPr="00587D28">
        <w:rPr>
          <w:rFonts w:cs="Arial"/>
          <w:sz w:val="20"/>
          <w:szCs w:val="20"/>
          <w:lang w:val="en-CA"/>
        </w:rPr>
        <w:t xml:space="preserve">L/C’s or </w:t>
      </w:r>
      <w:r w:rsidRPr="00587D28">
        <w:rPr>
          <w:rFonts w:cs="Arial"/>
          <w:sz w:val="20"/>
          <w:szCs w:val="20"/>
        </w:rPr>
        <w:t>bank guarantees</w:t>
      </w:r>
      <w:r w:rsidRPr="00587D28">
        <w:rPr>
          <w:rFonts w:cs="Arial"/>
          <w:sz w:val="20"/>
          <w:szCs w:val="20"/>
          <w:lang w:val="en-CA"/>
        </w:rPr>
        <w:t>.</w:t>
      </w:r>
    </w:p>
    <w:p w:rsidR="00D67145" w:rsidRPr="00587D28" w:rsidP="00D67145" w14:paraId="151BDCA9" w14:textId="77777777">
      <w:pPr>
        <w:numPr>
          <w:ilvl w:val="0"/>
          <w:numId w:val="3"/>
        </w:numPr>
        <w:tabs>
          <w:tab w:val="left" w:pos="709"/>
          <w:tab w:val="left" w:pos="1418"/>
        </w:tabs>
        <w:bidi w:val="0"/>
        <w:spacing w:after="60" w:line="276" w:lineRule="auto"/>
        <w:ind w:left="709" w:hanging="349"/>
        <w:rPr>
          <w:rFonts w:eastAsia="Times New Roman"/>
          <w:sz w:val="20"/>
          <w:szCs w:val="20"/>
          <w:u w:val="none"/>
          <w:lang w:val="en-CA" w:eastAsia="x-none"/>
        </w:rPr>
      </w:pPr>
      <w:r w:rsidRPr="00587D28">
        <w:rPr>
          <w:rFonts w:eastAsia="Times New Roman"/>
          <w:sz w:val="20"/>
          <w:szCs w:val="20"/>
          <w:u w:val="none"/>
          <w:lang w:val="en-CA" w:eastAsia="x-none"/>
        </w:rPr>
        <w:t>Led the transition from MFG Pro to SAP: implementation and definition of customized transactions.</w:t>
      </w:r>
    </w:p>
    <w:p w:rsidR="00D67145" w:rsidRPr="00587D28" w:rsidP="00D67145" w14:paraId="68ECFE1B" w14:textId="77777777">
      <w:pPr>
        <w:pStyle w:val="experienceheader"/>
        <w:numPr>
          <w:ilvl w:val="0"/>
          <w:numId w:val="3"/>
        </w:numPr>
        <w:tabs>
          <w:tab w:val="left" w:pos="709"/>
          <w:tab w:val="clear" w:pos="1418"/>
        </w:tabs>
        <w:bidi w:val="0"/>
        <w:spacing w:after="60" w:line="276" w:lineRule="auto"/>
        <w:ind w:left="709" w:hanging="349"/>
        <w:rPr>
          <w:rFonts w:cs="Arial"/>
          <w:sz w:val="20"/>
          <w:szCs w:val="20"/>
        </w:rPr>
      </w:pPr>
      <w:r w:rsidRPr="00587D28">
        <w:rPr>
          <w:sz w:val="20"/>
          <w:szCs w:val="20"/>
          <w:lang w:val="en-CA"/>
        </w:rPr>
        <w:t>Proactively improved processing of orders; prepared guidelines for letters of credit and bank guarantees.</w:t>
      </w:r>
    </w:p>
    <w:p w:rsidR="00D67145" w:rsidRPr="00587D28" w:rsidP="00D67145" w14:paraId="66DD5348" w14:textId="77777777">
      <w:pPr>
        <w:pStyle w:val="experienceheader"/>
        <w:numPr>
          <w:ilvl w:val="0"/>
          <w:numId w:val="3"/>
        </w:numPr>
        <w:tabs>
          <w:tab w:val="left" w:pos="709"/>
        </w:tabs>
        <w:bidi w:val="0"/>
        <w:spacing w:after="60" w:line="276" w:lineRule="auto"/>
        <w:rPr>
          <w:rFonts w:cs="Arial"/>
          <w:sz w:val="20"/>
          <w:szCs w:val="20"/>
        </w:rPr>
      </w:pPr>
      <w:r w:rsidRPr="00587D28">
        <w:rPr>
          <w:rFonts w:cs="Arial"/>
          <w:sz w:val="20"/>
          <w:szCs w:val="20"/>
          <w:lang w:val="en-CA"/>
        </w:rPr>
        <w:t xml:space="preserve">Supervised EMEA accounts receivable specialist and prepared </w:t>
      </w:r>
      <w:r w:rsidRPr="00587D28">
        <w:rPr>
          <w:rFonts w:cs="Arial"/>
          <w:sz w:val="20"/>
          <w:szCs w:val="20"/>
        </w:rPr>
        <w:t>consolidate</w:t>
      </w:r>
      <w:r w:rsidRPr="00587D28">
        <w:rPr>
          <w:rFonts w:cs="Arial"/>
          <w:sz w:val="20"/>
          <w:szCs w:val="20"/>
          <w:lang w:val="en-CA"/>
        </w:rPr>
        <w:t xml:space="preserve">d </w:t>
      </w:r>
      <w:r w:rsidRPr="00587D28">
        <w:rPr>
          <w:rFonts w:cs="Arial"/>
          <w:sz w:val="20"/>
          <w:szCs w:val="20"/>
        </w:rPr>
        <w:t>management report</w:t>
      </w:r>
      <w:r w:rsidRPr="00587D28">
        <w:rPr>
          <w:rFonts w:cs="Arial"/>
          <w:sz w:val="20"/>
          <w:szCs w:val="20"/>
          <w:lang w:val="en-CA"/>
        </w:rPr>
        <w:t>s.</w:t>
      </w:r>
      <w:r w:rsidRPr="00587D28">
        <w:rPr>
          <w:rFonts w:cs="Arial"/>
          <w:sz w:val="20"/>
          <w:szCs w:val="20"/>
        </w:rPr>
        <w:t xml:space="preserve"> </w:t>
      </w:r>
    </w:p>
    <w:p w:rsidR="00D67145" w:rsidRPr="0065625E" w:rsidP="00D67145" w14:paraId="53D0EC90" w14:textId="77777777">
      <w:pPr>
        <w:pStyle w:val="experienceheader"/>
        <w:bidi w:val="0"/>
        <w:rPr>
          <w:rFonts w:cs="Arial"/>
          <w:b/>
          <w:bCs/>
          <w:sz w:val="20"/>
          <w:szCs w:val="20"/>
          <w:u w:val="single"/>
          <w:lang w:val="en-US"/>
        </w:rPr>
      </w:pPr>
      <w:r w:rsidRPr="0065625E">
        <w:rPr>
          <w:rFonts w:cs="Arial"/>
          <w:b/>
          <w:bCs/>
          <w:sz w:val="20"/>
          <w:szCs w:val="20"/>
          <w:u w:val="single"/>
          <w:lang w:val="en-US"/>
        </w:rPr>
        <w:t>Education:</w:t>
      </w:r>
    </w:p>
    <w:p w:rsidR="00D67145" w:rsidRPr="00587D28" w:rsidP="00D67145" w14:paraId="11103060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rtl/>
          <w:lang w:val="en-CA"/>
        </w:rPr>
      </w:pP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2013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   </w:t>
      </w:r>
      <w:r w:rsidRPr="006724DD">
        <w:rPr>
          <w:rFonts w:cs="Arial"/>
          <w:sz w:val="20"/>
          <w:szCs w:val="20"/>
          <w:u w:val="none"/>
          <w:lang w:val="en-CA"/>
        </w:rPr>
        <w:t>International Executive MBA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in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</w:t>
      </w:r>
      <w:r w:rsidRPr="006724DD">
        <w:rPr>
          <w:rFonts w:cs="Arial"/>
          <w:b w:val="0"/>
          <w:bCs w:val="0"/>
          <w:sz w:val="20"/>
          <w:szCs w:val="20"/>
          <w:lang w:val="en-CA"/>
        </w:rPr>
        <w:t>Haifa University</w:t>
      </w:r>
    </w:p>
    <w:p w:rsidR="00D67145" w:rsidRPr="00587D28" w:rsidP="00D67145" w14:paraId="351C811B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2001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   </w:t>
      </w:r>
      <w:r w:rsidRPr="006724DD">
        <w:rPr>
          <w:rFonts w:cs="Arial"/>
          <w:sz w:val="20"/>
          <w:szCs w:val="20"/>
          <w:u w:val="none"/>
          <w:lang w:val="en-CA"/>
        </w:rPr>
        <w:t>Master of Library Sciences and Information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in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</w:t>
      </w:r>
      <w:r w:rsidRPr="004375ED">
        <w:rPr>
          <w:rFonts w:cs="Arial"/>
          <w:b w:val="0"/>
          <w:bCs w:val="0"/>
          <w:sz w:val="20"/>
          <w:szCs w:val="20"/>
          <w:lang w:val="en-CA"/>
        </w:rPr>
        <w:t>Hebrew</w:t>
      </w:r>
      <w:r w:rsidRPr="006724DD">
        <w:rPr>
          <w:rFonts w:cs="Arial"/>
          <w:b w:val="0"/>
          <w:bCs w:val="0"/>
          <w:sz w:val="20"/>
          <w:szCs w:val="20"/>
          <w:lang w:val="en-CA"/>
        </w:rPr>
        <w:t xml:space="preserve"> University</w:t>
      </w:r>
    </w:p>
    <w:p w:rsidR="00D67145" w:rsidRPr="00F55103" w:rsidP="00D67145" w14:paraId="2191C56C" w14:textId="77777777">
      <w:pPr>
        <w:pStyle w:val="experienceheader"/>
        <w:bidi w:val="0"/>
        <w:rPr>
          <w:rFonts w:cs="Arial"/>
          <w:b/>
          <w:bCs/>
          <w:sz w:val="20"/>
          <w:szCs w:val="20"/>
          <w:lang w:val="en-US"/>
        </w:rPr>
      </w:pPr>
      <w:r w:rsidRPr="00F55103">
        <w:rPr>
          <w:rFonts w:cs="Arial"/>
          <w:sz w:val="20"/>
          <w:szCs w:val="20"/>
          <w:lang w:val="en-US"/>
        </w:rPr>
        <w:t>1999</w:t>
      </w:r>
      <w:r w:rsidRPr="00F55103">
        <w:rPr>
          <w:rFonts w:cs="Arial"/>
          <w:b/>
          <w:bCs/>
          <w:sz w:val="20"/>
          <w:szCs w:val="20"/>
          <w:lang w:val="en-US"/>
        </w:rPr>
        <w:t xml:space="preserve">    BA in Linguistics, German and English in Hebrew University</w:t>
      </w:r>
    </w:p>
    <w:p w:rsidR="00D67145" w:rsidRPr="00F55103" w:rsidP="00D67145" w14:paraId="704F8730" w14:textId="77777777">
      <w:pPr>
        <w:pStyle w:val="experienceheader"/>
        <w:bidi w:val="0"/>
        <w:rPr>
          <w:rFonts w:cs="Arial"/>
          <w:b/>
          <w:bCs/>
          <w:sz w:val="20"/>
          <w:szCs w:val="20"/>
          <w:u w:val="single"/>
          <w:lang w:val="en-US"/>
        </w:rPr>
      </w:pPr>
      <w:r w:rsidRPr="00F55103">
        <w:rPr>
          <w:rFonts w:cs="Arial"/>
          <w:b/>
          <w:bCs/>
          <w:sz w:val="20"/>
          <w:szCs w:val="20"/>
          <w:u w:val="single"/>
          <w:lang w:val="en-US"/>
        </w:rPr>
        <w:t>Professional courses:</w:t>
      </w:r>
    </w:p>
    <w:p w:rsidR="00D67145" w:rsidRPr="00F55103" w:rsidP="00D67145" w14:paraId="36023D2A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2023    </w:t>
      </w:r>
      <w:r w:rsidRPr="00F55103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Course for financial controllers and managers, </w:t>
      </w:r>
      <w:r w:rsidRPr="00F55103">
        <w:rPr>
          <w:rFonts w:cs="Arial"/>
          <w:b w:val="0"/>
          <w:bCs w:val="0"/>
          <w:sz w:val="20"/>
          <w:szCs w:val="20"/>
          <w:u w:val="none"/>
          <w:lang w:val="en-CA"/>
        </w:rPr>
        <w:t>Mishlav</w:t>
      </w:r>
      <w:r w:rsidRPr="00F55103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college, Tel Aviv</w:t>
      </w:r>
    </w:p>
    <w:p w:rsidR="00D67145" w:rsidRPr="00F55103" w:rsidP="00D67145" w14:paraId="0EF15059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20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22    </w:t>
      </w:r>
      <w:r w:rsidRPr="008565F5">
        <w:rPr>
          <w:rFonts w:cs="Arial"/>
          <w:b w:val="0"/>
          <w:bCs w:val="0"/>
          <w:sz w:val="20"/>
          <w:szCs w:val="20"/>
          <w:u w:val="none"/>
          <w:lang w:val="en-CA"/>
        </w:rPr>
        <w:t>Training course for finance managers and accountants</w:t>
      </w:r>
      <w:r>
        <w:rPr>
          <w:rFonts w:cs="Arial" w:hint="cs"/>
          <w:b w:val="0"/>
          <w:bCs w:val="0"/>
          <w:sz w:val="20"/>
          <w:szCs w:val="20"/>
          <w:u w:val="none"/>
          <w:rtl/>
          <w:lang w:val="en-CA"/>
        </w:rPr>
        <w:t xml:space="preserve"> 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in 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Haifa Chamber of Commerce</w:t>
      </w:r>
    </w:p>
    <w:p w:rsidR="00D67145" w:rsidRPr="00587D28" w:rsidP="00D67145" w14:paraId="5AA422DF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2019    Bookkeeping, Accounting and Priority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in private Auditor office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</w:t>
      </w:r>
    </w:p>
    <w:p w:rsidR="00D67145" w:rsidRPr="00587D28" w:rsidP="00D67145" w14:paraId="65DABC38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2018    Advanced Excel 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in 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Haifa Chamber of Commerce</w:t>
      </w:r>
    </w:p>
    <w:p w:rsidR="00D67145" w:rsidRPr="00F55103" w:rsidP="00D67145" w14:paraId="1373B02D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F55103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2008    Import, Export and International Trade 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in 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Haifa Chamber of Commerce</w:t>
      </w:r>
    </w:p>
    <w:p w:rsidR="00D67145" w:rsidRPr="00F55103" w:rsidP="00D67145" w14:paraId="583A5D2D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</w:p>
    <w:p w:rsidR="00D67145" w:rsidRPr="00587D28" w:rsidP="00D67145" w14:paraId="52157557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1D5605">
        <w:rPr>
          <w:rFonts w:cs="Arial"/>
          <w:sz w:val="20"/>
          <w:szCs w:val="20"/>
          <w:lang w:val="en-US"/>
        </w:rPr>
        <w:t>Languages: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 Fluent in Hebrew, English, German, Russian, Ukrainian and Intermediate Spanish</w:t>
      </w:r>
      <w:r w:rsidR="008E7A9A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and Italian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.</w:t>
      </w:r>
    </w:p>
    <w:p w:rsidR="00D67145" w:rsidP="00D67145" w14:paraId="1C437D53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sz w:val="20"/>
          <w:szCs w:val="20"/>
          <w:lang w:val="en-CA"/>
        </w:rPr>
      </w:pPr>
    </w:p>
    <w:p w:rsidR="00D67145" w:rsidRPr="00587D28" w:rsidP="00D67145" w14:paraId="642B9026" w14:textId="77777777">
      <w:pPr>
        <w:pStyle w:val="Header1"/>
        <w:bidi w:val="0"/>
        <w:spacing w:before="0" w:after="0" w:line="276" w:lineRule="auto"/>
        <w:ind w:left="2410" w:hanging="2410"/>
        <w:rPr>
          <w:rFonts w:cs="Arial"/>
          <w:b w:val="0"/>
          <w:bCs w:val="0"/>
          <w:sz w:val="20"/>
          <w:szCs w:val="20"/>
          <w:u w:val="none"/>
          <w:lang w:val="en-CA"/>
        </w:rPr>
      </w:pPr>
      <w:r w:rsidRPr="001D5605">
        <w:rPr>
          <w:rFonts w:cs="Arial"/>
          <w:sz w:val="20"/>
          <w:szCs w:val="20"/>
          <w:lang w:val="en-US"/>
        </w:rPr>
        <w:t>Computer Skills: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  ERPs: 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NetSuite, 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SAP, Priority, MFG Pro, </w:t>
      </w:r>
      <w:r>
        <w:rPr>
          <w:rFonts w:cs="Arial"/>
          <w:b w:val="0"/>
          <w:bCs w:val="0"/>
          <w:sz w:val="20"/>
          <w:szCs w:val="20"/>
          <w:u w:val="none"/>
          <w:lang w:val="en-CA"/>
        </w:rPr>
        <w:t xml:space="preserve">multiple CRMs: Salesforce and others, </w:t>
      </w:r>
      <w:r w:rsidRPr="00587D28">
        <w:rPr>
          <w:rFonts w:cs="Arial"/>
          <w:b w:val="0"/>
          <w:bCs w:val="0"/>
          <w:sz w:val="20"/>
          <w:szCs w:val="20"/>
          <w:u w:val="none"/>
          <w:lang w:val="en-CA"/>
        </w:rPr>
        <w:t>Advanced Excel, MS Office</w:t>
      </w:r>
    </w:p>
    <w:p w:rsidR="00D67145" w:rsidRPr="00876C8D" w:rsidP="00D67145" w14:paraId="7645E814" w14:textId="77777777">
      <w:pPr>
        <w:pStyle w:val="a"/>
        <w:numPr>
          <w:ilvl w:val="0"/>
          <w:numId w:val="0"/>
        </w:numPr>
        <w:tabs>
          <w:tab w:val="clear" w:pos="1701"/>
        </w:tabs>
        <w:bidi w:val="0"/>
        <w:spacing w:after="0" w:line="360" w:lineRule="auto"/>
        <w:rPr>
          <w:rFonts w:cs="Arial"/>
          <w:sz w:val="12"/>
          <w:szCs w:val="12"/>
          <w:lang w:val="en-US"/>
        </w:rPr>
      </w:pPr>
    </w:p>
    <w:p w:rsidR="00D67145" w:rsidRPr="00B32818" w:rsidP="00D67145" w14:paraId="72E54524" w14:textId="77777777">
      <w:pPr>
        <w:bidi w:val="0"/>
        <w:spacing w:line="276" w:lineRule="auto"/>
        <w:jc w:val="center"/>
        <w:rPr>
          <w:b/>
          <w:bCs/>
          <w:i/>
          <w:iCs/>
          <w:sz w:val="20"/>
          <w:szCs w:val="20"/>
          <w:u w:val="none"/>
        </w:rPr>
      </w:pPr>
      <w:r w:rsidRPr="00B32818">
        <w:rPr>
          <w:b/>
          <w:bCs/>
          <w:i/>
          <w:iCs/>
          <w:sz w:val="20"/>
          <w:szCs w:val="20"/>
          <w:u w:val="none"/>
        </w:rPr>
        <w:t>*</w:t>
      </w:r>
      <w:r>
        <w:rPr>
          <w:b/>
          <w:bCs/>
          <w:i/>
          <w:iCs/>
          <w:sz w:val="20"/>
          <w:szCs w:val="20"/>
          <w:u w:val="none"/>
        </w:rPr>
        <w:t>*</w:t>
      </w:r>
      <w:r w:rsidRPr="00B32818">
        <w:rPr>
          <w:b/>
          <w:bCs/>
          <w:i/>
          <w:iCs/>
          <w:sz w:val="20"/>
          <w:szCs w:val="20"/>
          <w:u w:val="none"/>
        </w:rPr>
        <w:t>* Recommendations will be provided upon request</w:t>
      </w:r>
    </w:p>
    <w:p w:rsidR="00694471" w:rsidRPr="00D67145" w14:paraId="609A7C46" w14:textId="77777777"/>
    <w:sectPr w:rsidSect="00BB0F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4" w:right="284" w:bottom="85" w:left="567" w:header="567" w:footer="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20324B4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7969061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71FD1EB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0A50F19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4478A73C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438E0" w14:paraId="1B240B1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4563AF"/>
    <w:multiLevelType w:val="hybridMultilevel"/>
    <w:tmpl w:val="E7AA2096"/>
    <w:lvl w:ilvl="0">
      <w:start w:val="40"/>
      <w:numFmt w:val="bullet"/>
      <w:lvlText w:val="•"/>
      <w:lvlJc w:val="left"/>
      <w:pPr>
        <w:ind w:left="1785" w:hanging="1425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435D4"/>
    <w:multiLevelType w:val="hybridMultilevel"/>
    <w:tmpl w:val="7102E9E0"/>
    <w:lvl w:ilvl="0">
      <w:start w:val="40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901B0B"/>
    <w:multiLevelType w:val="hybridMultilevel"/>
    <w:tmpl w:val="5C442354"/>
    <w:lvl w:ilvl="0">
      <w:start w:val="1"/>
      <w:numFmt w:val="bullet"/>
      <w:lvlText w:val=""/>
      <w:lvlJc w:val="left"/>
      <w:pPr>
        <w:ind w:left="1785" w:hanging="1425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5E71D4"/>
    <w:multiLevelType w:val="hybridMultilevel"/>
    <w:tmpl w:val="3BE8B1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ED380E"/>
    <w:multiLevelType w:val="hybridMultilevel"/>
    <w:tmpl w:val="1FD809E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  <w:b w:val="0"/>
        <w:bCs w:val="0"/>
        <w:color w:val="17365D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87330E9"/>
    <w:multiLevelType w:val="hybridMultilevel"/>
    <w:tmpl w:val="ADB6A430"/>
    <w:lvl w:ilvl="0">
      <w:start w:val="1"/>
      <w:numFmt w:val="bullet"/>
      <w:pStyle w:val="a"/>
      <w:lvlText w:val=""/>
      <w:lvlJc w:val="left"/>
      <w:pPr>
        <w:ind w:left="-1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45"/>
    <w:rsid w:val="00045341"/>
    <w:rsid w:val="00110E54"/>
    <w:rsid w:val="001D5605"/>
    <w:rsid w:val="002D353E"/>
    <w:rsid w:val="00362FBB"/>
    <w:rsid w:val="003B3E4A"/>
    <w:rsid w:val="003D0517"/>
    <w:rsid w:val="004375ED"/>
    <w:rsid w:val="00587D28"/>
    <w:rsid w:val="005B670E"/>
    <w:rsid w:val="0065625E"/>
    <w:rsid w:val="006724DD"/>
    <w:rsid w:val="00694471"/>
    <w:rsid w:val="008565F5"/>
    <w:rsid w:val="00862EE4"/>
    <w:rsid w:val="00876C8D"/>
    <w:rsid w:val="008B36DB"/>
    <w:rsid w:val="008E7A9A"/>
    <w:rsid w:val="00A35A44"/>
    <w:rsid w:val="00A91A8B"/>
    <w:rsid w:val="00B32818"/>
    <w:rsid w:val="00C438E0"/>
    <w:rsid w:val="00C6180E"/>
    <w:rsid w:val="00C92A46"/>
    <w:rsid w:val="00D67145"/>
    <w:rsid w:val="00F378ED"/>
    <w:rsid w:val="00F55103"/>
    <w:rsid w:val="00F90E53"/>
    <w:rsid w:val="00FD20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960B240-33C4-4DFF-88E6-DA714374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145"/>
    <w:pPr>
      <w:bidi/>
      <w:spacing w:after="0" w:line="240" w:lineRule="auto"/>
    </w:pPr>
    <w:rPr>
      <w:rFonts w:ascii="Arial" w:eastAsia="Calibri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67145"/>
    <w:rPr>
      <w:color w:val="0000FF"/>
      <w:u w:val="single"/>
    </w:rPr>
  </w:style>
  <w:style w:type="paragraph" w:customStyle="1" w:styleId="experienceheader">
    <w:name w:val="experience header"/>
    <w:basedOn w:val="Normal"/>
    <w:link w:val="experienceheaderChar"/>
    <w:qFormat/>
    <w:rsid w:val="00D67145"/>
    <w:pPr>
      <w:tabs>
        <w:tab w:val="left" w:pos="1418"/>
      </w:tabs>
      <w:spacing w:after="120"/>
      <w:ind w:left="1418" w:hanging="1418"/>
    </w:pPr>
    <w:rPr>
      <w:rFonts w:eastAsia="Times New Roman" w:cs="Times New Roman"/>
      <w:u w:val="none"/>
      <w:lang w:val="x-none" w:eastAsia="x-none"/>
    </w:rPr>
  </w:style>
  <w:style w:type="character" w:customStyle="1" w:styleId="experienceheaderChar">
    <w:name w:val="experience header Char"/>
    <w:link w:val="experienceheader"/>
    <w:rsid w:val="00D67145"/>
    <w:rPr>
      <w:rFonts w:ascii="Arial" w:eastAsia="Times New Roman" w:hAnsi="Arial" w:cs="Times New Roman"/>
      <w:lang w:val="x-none" w:eastAsia="x-none"/>
    </w:rPr>
  </w:style>
  <w:style w:type="paragraph" w:customStyle="1" w:styleId="a">
    <w:name w:val="גוף נסיון תעסוקתי"/>
    <w:basedOn w:val="experienceheader"/>
    <w:link w:val="Char"/>
    <w:qFormat/>
    <w:rsid w:val="00D67145"/>
    <w:pPr>
      <w:numPr>
        <w:numId w:val="2"/>
      </w:numPr>
      <w:tabs>
        <w:tab w:val="clear" w:pos="1418"/>
        <w:tab w:val="left" w:pos="1701"/>
      </w:tabs>
    </w:pPr>
  </w:style>
  <w:style w:type="character" w:customStyle="1" w:styleId="Char">
    <w:name w:val="גוף נסיון תעסוקתי Char"/>
    <w:link w:val="a"/>
    <w:rsid w:val="00D67145"/>
    <w:rPr>
      <w:rFonts w:ascii="Arial" w:eastAsia="Times New Roman" w:hAnsi="Arial" w:cs="Times New Roman"/>
      <w:lang w:val="x-none" w:eastAsia="x-none"/>
    </w:rPr>
  </w:style>
  <w:style w:type="paragraph" w:customStyle="1" w:styleId="Header1">
    <w:name w:val="Header1"/>
    <w:basedOn w:val="Normal"/>
    <w:link w:val="Header1Char"/>
    <w:qFormat/>
    <w:rsid w:val="00D67145"/>
    <w:pPr>
      <w:spacing w:before="240" w:after="120"/>
    </w:pPr>
    <w:rPr>
      <w:rFonts w:eastAsia="Times New Roman" w:cs="Times New Roman"/>
      <w:b/>
      <w:bCs/>
      <w:sz w:val="24"/>
      <w:szCs w:val="24"/>
      <w:lang w:val="x-none" w:eastAsia="x-none"/>
    </w:rPr>
  </w:style>
  <w:style w:type="character" w:customStyle="1" w:styleId="Header1Char">
    <w:name w:val="Header1 Char"/>
    <w:link w:val="Header1"/>
    <w:rsid w:val="00D67145"/>
    <w:rPr>
      <w:rFonts w:ascii="Arial" w:eastAsia="Times New Roman" w:hAnsi="Arial" w:cs="Times New Roman"/>
      <w:b/>
      <w:bCs/>
      <w:sz w:val="24"/>
      <w:szCs w:val="24"/>
      <w:u w:val="singl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D67145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D67145"/>
    <w:rPr>
      <w:rFonts w:ascii="Arial" w:eastAsia="Calibri" w:hAnsi="Arial" w:cs="Times New Roman"/>
      <w:u w:val="single"/>
    </w:rPr>
  </w:style>
  <w:style w:type="paragraph" w:styleId="Footer">
    <w:name w:val="footer"/>
    <w:basedOn w:val="Normal"/>
    <w:link w:val="FooterChar"/>
    <w:uiPriority w:val="99"/>
    <w:unhideWhenUsed/>
    <w:rsid w:val="00D67145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D67145"/>
    <w:rPr>
      <w:rFonts w:ascii="Arial" w:eastAsia="Calibri" w:hAnsi="Arial" w:cs="Times New Roman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Relationship Id="rIdL2RLFH" Type="http://schemas.openxmlformats.org/officeDocument/2006/relationships/image" Target="media/GYB9ES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Natanel</dc:creator>
  <cp:lastModifiedBy>elinamelamoud111@gmail.com</cp:lastModifiedBy>
  <cp:revision>2</cp:revision>
  <dcterms:created xsi:type="dcterms:W3CDTF">2024-05-15T10:27:00Z</dcterms:created>
  <dcterms:modified xsi:type="dcterms:W3CDTF">2024-05-15T10:27:00Z</dcterms:modified>
</cp:coreProperties>
</file>