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8310"/>
            <a:graphic xmlns:a="http://schemas.openxmlformats.org/drawingml/2006/main">
              <a:graphicData uri="http://schemas.openxmlformats.org/drawingml/2006/picture">
                <pic:pic xmlns:pic="http://schemas.openxmlformats.org/drawingml/2006/picture">
                  <pic:nvPicPr>
                    <pic:cNvPr name="" id="142289"/>
                    <pic:cNvPicPr/>
                  </pic:nvPicPr>
                  <pic:blipFill>
                    <a:blip xmlns:r="http://schemas.openxmlformats.org/officeDocument/2006/relationships" r:embed="rId95ZUT7"/>
                    <a:stretch>
                      <a:fillRect/>
                    </a:stretch>
                  </pic:blipFill>
                  <pic:spPr>
                    <a:xfrm>
                      <a:off y="0" x="0"/>
                      <a:ext cy="400000" cx="400000"/>
                    </a:xfrm>
                    <a:prstGeom prst="rect">
                      <a:avLst/>
                    </a:prstGeom>
                  </pic:spPr>
                </pic:pic>
              </a:graphicData>
            </a:graphic>
          </wp:anchor>
        </w:drawing>
      </w:r>
    </w:p>
    <w:p w:rsidR="00160139" w:rsidRPr="002A4F0B" w:rsidRDefault="0021682E">
      <w:pPr>
        <w:pStyle w:val="Title"/>
        <w:rPr>
          <w:rFonts w:hint="cs"/>
          <w:sz w:val="36"/>
          <w:szCs w:val="36"/>
          <w:rtl/>
        </w:rPr>
      </w:pPr>
      <w:r>
        <w:rPr>
          <w:sz w:val="36"/>
          <w:szCs w:val="36"/>
        </w:rPr>
        <w:t>Hila Gilat, CPA</w:t>
      </w:r>
    </w:p>
    <w:p w:rsidR="00160139" w:rsidRPr="007C26D0" w:rsidRDefault="0021682E">
      <w:pPr>
        <w:pStyle w:val="Subtitle"/>
        <w:rPr>
          <w:rFonts w:hint="cs"/>
          <w:b w:val="0"/>
          <w:bCs w:val="0"/>
          <w:sz w:val="24"/>
          <w:szCs w:val="24"/>
          <w:rtl/>
        </w:rPr>
      </w:pPr>
      <w:r>
        <w:rPr>
          <w:b w:val="0"/>
          <w:bCs w:val="0"/>
          <w:sz w:val="24"/>
          <w:szCs w:val="24"/>
        </w:rPr>
        <w:t>Tel - Aviv</w:t>
      </w:r>
    </w:p>
    <w:p w:rsidR="00160139" w:rsidRPr="00FE117C" w:rsidRDefault="001D3E72">
      <w:pPr>
        <w:pStyle w:val="Subtitle"/>
      </w:pPr>
      <w:hyperlink r:id="rId7" w:history="1">
        <w:r w:rsidR="00FE117C">
          <w:rPr>
            <w:rFonts w:hint="cs"/>
            <w:rtl/>
          </w:rPr>
          <w:t xml:space="preserve">  </w:t>
        </w:r>
        <w:r w:rsidRPr="00022412">
          <w:rPr>
            <w:rStyle w:val="Hyperlink"/>
            <w:rFonts w:hint="cs"/>
            <w:b w:val="0"/>
            <w:bCs w:val="0"/>
            <w:rtl/>
          </w:rPr>
          <w:t>0502-405109</w:t>
        </w:r>
      </w:hyperlink>
      <w:r>
        <w:rPr>
          <w:rFonts w:hint="cs"/>
          <w:rtl/>
        </w:rPr>
        <w:t xml:space="preserve"> </w:t>
      </w:r>
      <w:r>
        <w:rPr>
          <w:rFonts w:hint="cs"/>
          <w:b w:val="0"/>
          <w:bCs w:val="0"/>
          <w:rtl/>
        </w:rPr>
        <w:t xml:space="preserve"> </w:t>
      </w:r>
      <w:r w:rsidR="00FE117C">
        <w:rPr>
          <w:rFonts w:hint="cs"/>
          <w:b w:val="0"/>
          <w:bCs w:val="0"/>
          <w:rtl/>
        </w:rPr>
        <w:t xml:space="preserve">; </w:t>
      </w:r>
      <w:r w:rsidR="00FE117C">
        <w:rPr>
          <w:b w:val="0"/>
          <w:bCs w:val="0"/>
        </w:rPr>
        <w:t>hilagilat@gmail.com</w:t>
      </w:r>
    </w:p>
    <w:p w:rsidR="00182184" w:rsidRDefault="00182184">
      <w:pPr>
        <w:jc w:val="center"/>
        <w:rPr>
          <w:rFonts w:hint="cs"/>
          <w:b/>
          <w:bCs/>
          <w:sz w:val="22"/>
          <w:szCs w:val="22"/>
          <w:rtl/>
        </w:rPr>
      </w:pPr>
    </w:p>
    <w:p w:rsidR="00160139" w:rsidRPr="00A06E11" w:rsidRDefault="0021682E">
      <w:pPr>
        <w:pBdr>
          <w:bottom w:val="single" w:sz="4" w:space="1" w:color="auto"/>
        </w:pBdr>
        <w:bidi w:val="0"/>
        <w:ind w:left="374" w:hanging="426"/>
        <w:jc w:val="both"/>
        <w:rPr>
          <w:rFonts w:cs="David"/>
          <w:b/>
          <w:bCs/>
          <w:sz w:val="22"/>
          <w:szCs w:val="22"/>
          <w:highlight w:val="lightGray"/>
        </w:rPr>
      </w:pPr>
      <w:r w:rsidRPr="00A06E11">
        <w:rPr>
          <w:rFonts w:cs="David"/>
          <w:b/>
          <w:bCs/>
          <w:sz w:val="22"/>
          <w:szCs w:val="22"/>
          <w:highlight w:val="lightGray"/>
        </w:rPr>
        <w:t>Sum</w:t>
      </w:r>
      <w:r w:rsidR="00A06E11" w:rsidRPr="00A06E11">
        <w:rPr>
          <w:rFonts w:cs="David"/>
          <w:b/>
          <w:bCs/>
          <w:sz w:val="22"/>
          <w:szCs w:val="22"/>
          <w:highlight w:val="lightGray"/>
        </w:rPr>
        <w:t>m</w:t>
      </w:r>
      <w:r w:rsidRPr="00A06E11">
        <w:rPr>
          <w:rFonts w:cs="David"/>
          <w:b/>
          <w:bCs/>
          <w:sz w:val="22"/>
          <w:szCs w:val="22"/>
          <w:highlight w:val="lightGray"/>
        </w:rPr>
        <w:t>ary:</w:t>
      </w:r>
    </w:p>
    <w:p w:rsidR="00DB5D23" w:rsidRDefault="009B0D3B">
      <w:pPr>
        <w:tabs>
          <w:tab w:val="left" w:pos="5652"/>
        </w:tabs>
        <w:bidi w:val="0"/>
        <w:ind w:left="386"/>
        <w:rPr>
          <w:rFonts w:cs="David"/>
          <w:sz w:val="22"/>
          <w:szCs w:val="22"/>
        </w:rPr>
      </w:pPr>
      <w:r>
        <w:rPr>
          <w:rFonts w:cs="David"/>
          <w:sz w:val="22"/>
          <w:szCs w:val="22"/>
        </w:rPr>
        <w:t>proven</w:t>
      </w:r>
      <w:r w:rsidR="008A4703">
        <w:rPr>
          <w:rFonts w:cs="David"/>
          <w:sz w:val="22"/>
          <w:szCs w:val="22"/>
        </w:rPr>
        <w:t xml:space="preserve"> experience of over 15 years as a director of Finance and </w:t>
      </w:r>
      <w:r w:rsidR="008A4703" w:rsidRPr="008A4703">
        <w:rPr>
          <w:rFonts w:cs="David"/>
          <w:sz w:val="18"/>
          <w:szCs w:val="18"/>
        </w:rPr>
        <w:t>VP</w:t>
      </w:r>
      <w:r w:rsidR="008A4703">
        <w:rPr>
          <w:rFonts w:cs="David"/>
          <w:sz w:val="22"/>
          <w:szCs w:val="22"/>
        </w:rPr>
        <w:t xml:space="preserve"> Finance in the retail sector, </w:t>
      </w:r>
      <w:r>
        <w:rPr>
          <w:rFonts w:cs="David"/>
          <w:sz w:val="22"/>
          <w:szCs w:val="22"/>
        </w:rPr>
        <w:t>in public companies, high-growth companies and associations.</w:t>
      </w:r>
    </w:p>
    <w:p w:rsidR="000810FB" w:rsidRDefault="009B0D3B">
      <w:pPr>
        <w:tabs>
          <w:tab w:val="left" w:pos="5652"/>
        </w:tabs>
        <w:bidi w:val="0"/>
        <w:ind w:left="386"/>
        <w:rPr>
          <w:rFonts w:cs="David"/>
          <w:sz w:val="22"/>
          <w:szCs w:val="22"/>
        </w:rPr>
      </w:pPr>
      <w:r>
        <w:rPr>
          <w:rFonts w:cs="David"/>
          <w:sz w:val="22"/>
          <w:szCs w:val="22"/>
        </w:rPr>
        <w:t>A manager with high attention to details and</w:t>
      </w:r>
      <w:r w:rsidR="008B53DB">
        <w:rPr>
          <w:rFonts w:cs="David" w:hint="cs"/>
          <w:sz w:val="22"/>
          <w:szCs w:val="22"/>
          <w:rtl/>
        </w:rPr>
        <w:t xml:space="preserve"> </w:t>
      </w:r>
      <w:r w:rsidR="008B53DB">
        <w:rPr>
          <w:rFonts w:cs="David"/>
          <w:sz w:val="22"/>
          <w:szCs w:val="22"/>
        </w:rPr>
        <w:t xml:space="preserve">accuracy, </w:t>
      </w:r>
      <w:r>
        <w:rPr>
          <w:rFonts w:cs="David"/>
          <w:sz w:val="22"/>
          <w:szCs w:val="22"/>
        </w:rPr>
        <w:t>strong analytical skills,</w:t>
      </w:r>
      <w:r w:rsidR="006F1CD6">
        <w:rPr>
          <w:rFonts w:cs="David" w:hint="cs"/>
          <w:sz w:val="22"/>
          <w:szCs w:val="22"/>
          <w:rtl/>
        </w:rPr>
        <w:t xml:space="preserve"> </w:t>
      </w:r>
      <w:r w:rsidR="006F1CD6">
        <w:rPr>
          <w:rFonts w:cs="David"/>
          <w:sz w:val="22"/>
          <w:szCs w:val="22"/>
        </w:rPr>
        <w:t xml:space="preserve">with a broad systemic </w:t>
      </w:r>
      <w:r w:rsidR="008B53DB">
        <w:rPr>
          <w:rFonts w:cs="David"/>
          <w:sz w:val="22"/>
          <w:szCs w:val="22"/>
        </w:rPr>
        <w:t>view,</w:t>
      </w:r>
      <w:r>
        <w:rPr>
          <w:rFonts w:cs="David"/>
          <w:sz w:val="22"/>
          <w:szCs w:val="22"/>
        </w:rPr>
        <w:t xml:space="preserve"> working with a variety of tools and work environments. Managing the </w:t>
      </w:r>
      <w:r w:rsidR="00312A5B">
        <w:rPr>
          <w:rFonts w:cs="David"/>
          <w:sz w:val="22"/>
          <w:szCs w:val="22"/>
        </w:rPr>
        <w:t>finance operation, optimizing the finance processes, setting up projects and leading them, management and supervision of the accounting team</w:t>
      </w:r>
      <w:r w:rsidR="006F1CD6">
        <w:rPr>
          <w:rFonts w:cs="David"/>
          <w:sz w:val="22"/>
          <w:szCs w:val="22"/>
        </w:rPr>
        <w:t>. Strong understanding and knowledge of accounting principles</w:t>
      </w:r>
      <w:r w:rsidR="000810FB">
        <w:rPr>
          <w:rFonts w:cs="David"/>
          <w:sz w:val="22"/>
          <w:szCs w:val="22"/>
        </w:rPr>
        <w:t xml:space="preserve"> and</w:t>
      </w:r>
      <w:r w:rsidR="006F1CD6">
        <w:rPr>
          <w:rFonts w:cs="David"/>
          <w:sz w:val="22"/>
          <w:szCs w:val="22"/>
        </w:rPr>
        <w:t xml:space="preserve"> budgeting processes</w:t>
      </w:r>
      <w:r w:rsidR="008B53DB">
        <w:rPr>
          <w:rFonts w:cs="David"/>
          <w:sz w:val="22"/>
          <w:szCs w:val="22"/>
        </w:rPr>
        <w:t>. Ability to adapt to a fast-</w:t>
      </w:r>
    </w:p>
    <w:p w:rsidR="009B0D3B" w:rsidRDefault="008B53DB">
      <w:pPr>
        <w:tabs>
          <w:tab w:val="left" w:pos="5652"/>
        </w:tabs>
        <w:bidi w:val="0"/>
        <w:ind w:left="386"/>
        <w:rPr>
          <w:rFonts w:cs="David"/>
          <w:sz w:val="22"/>
          <w:szCs w:val="22"/>
        </w:rPr>
      </w:pPr>
      <w:r>
        <w:rPr>
          <w:rFonts w:cs="David"/>
          <w:sz w:val="22"/>
          <w:szCs w:val="22"/>
        </w:rPr>
        <w:t>pace and evolving environment.</w:t>
      </w:r>
    </w:p>
    <w:p w:rsidR="000810FB" w:rsidRDefault="000810FB">
      <w:pPr>
        <w:tabs>
          <w:tab w:val="left" w:pos="5652"/>
        </w:tabs>
        <w:bidi w:val="0"/>
        <w:ind w:left="386"/>
        <w:rPr>
          <w:rFonts w:cs="David" w:hint="cs"/>
          <w:sz w:val="22"/>
          <w:szCs w:val="22"/>
          <w:rtl/>
        </w:rPr>
      </w:pPr>
    </w:p>
    <w:p w:rsidR="002A4F0B" w:rsidRPr="008318A7" w:rsidRDefault="0021682E">
      <w:pPr>
        <w:pBdr>
          <w:bottom w:val="single" w:sz="4" w:space="1" w:color="auto"/>
        </w:pBdr>
        <w:bidi w:val="0"/>
        <w:ind w:left="374" w:hanging="426"/>
        <w:jc w:val="both"/>
        <w:rPr>
          <w:rFonts w:cs="David" w:hint="cs"/>
          <w:b/>
          <w:bCs/>
          <w:sz w:val="22"/>
          <w:szCs w:val="22"/>
          <w:highlight w:val="lightGray"/>
          <w:rtl/>
        </w:rPr>
      </w:pPr>
      <w:r>
        <w:rPr>
          <w:rFonts w:cs="David"/>
          <w:b/>
          <w:bCs/>
          <w:sz w:val="22"/>
          <w:szCs w:val="22"/>
          <w:highlight w:val="lightGray"/>
        </w:rPr>
        <w:t>Education:</w:t>
      </w:r>
    </w:p>
    <w:p w:rsidR="002A4F0B" w:rsidRDefault="00452AA8">
      <w:pPr>
        <w:tabs>
          <w:tab w:val="left" w:pos="5652"/>
        </w:tabs>
        <w:bidi w:val="0"/>
        <w:ind w:left="386"/>
        <w:rPr>
          <w:rFonts w:cs="David"/>
          <w:sz w:val="22"/>
          <w:szCs w:val="22"/>
        </w:rPr>
      </w:pPr>
      <w:r w:rsidRPr="003E6273">
        <w:rPr>
          <w:rFonts w:cs="David"/>
          <w:sz w:val="18"/>
          <w:szCs w:val="18"/>
        </w:rPr>
        <w:t>2008</w:t>
      </w:r>
      <w:r>
        <w:rPr>
          <w:rFonts w:cs="David"/>
          <w:sz w:val="22"/>
          <w:szCs w:val="22"/>
        </w:rPr>
        <w:t xml:space="preserve"> </w:t>
      </w:r>
      <w:r w:rsidR="00752ACA">
        <w:rPr>
          <w:rFonts w:cs="David"/>
          <w:sz w:val="22"/>
          <w:szCs w:val="22"/>
        </w:rPr>
        <w:t xml:space="preserve"> </w:t>
      </w:r>
      <w:r>
        <w:rPr>
          <w:rFonts w:cs="David"/>
          <w:sz w:val="22"/>
          <w:szCs w:val="22"/>
        </w:rPr>
        <w:t xml:space="preserve"> </w:t>
      </w:r>
      <w:r w:rsidRPr="003E6273">
        <w:rPr>
          <w:rFonts w:cs="David"/>
          <w:sz w:val="22"/>
          <w:szCs w:val="22"/>
          <w:u w:val="single"/>
        </w:rPr>
        <w:t>Tel-Aviv university</w:t>
      </w:r>
      <w:r>
        <w:rPr>
          <w:rFonts w:cs="David"/>
          <w:sz w:val="22"/>
          <w:szCs w:val="22"/>
        </w:rPr>
        <w:t xml:space="preserve"> </w:t>
      </w:r>
    </w:p>
    <w:p w:rsidR="003E6273" w:rsidRDefault="00752ACA">
      <w:pPr>
        <w:tabs>
          <w:tab w:val="left" w:pos="5652"/>
        </w:tabs>
        <w:bidi w:val="0"/>
        <w:ind w:left="386"/>
        <w:rPr>
          <w:rFonts w:cs="David"/>
          <w:sz w:val="18"/>
          <w:szCs w:val="18"/>
        </w:rPr>
      </w:pPr>
      <w:r>
        <w:rPr>
          <w:rFonts w:cs="David"/>
          <w:sz w:val="22"/>
          <w:szCs w:val="22"/>
        </w:rPr>
        <w:t xml:space="preserve">           </w:t>
      </w:r>
      <w:r w:rsidR="003E6273" w:rsidRPr="003E6273">
        <w:rPr>
          <w:rFonts w:cs="David"/>
          <w:sz w:val="18"/>
          <w:szCs w:val="18"/>
        </w:rPr>
        <w:t xml:space="preserve">MBA </w:t>
      </w:r>
      <w:r w:rsidR="003E6273" w:rsidRPr="003E6273">
        <w:rPr>
          <w:rFonts w:cs="David"/>
          <w:sz w:val="22"/>
          <w:szCs w:val="22"/>
        </w:rPr>
        <w:t>degree in Business Administration</w:t>
      </w:r>
    </w:p>
    <w:p w:rsidR="003E6273" w:rsidRDefault="003E6273">
      <w:pPr>
        <w:tabs>
          <w:tab w:val="left" w:pos="5652"/>
        </w:tabs>
        <w:bidi w:val="0"/>
        <w:ind w:left="386"/>
        <w:rPr>
          <w:rFonts w:cs="David"/>
          <w:sz w:val="18"/>
          <w:szCs w:val="18"/>
        </w:rPr>
      </w:pPr>
      <w:r>
        <w:rPr>
          <w:rFonts w:cs="David"/>
          <w:sz w:val="18"/>
          <w:szCs w:val="18"/>
        </w:rPr>
        <w:t xml:space="preserve">2006    </w:t>
      </w:r>
      <w:r w:rsidRPr="003E6273">
        <w:rPr>
          <w:rFonts w:cs="David"/>
          <w:sz w:val="22"/>
          <w:szCs w:val="22"/>
        </w:rPr>
        <w:t>Certification and obtaining an accountant license</w:t>
      </w:r>
      <w:r>
        <w:rPr>
          <w:rFonts w:cs="David"/>
          <w:sz w:val="18"/>
          <w:szCs w:val="18"/>
        </w:rPr>
        <w:t>.</w:t>
      </w:r>
    </w:p>
    <w:p w:rsidR="00752ACA" w:rsidRDefault="003E6273">
      <w:pPr>
        <w:tabs>
          <w:tab w:val="left" w:pos="5652"/>
        </w:tabs>
        <w:bidi w:val="0"/>
        <w:ind w:left="386"/>
        <w:rPr>
          <w:rFonts w:cs="David"/>
          <w:sz w:val="22"/>
          <w:szCs w:val="22"/>
        </w:rPr>
      </w:pPr>
      <w:r>
        <w:rPr>
          <w:rFonts w:cs="David"/>
          <w:sz w:val="18"/>
          <w:szCs w:val="18"/>
        </w:rPr>
        <w:t xml:space="preserve">2001 - 2005 – </w:t>
      </w:r>
      <w:r w:rsidRPr="003E6273">
        <w:rPr>
          <w:rFonts w:cs="David"/>
          <w:sz w:val="22"/>
          <w:szCs w:val="22"/>
          <w:u w:val="single"/>
        </w:rPr>
        <w:t>Tel-Aviv university</w:t>
      </w:r>
      <w:r>
        <w:rPr>
          <w:rFonts w:cs="David"/>
          <w:sz w:val="18"/>
          <w:szCs w:val="18"/>
        </w:rPr>
        <w:t xml:space="preserve"> B.A </w:t>
      </w:r>
      <w:r w:rsidRPr="006038FC">
        <w:rPr>
          <w:rFonts w:cs="David"/>
          <w:sz w:val="22"/>
          <w:szCs w:val="22"/>
        </w:rPr>
        <w:t xml:space="preserve">in Finance and Mathematics, completion year in accounting, excellent dean in mathematic for 2002.     </w:t>
      </w:r>
      <w:r w:rsidR="00752ACA" w:rsidRPr="006038FC">
        <w:rPr>
          <w:rFonts w:cs="David"/>
          <w:sz w:val="22"/>
          <w:szCs w:val="22"/>
        </w:rPr>
        <w:tab/>
      </w:r>
    </w:p>
    <w:p w:rsidR="000810FB" w:rsidRPr="006038FC" w:rsidRDefault="000810FB">
      <w:pPr>
        <w:tabs>
          <w:tab w:val="left" w:pos="5652"/>
        </w:tabs>
        <w:bidi w:val="0"/>
        <w:ind w:left="386"/>
        <w:rPr>
          <w:rFonts w:cs="David" w:hint="cs"/>
          <w:sz w:val="22"/>
          <w:szCs w:val="22"/>
          <w:rtl/>
        </w:rPr>
      </w:pPr>
    </w:p>
    <w:p w:rsidR="00160139" w:rsidRPr="008318A7" w:rsidRDefault="0021682E">
      <w:pPr>
        <w:pStyle w:val="Heading1"/>
        <w:pBdr>
          <w:bottom w:val="single" w:sz="4" w:space="1" w:color="auto"/>
        </w:pBdr>
        <w:bidi w:val="0"/>
        <w:ind w:hanging="360"/>
        <w:jc w:val="both"/>
        <w:rPr>
          <w:rFonts w:cs="David"/>
        </w:rPr>
      </w:pPr>
      <w:r w:rsidRPr="00B8034B">
        <w:rPr>
          <w:rFonts w:cs="David"/>
          <w:highlight w:val="lightGray"/>
        </w:rPr>
        <w:t>Professional Experience:</w:t>
      </w:r>
    </w:p>
    <w:p w:rsidR="007C26D0" w:rsidRPr="0065617E" w:rsidRDefault="0065617E">
      <w:pPr>
        <w:pStyle w:val="Heading1"/>
        <w:bidi w:val="0"/>
        <w:rPr>
          <w:rFonts w:cs="David"/>
          <w:sz w:val="18"/>
          <w:szCs w:val="18"/>
          <w:u w:val="single"/>
        </w:rPr>
      </w:pPr>
      <w:r w:rsidRPr="0065617E">
        <w:rPr>
          <w:rFonts w:cs="David"/>
          <w:sz w:val="18"/>
          <w:szCs w:val="18"/>
          <w:u w:val="single"/>
        </w:rPr>
        <w:t>ISRAEL SCHOOLSPORT ASSOCIATION</w:t>
      </w:r>
    </w:p>
    <w:p w:rsidR="007C26D0" w:rsidRDefault="0065617E">
      <w:pPr>
        <w:bidi w:val="0"/>
        <w:ind w:firstLine="386"/>
        <w:rPr>
          <w:rFonts w:cs="David" w:hint="cs"/>
          <w:sz w:val="22"/>
          <w:szCs w:val="22"/>
          <w:rtl/>
        </w:rPr>
      </w:pPr>
      <w:r>
        <w:rPr>
          <w:rFonts w:cs="David"/>
          <w:sz w:val="22"/>
          <w:szCs w:val="22"/>
        </w:rPr>
        <w:t>2018 - today</w:t>
      </w:r>
    </w:p>
    <w:p w:rsidR="007C26D0" w:rsidRPr="00182184" w:rsidRDefault="007B6A97">
      <w:pPr>
        <w:pStyle w:val="Heading1"/>
        <w:bidi w:val="0"/>
        <w:rPr>
          <w:rFonts w:cs="David" w:hint="cs"/>
          <w:u w:val="single"/>
          <w:rtl/>
        </w:rPr>
      </w:pPr>
      <w:r>
        <w:rPr>
          <w:rFonts w:cs="David"/>
          <w:u w:val="single"/>
        </w:rPr>
        <w:t>VP</w:t>
      </w:r>
      <w:r w:rsidR="0065617E">
        <w:rPr>
          <w:rFonts w:cs="David"/>
          <w:u w:val="single"/>
        </w:rPr>
        <w:t xml:space="preserve"> Finance</w:t>
      </w:r>
    </w:p>
    <w:p w:rsidR="007C26D0" w:rsidRPr="00780D5F" w:rsidRDefault="00780D5F">
      <w:pPr>
        <w:numPr>
          <w:ilvl w:val="0"/>
          <w:numId w:val="1"/>
        </w:numPr>
        <w:bidi w:val="0"/>
        <w:jc w:val="both"/>
        <w:rPr>
          <w:rFonts w:cs="David"/>
          <w:sz w:val="22"/>
          <w:szCs w:val="22"/>
        </w:rPr>
      </w:pPr>
      <w:r>
        <w:rPr>
          <w:rFonts w:cs="David"/>
          <w:sz w:val="22"/>
          <w:szCs w:val="22"/>
        </w:rPr>
        <w:t>VP Finance</w:t>
      </w:r>
      <w:r w:rsidR="0065617E">
        <w:rPr>
          <w:rFonts w:cs="David"/>
          <w:sz w:val="22"/>
          <w:szCs w:val="22"/>
        </w:rPr>
        <w:t xml:space="preserve"> and member of the management team, </w:t>
      </w:r>
      <w:r w:rsidR="001071D1">
        <w:rPr>
          <w:rFonts w:cs="David"/>
          <w:sz w:val="22"/>
          <w:szCs w:val="22"/>
        </w:rPr>
        <w:t xml:space="preserve">reporting directly to the </w:t>
      </w:r>
      <w:r w:rsidR="001071D1" w:rsidRPr="001071D1">
        <w:rPr>
          <w:rFonts w:cs="David"/>
          <w:sz w:val="18"/>
          <w:szCs w:val="18"/>
        </w:rPr>
        <w:t>CEO</w:t>
      </w:r>
      <w:r>
        <w:rPr>
          <w:rFonts w:cs="David" w:hint="cs"/>
          <w:sz w:val="18"/>
          <w:szCs w:val="18"/>
          <w:rtl/>
        </w:rPr>
        <w:t xml:space="preserve"> </w:t>
      </w:r>
      <w:r w:rsidRPr="00780D5F">
        <w:rPr>
          <w:rFonts w:cs="David"/>
          <w:sz w:val="22"/>
          <w:szCs w:val="22"/>
        </w:rPr>
        <w:t>and external board of directors, and working closely with the leadership team</w:t>
      </w:r>
      <w:r>
        <w:rPr>
          <w:rFonts w:cs="David"/>
          <w:sz w:val="22"/>
          <w:szCs w:val="22"/>
        </w:rPr>
        <w:t>.</w:t>
      </w:r>
    </w:p>
    <w:p w:rsidR="007C26D0" w:rsidRDefault="00780D5F">
      <w:pPr>
        <w:numPr>
          <w:ilvl w:val="0"/>
          <w:numId w:val="1"/>
        </w:numPr>
        <w:bidi w:val="0"/>
        <w:jc w:val="both"/>
        <w:rPr>
          <w:rFonts w:cs="David"/>
          <w:sz w:val="22"/>
          <w:szCs w:val="22"/>
        </w:rPr>
      </w:pPr>
      <w:r>
        <w:rPr>
          <w:rFonts w:cs="David"/>
          <w:sz w:val="22"/>
          <w:szCs w:val="22"/>
        </w:rPr>
        <w:t>Leading financial projects, definition and implementation of work procedures and internal control system.</w:t>
      </w:r>
    </w:p>
    <w:p w:rsidR="00FC1338" w:rsidRDefault="00780D5F">
      <w:pPr>
        <w:numPr>
          <w:ilvl w:val="0"/>
          <w:numId w:val="1"/>
        </w:numPr>
        <w:bidi w:val="0"/>
        <w:jc w:val="both"/>
        <w:rPr>
          <w:rFonts w:cs="David"/>
          <w:sz w:val="22"/>
          <w:szCs w:val="22"/>
        </w:rPr>
      </w:pPr>
      <w:r>
        <w:rPr>
          <w:rFonts w:cs="David"/>
          <w:sz w:val="22"/>
          <w:szCs w:val="22"/>
        </w:rPr>
        <w:t xml:space="preserve">Direct interfacing and ongoing work with financial departments of the Ministry of Education and the Ministry </w:t>
      </w:r>
      <w:r w:rsidR="0093681C">
        <w:rPr>
          <w:rFonts w:cs="David"/>
          <w:sz w:val="22"/>
          <w:szCs w:val="22"/>
        </w:rPr>
        <w:t>of Culture and Sport.</w:t>
      </w:r>
    </w:p>
    <w:p w:rsidR="007C26D0" w:rsidRDefault="0093681C">
      <w:pPr>
        <w:numPr>
          <w:ilvl w:val="0"/>
          <w:numId w:val="1"/>
        </w:numPr>
        <w:bidi w:val="0"/>
        <w:jc w:val="both"/>
        <w:rPr>
          <w:rFonts w:cs="David"/>
          <w:sz w:val="22"/>
          <w:szCs w:val="22"/>
        </w:rPr>
      </w:pPr>
      <w:r>
        <w:rPr>
          <w:rFonts w:cs="David"/>
          <w:sz w:val="22"/>
          <w:szCs w:val="22"/>
        </w:rPr>
        <w:t>Management of all Financial activity, responsibility and authority for annual reports including reports to the registrar of associations and the office of the accountant general.</w:t>
      </w:r>
    </w:p>
    <w:p w:rsidR="00357DD9" w:rsidRDefault="006875B0">
      <w:pPr>
        <w:numPr>
          <w:ilvl w:val="0"/>
          <w:numId w:val="1"/>
        </w:numPr>
        <w:bidi w:val="0"/>
        <w:jc w:val="both"/>
        <w:rPr>
          <w:rFonts w:cs="David"/>
          <w:sz w:val="22"/>
          <w:szCs w:val="22"/>
        </w:rPr>
      </w:pPr>
      <w:r>
        <w:rPr>
          <w:rFonts w:cs="David"/>
          <w:sz w:val="22"/>
          <w:szCs w:val="22"/>
        </w:rPr>
        <w:t>Proven experience in in-depth review process.</w:t>
      </w:r>
    </w:p>
    <w:p w:rsidR="007C26D0" w:rsidRPr="00357DD9" w:rsidRDefault="00C23ECD">
      <w:pPr>
        <w:numPr>
          <w:ilvl w:val="0"/>
          <w:numId w:val="1"/>
        </w:numPr>
        <w:bidi w:val="0"/>
        <w:jc w:val="both"/>
        <w:rPr>
          <w:rFonts w:cs="David"/>
          <w:sz w:val="22"/>
          <w:szCs w:val="22"/>
        </w:rPr>
      </w:pPr>
      <w:r>
        <w:rPr>
          <w:rFonts w:cs="David"/>
          <w:sz w:val="22"/>
          <w:szCs w:val="22"/>
        </w:rPr>
        <w:t>Prep</w:t>
      </w:r>
      <w:r w:rsidR="0093447F">
        <w:rPr>
          <w:rFonts w:cs="David"/>
          <w:sz w:val="22"/>
          <w:szCs w:val="22"/>
        </w:rPr>
        <w:t>a</w:t>
      </w:r>
      <w:r>
        <w:rPr>
          <w:rFonts w:cs="David"/>
          <w:sz w:val="22"/>
          <w:szCs w:val="22"/>
        </w:rPr>
        <w:t xml:space="preserve">ration, </w:t>
      </w:r>
      <w:r w:rsidR="0093447F">
        <w:rPr>
          <w:rFonts w:cs="David"/>
          <w:sz w:val="22"/>
          <w:szCs w:val="22"/>
        </w:rPr>
        <w:t xml:space="preserve">implementation and control of the annual budget, including presentation of monthly reports to the </w:t>
      </w:r>
      <w:r w:rsidR="0093447F" w:rsidRPr="00780D5F">
        <w:rPr>
          <w:rFonts w:cs="David"/>
          <w:sz w:val="22"/>
          <w:szCs w:val="22"/>
        </w:rPr>
        <w:t>external board of directors</w:t>
      </w:r>
      <w:r w:rsidR="0093447F">
        <w:rPr>
          <w:rFonts w:cs="David"/>
          <w:sz w:val="22"/>
          <w:szCs w:val="22"/>
        </w:rPr>
        <w:t>.</w:t>
      </w:r>
    </w:p>
    <w:p w:rsidR="007C26D0" w:rsidRDefault="0093447F">
      <w:pPr>
        <w:numPr>
          <w:ilvl w:val="0"/>
          <w:numId w:val="1"/>
        </w:numPr>
        <w:bidi w:val="0"/>
        <w:jc w:val="both"/>
        <w:rPr>
          <w:rFonts w:cs="David" w:hint="cs"/>
          <w:sz w:val="22"/>
          <w:szCs w:val="22"/>
        </w:rPr>
      </w:pPr>
      <w:r>
        <w:rPr>
          <w:rFonts w:cs="David"/>
          <w:sz w:val="22"/>
          <w:szCs w:val="22"/>
        </w:rPr>
        <w:t>Manage cash flow, working capital and negotiation with the bank</w:t>
      </w:r>
      <w:r>
        <w:rPr>
          <w:rFonts w:cs="David" w:hint="cs"/>
          <w:sz w:val="22"/>
          <w:szCs w:val="22"/>
          <w:rtl/>
        </w:rPr>
        <w:t xml:space="preserve"> </w:t>
      </w:r>
      <w:r>
        <w:rPr>
          <w:rFonts w:cs="David"/>
          <w:sz w:val="22"/>
          <w:szCs w:val="22"/>
        </w:rPr>
        <w:t xml:space="preserve">in order to ensure financial stability </w:t>
      </w:r>
    </w:p>
    <w:p w:rsidR="007C26D0" w:rsidRDefault="007C26D0">
      <w:pPr>
        <w:pStyle w:val="Heading1"/>
        <w:bidi w:val="0"/>
        <w:rPr>
          <w:rFonts w:cs="David"/>
          <w:u w:val="single"/>
          <w:rtl/>
        </w:rPr>
      </w:pPr>
    </w:p>
    <w:p w:rsidR="001D3E72" w:rsidRDefault="00A06E11">
      <w:pPr>
        <w:pStyle w:val="Heading1"/>
        <w:bidi w:val="0"/>
        <w:rPr>
          <w:rFonts w:cs="David" w:hint="cs"/>
          <w:u w:val="single"/>
          <w:rtl/>
        </w:rPr>
      </w:pPr>
      <w:r w:rsidRPr="00A06E11">
        <w:rPr>
          <w:rFonts w:cs="David"/>
          <w:sz w:val="18"/>
          <w:szCs w:val="18"/>
          <w:u w:val="single"/>
        </w:rPr>
        <w:t>ADIKA STYLE</w:t>
      </w:r>
      <w:r>
        <w:rPr>
          <w:rFonts w:cs="David"/>
          <w:u w:val="single"/>
        </w:rPr>
        <w:t xml:space="preserve"> </w:t>
      </w:r>
      <w:r w:rsidRPr="00A06E11">
        <w:rPr>
          <w:rFonts w:cs="David"/>
          <w:sz w:val="18"/>
          <w:szCs w:val="18"/>
          <w:u w:val="single"/>
        </w:rPr>
        <w:t>LTD</w:t>
      </w:r>
      <w:r w:rsidR="00770C67">
        <w:rPr>
          <w:rFonts w:cs="David"/>
          <w:sz w:val="18"/>
          <w:szCs w:val="18"/>
          <w:u w:val="single"/>
        </w:rPr>
        <w:t xml:space="preserve"> (</w:t>
      </w:r>
      <w:r w:rsidR="00770C67" w:rsidRPr="00770C67">
        <w:rPr>
          <w:rFonts w:cs="David"/>
          <w:u w:val="single"/>
        </w:rPr>
        <w:t>subsidiary of a public company</w:t>
      </w:r>
      <w:r w:rsidR="00770C67">
        <w:rPr>
          <w:rFonts w:cs="David"/>
          <w:sz w:val="18"/>
          <w:szCs w:val="18"/>
          <w:u w:val="single"/>
        </w:rPr>
        <w:t>)</w:t>
      </w:r>
    </w:p>
    <w:p w:rsidR="001D3E72" w:rsidRDefault="00FE117C">
      <w:pPr>
        <w:bidi w:val="0"/>
        <w:ind w:firstLine="386"/>
        <w:rPr>
          <w:rFonts w:cs="David" w:hint="cs"/>
          <w:sz w:val="22"/>
          <w:szCs w:val="22"/>
          <w:rtl/>
        </w:rPr>
      </w:pPr>
      <w:r>
        <w:rPr>
          <w:rFonts w:cs="David" w:hint="cs"/>
          <w:sz w:val="22"/>
          <w:szCs w:val="22"/>
          <w:rtl/>
        </w:rPr>
        <w:t>2016</w:t>
      </w:r>
      <w:r w:rsidR="001D3E72">
        <w:rPr>
          <w:rFonts w:cs="David" w:hint="cs"/>
          <w:sz w:val="22"/>
          <w:szCs w:val="22"/>
          <w:rtl/>
        </w:rPr>
        <w:t>-</w:t>
      </w:r>
      <w:r>
        <w:rPr>
          <w:rFonts w:cs="David" w:hint="cs"/>
          <w:sz w:val="22"/>
          <w:szCs w:val="22"/>
          <w:rtl/>
        </w:rPr>
        <w:t>2017</w:t>
      </w:r>
    </w:p>
    <w:p w:rsidR="00A06E11" w:rsidRPr="00182184" w:rsidRDefault="007B6A97">
      <w:pPr>
        <w:pStyle w:val="Heading1"/>
        <w:bidi w:val="0"/>
        <w:rPr>
          <w:rFonts w:cs="David" w:hint="cs"/>
          <w:u w:val="single"/>
          <w:rtl/>
        </w:rPr>
      </w:pPr>
      <w:r>
        <w:rPr>
          <w:rFonts w:cs="David"/>
          <w:u w:val="single"/>
        </w:rPr>
        <w:t>VP</w:t>
      </w:r>
      <w:r w:rsidR="00A06E11">
        <w:rPr>
          <w:rFonts w:cs="David"/>
          <w:u w:val="single"/>
        </w:rPr>
        <w:t xml:space="preserve"> Finance</w:t>
      </w:r>
    </w:p>
    <w:p w:rsidR="001D3E72" w:rsidRPr="00E70708" w:rsidRDefault="007B6A97">
      <w:pPr>
        <w:numPr>
          <w:ilvl w:val="0"/>
          <w:numId w:val="1"/>
        </w:numPr>
        <w:bidi w:val="0"/>
        <w:jc w:val="both"/>
        <w:rPr>
          <w:rFonts w:cs="David"/>
          <w:sz w:val="22"/>
          <w:szCs w:val="22"/>
        </w:rPr>
      </w:pPr>
      <w:r>
        <w:rPr>
          <w:rFonts w:cs="David"/>
          <w:sz w:val="22"/>
          <w:szCs w:val="22"/>
        </w:rPr>
        <w:t xml:space="preserve">Senior management position reporting directly to the </w:t>
      </w:r>
      <w:r w:rsidRPr="001071D1">
        <w:rPr>
          <w:rFonts w:cs="David"/>
          <w:sz w:val="18"/>
          <w:szCs w:val="18"/>
        </w:rPr>
        <w:t>CEO</w:t>
      </w:r>
      <w:r w:rsidR="00E70708">
        <w:rPr>
          <w:rFonts w:cs="David"/>
          <w:sz w:val="18"/>
          <w:szCs w:val="18"/>
        </w:rPr>
        <w:t xml:space="preserve">. </w:t>
      </w:r>
      <w:r w:rsidR="00E70708" w:rsidRPr="00E70708">
        <w:rPr>
          <w:rFonts w:cs="David"/>
          <w:sz w:val="22"/>
          <w:szCs w:val="22"/>
        </w:rPr>
        <w:t>Establishment of the finance department in the company</w:t>
      </w:r>
      <w:r w:rsidR="000810FB">
        <w:rPr>
          <w:rFonts w:cs="David"/>
          <w:sz w:val="22"/>
          <w:szCs w:val="22"/>
        </w:rPr>
        <w:t>.</w:t>
      </w:r>
      <w:r w:rsidR="00E70708" w:rsidRPr="00E70708">
        <w:rPr>
          <w:rFonts w:cs="David"/>
          <w:sz w:val="22"/>
          <w:szCs w:val="22"/>
        </w:rPr>
        <w:t xml:space="preserve"> </w:t>
      </w:r>
    </w:p>
    <w:p w:rsidR="00F001A3" w:rsidRDefault="00E70708">
      <w:pPr>
        <w:numPr>
          <w:ilvl w:val="0"/>
          <w:numId w:val="1"/>
        </w:numPr>
        <w:bidi w:val="0"/>
        <w:jc w:val="both"/>
        <w:rPr>
          <w:rFonts w:cs="David"/>
          <w:sz w:val="22"/>
          <w:szCs w:val="22"/>
        </w:rPr>
      </w:pPr>
      <w:r>
        <w:rPr>
          <w:rFonts w:cs="David"/>
          <w:sz w:val="22"/>
          <w:szCs w:val="22"/>
        </w:rPr>
        <w:t>Leading cross-organizational financial projects using the ability to work cross functionally and various levels within the company.</w:t>
      </w:r>
    </w:p>
    <w:p w:rsidR="00775F7C" w:rsidRPr="00775F7C" w:rsidRDefault="00775F7C">
      <w:pPr>
        <w:numPr>
          <w:ilvl w:val="0"/>
          <w:numId w:val="1"/>
        </w:numPr>
        <w:bidi w:val="0"/>
        <w:jc w:val="both"/>
        <w:rPr>
          <w:rFonts w:cs="David"/>
          <w:sz w:val="22"/>
          <w:szCs w:val="22"/>
        </w:rPr>
      </w:pPr>
      <w:r>
        <w:rPr>
          <w:rFonts w:cs="David"/>
          <w:sz w:val="22"/>
          <w:szCs w:val="22"/>
        </w:rPr>
        <w:t>definition and implementation of work procedures and internal control system.</w:t>
      </w:r>
    </w:p>
    <w:p w:rsidR="00775F7C" w:rsidRDefault="00775F7C">
      <w:pPr>
        <w:numPr>
          <w:ilvl w:val="0"/>
          <w:numId w:val="1"/>
        </w:numPr>
        <w:bidi w:val="0"/>
        <w:jc w:val="both"/>
        <w:rPr>
          <w:rFonts w:cs="David"/>
          <w:sz w:val="22"/>
          <w:szCs w:val="22"/>
        </w:rPr>
      </w:pPr>
      <w:r>
        <w:rPr>
          <w:rFonts w:cs="David"/>
          <w:sz w:val="22"/>
          <w:szCs w:val="22"/>
        </w:rPr>
        <w:t>Management of all Financial activity, responsibility and authority for annual and quarterly reports in accordance with the regulations of the Security Authority</w:t>
      </w:r>
      <w:r w:rsidR="00770C67">
        <w:rPr>
          <w:rFonts w:cs="David"/>
          <w:sz w:val="22"/>
          <w:szCs w:val="22"/>
        </w:rPr>
        <w:t>.</w:t>
      </w:r>
    </w:p>
    <w:p w:rsidR="00770C67" w:rsidRPr="00357DD9" w:rsidRDefault="00770C67">
      <w:pPr>
        <w:numPr>
          <w:ilvl w:val="0"/>
          <w:numId w:val="1"/>
        </w:numPr>
        <w:bidi w:val="0"/>
        <w:jc w:val="both"/>
        <w:rPr>
          <w:rFonts w:cs="David"/>
          <w:sz w:val="22"/>
          <w:szCs w:val="22"/>
        </w:rPr>
      </w:pPr>
      <w:r>
        <w:rPr>
          <w:rFonts w:cs="David"/>
          <w:sz w:val="22"/>
          <w:szCs w:val="22"/>
        </w:rPr>
        <w:t xml:space="preserve">Preparation, implementation and control of the annual budget, including presentation of monthly reports to the </w:t>
      </w:r>
      <w:r w:rsidRPr="00780D5F">
        <w:rPr>
          <w:rFonts w:cs="David"/>
          <w:sz w:val="22"/>
          <w:szCs w:val="22"/>
        </w:rPr>
        <w:t>external board of directors</w:t>
      </w:r>
      <w:r>
        <w:rPr>
          <w:rFonts w:cs="David"/>
          <w:sz w:val="22"/>
          <w:szCs w:val="22"/>
        </w:rPr>
        <w:t xml:space="preserve"> and anomaly analysis.</w:t>
      </w:r>
    </w:p>
    <w:p w:rsidR="0034630C" w:rsidRPr="00E70708" w:rsidRDefault="00770C67">
      <w:pPr>
        <w:numPr>
          <w:ilvl w:val="0"/>
          <w:numId w:val="1"/>
        </w:numPr>
        <w:bidi w:val="0"/>
        <w:jc w:val="both"/>
        <w:rPr>
          <w:rFonts w:cs="David"/>
          <w:sz w:val="22"/>
          <w:szCs w:val="22"/>
        </w:rPr>
      </w:pPr>
      <w:r>
        <w:rPr>
          <w:rFonts w:cs="David"/>
          <w:sz w:val="22"/>
          <w:szCs w:val="22"/>
        </w:rPr>
        <w:t>Measuring gross profitability, inventory controls and cost control.</w:t>
      </w:r>
    </w:p>
    <w:p w:rsidR="001D3E72" w:rsidRPr="00F001A3" w:rsidRDefault="001D3E72">
      <w:pPr>
        <w:bidi w:val="0"/>
        <w:ind w:left="1112"/>
        <w:rPr>
          <w:rFonts w:cs="David" w:hint="cs"/>
          <w:sz w:val="22"/>
          <w:szCs w:val="22"/>
        </w:rPr>
      </w:pPr>
    </w:p>
    <w:p w:rsidR="001D3E72" w:rsidRDefault="001D3E72">
      <w:pPr>
        <w:pStyle w:val="Heading1"/>
        <w:bidi w:val="0"/>
        <w:rPr>
          <w:rFonts w:cs="David"/>
          <w:u w:val="single"/>
        </w:rPr>
      </w:pPr>
    </w:p>
    <w:p w:rsidR="00B8034B" w:rsidRDefault="00B8034B">
      <w:pPr>
        <w:bidi w:val="0"/>
      </w:pPr>
    </w:p>
    <w:p w:rsidR="00B8034B" w:rsidRDefault="00B8034B">
      <w:pPr>
        <w:bidi w:val="0"/>
      </w:pPr>
    </w:p>
    <w:p w:rsidR="00B8034B" w:rsidRPr="00B8034B" w:rsidRDefault="00B8034B">
      <w:pPr>
        <w:bidi w:val="0"/>
        <w:rPr>
          <w:rtl/>
        </w:rPr>
      </w:pPr>
    </w:p>
    <w:p w:rsidR="00AA1131" w:rsidRPr="00A06E11" w:rsidRDefault="00A06E11">
      <w:pPr>
        <w:pStyle w:val="Heading1"/>
        <w:bidi w:val="0"/>
        <w:rPr>
          <w:rFonts w:cs="David" w:hint="cs"/>
          <w:sz w:val="18"/>
          <w:szCs w:val="18"/>
          <w:u w:val="single"/>
          <w:rtl/>
        </w:rPr>
      </w:pPr>
      <w:r w:rsidRPr="00A06E11">
        <w:rPr>
          <w:rFonts w:cs="David"/>
          <w:sz w:val="18"/>
          <w:szCs w:val="18"/>
          <w:u w:val="single"/>
        </w:rPr>
        <w:t>NAAMAN GROUP LTD</w:t>
      </w:r>
    </w:p>
    <w:p w:rsidR="00AA1131" w:rsidRDefault="00402BF0">
      <w:pPr>
        <w:bidi w:val="0"/>
        <w:ind w:firstLine="386"/>
        <w:rPr>
          <w:rFonts w:cs="David" w:hint="cs"/>
          <w:sz w:val="22"/>
          <w:szCs w:val="22"/>
          <w:rtl/>
        </w:rPr>
      </w:pPr>
      <w:r>
        <w:rPr>
          <w:rFonts w:cs="David" w:hint="cs"/>
          <w:sz w:val="22"/>
          <w:szCs w:val="22"/>
          <w:rtl/>
        </w:rPr>
        <w:t>2009</w:t>
      </w:r>
      <w:r w:rsidR="005676B3">
        <w:rPr>
          <w:rFonts w:cs="David" w:hint="cs"/>
          <w:sz w:val="22"/>
          <w:szCs w:val="22"/>
          <w:rtl/>
        </w:rPr>
        <w:t>-</w:t>
      </w:r>
      <w:r w:rsidR="00650CD5">
        <w:rPr>
          <w:rFonts w:cs="David" w:hint="cs"/>
          <w:sz w:val="22"/>
          <w:szCs w:val="22"/>
          <w:rtl/>
        </w:rPr>
        <w:t>2015</w:t>
      </w:r>
    </w:p>
    <w:p w:rsidR="00182184" w:rsidRPr="00F001A3" w:rsidRDefault="00254F0C">
      <w:pPr>
        <w:pStyle w:val="Heading1"/>
        <w:bidi w:val="0"/>
        <w:rPr>
          <w:rFonts w:cs="David" w:hint="cs"/>
          <w:u w:val="single"/>
        </w:rPr>
      </w:pPr>
      <w:r>
        <w:rPr>
          <w:rFonts w:cs="David"/>
          <w:u w:val="single"/>
        </w:rPr>
        <w:t xml:space="preserve">Director of finance in Naaman porcelain </w:t>
      </w:r>
      <w:r w:rsidRPr="00254F0C">
        <w:rPr>
          <w:rFonts w:cs="David"/>
          <w:sz w:val="18"/>
          <w:szCs w:val="18"/>
          <w:u w:val="single"/>
        </w:rPr>
        <w:t>LTD</w:t>
      </w:r>
      <w:r>
        <w:rPr>
          <w:rFonts w:cs="David"/>
          <w:u w:val="single"/>
        </w:rPr>
        <w:t xml:space="preserve"> and Vardinon </w:t>
      </w:r>
      <w:r w:rsidRPr="00254F0C">
        <w:rPr>
          <w:rFonts w:cs="David"/>
          <w:sz w:val="18"/>
          <w:szCs w:val="18"/>
          <w:u w:val="single"/>
        </w:rPr>
        <w:t>LTD</w:t>
      </w:r>
      <w:r>
        <w:rPr>
          <w:rFonts w:cs="David"/>
          <w:u w:val="single"/>
        </w:rPr>
        <w:t xml:space="preserve">  </w:t>
      </w:r>
    </w:p>
    <w:p w:rsidR="009115A0" w:rsidRPr="00874BA5" w:rsidRDefault="009115A0">
      <w:pPr>
        <w:bidi w:val="0"/>
        <w:ind w:left="386"/>
        <w:rPr>
          <w:rFonts w:cs="David"/>
          <w:sz w:val="22"/>
          <w:szCs w:val="22"/>
        </w:rPr>
      </w:pPr>
      <w:r>
        <w:rPr>
          <w:rFonts w:cs="David"/>
          <w:sz w:val="22"/>
          <w:szCs w:val="22"/>
        </w:rPr>
        <w:t>Preparation and responsibility for annual and quarterly reports in accordance with</w:t>
      </w:r>
      <w:r>
        <w:rPr>
          <w:rFonts w:cs="David" w:hint="cs"/>
          <w:sz w:val="22"/>
          <w:szCs w:val="22"/>
          <w:rtl/>
        </w:rPr>
        <w:t xml:space="preserve"> </w:t>
      </w:r>
      <w:r>
        <w:rPr>
          <w:rFonts w:cs="David"/>
          <w:sz w:val="22"/>
          <w:szCs w:val="22"/>
        </w:rPr>
        <w:t>international standards and the regulations of the Security Authority, including consolidation of financial statement</w:t>
      </w:r>
      <w:r w:rsidR="00BC503E">
        <w:rPr>
          <w:rFonts w:cs="David"/>
          <w:sz w:val="22"/>
          <w:szCs w:val="22"/>
        </w:rPr>
        <w:t>s</w:t>
      </w:r>
      <w:r>
        <w:rPr>
          <w:rFonts w:cs="David"/>
          <w:sz w:val="22"/>
          <w:szCs w:val="22"/>
        </w:rPr>
        <w:t xml:space="preserve">. </w:t>
      </w:r>
      <w:r w:rsidR="00BC503E">
        <w:rPr>
          <w:rFonts w:cs="David"/>
          <w:sz w:val="22"/>
          <w:szCs w:val="22"/>
        </w:rPr>
        <w:t xml:space="preserve">Measuring gross profitability, inventory controls and cost control. Preparation of current operational reports, monthly estimated performance reports and yearly budget reported to the </w:t>
      </w:r>
      <w:r w:rsidR="00BC503E" w:rsidRPr="00BC503E">
        <w:rPr>
          <w:rFonts w:cs="David"/>
          <w:sz w:val="18"/>
          <w:szCs w:val="18"/>
        </w:rPr>
        <w:t>CFO</w:t>
      </w:r>
      <w:r w:rsidR="00BC503E">
        <w:rPr>
          <w:rFonts w:cs="David"/>
          <w:sz w:val="18"/>
          <w:szCs w:val="18"/>
        </w:rPr>
        <w:t xml:space="preserve">. </w:t>
      </w:r>
      <w:r w:rsidR="00874BA5" w:rsidRPr="00874BA5">
        <w:rPr>
          <w:rFonts w:cs="David"/>
          <w:sz w:val="22"/>
          <w:szCs w:val="22"/>
        </w:rPr>
        <w:t>Supervision of the reporting to the tax authorities.</w:t>
      </w:r>
    </w:p>
    <w:p w:rsidR="00AA1131" w:rsidRPr="00874BA5" w:rsidRDefault="00AA1131">
      <w:pPr>
        <w:pStyle w:val="Heading1"/>
        <w:bidi w:val="0"/>
        <w:rPr>
          <w:rFonts w:cs="David" w:hint="cs"/>
          <w:u w:val="single"/>
          <w:rtl/>
        </w:rPr>
      </w:pPr>
    </w:p>
    <w:p w:rsidR="00160139" w:rsidRPr="00A06E11" w:rsidRDefault="00A06E11">
      <w:pPr>
        <w:pStyle w:val="Heading1"/>
        <w:bidi w:val="0"/>
        <w:rPr>
          <w:rFonts w:cs="David" w:hint="cs"/>
          <w:b w:val="0"/>
          <w:bCs w:val="0"/>
          <w:sz w:val="18"/>
          <w:szCs w:val="18"/>
          <w:u w:val="single"/>
          <w:rtl/>
        </w:rPr>
      </w:pPr>
      <w:r w:rsidRPr="00A06E11">
        <w:rPr>
          <w:rFonts w:cs="David"/>
          <w:sz w:val="18"/>
          <w:szCs w:val="18"/>
          <w:u w:val="single"/>
        </w:rPr>
        <w:t>TIV-TAAM HOLDINGS LTD</w:t>
      </w:r>
    </w:p>
    <w:p w:rsidR="00160139" w:rsidRPr="00E33507" w:rsidRDefault="00160139">
      <w:pPr>
        <w:bidi w:val="0"/>
        <w:ind w:firstLine="386"/>
        <w:rPr>
          <w:rFonts w:cs="David" w:hint="cs"/>
          <w:sz w:val="22"/>
          <w:szCs w:val="22"/>
          <w:rtl/>
        </w:rPr>
      </w:pPr>
      <w:r w:rsidRPr="00E33507">
        <w:rPr>
          <w:rFonts w:cs="David" w:hint="cs"/>
          <w:sz w:val="22"/>
          <w:szCs w:val="22"/>
          <w:rtl/>
        </w:rPr>
        <w:t>200</w:t>
      </w:r>
      <w:r w:rsidR="00AA1131">
        <w:rPr>
          <w:rFonts w:cs="David" w:hint="cs"/>
          <w:sz w:val="22"/>
          <w:szCs w:val="22"/>
          <w:rtl/>
        </w:rPr>
        <w:t>6</w:t>
      </w:r>
      <w:r w:rsidRPr="00E33507">
        <w:rPr>
          <w:rFonts w:cs="David" w:hint="cs"/>
          <w:sz w:val="22"/>
          <w:szCs w:val="22"/>
          <w:rtl/>
        </w:rPr>
        <w:t>-</w:t>
      </w:r>
      <w:r w:rsidR="00F70283" w:rsidRPr="00E33507">
        <w:rPr>
          <w:rFonts w:cs="David" w:hint="cs"/>
          <w:sz w:val="22"/>
          <w:szCs w:val="22"/>
          <w:rtl/>
        </w:rPr>
        <w:t>2009</w:t>
      </w:r>
    </w:p>
    <w:p w:rsidR="00160139" w:rsidRPr="00182184" w:rsidRDefault="00EB3A59">
      <w:pPr>
        <w:bidi w:val="0"/>
        <w:ind w:left="386"/>
        <w:rPr>
          <w:rFonts w:cs="David" w:hint="cs"/>
          <w:b/>
          <w:bCs/>
          <w:sz w:val="22"/>
          <w:szCs w:val="22"/>
          <w:u w:val="single"/>
          <w:rtl/>
        </w:rPr>
      </w:pPr>
      <w:r>
        <w:rPr>
          <w:rFonts w:cs="David"/>
          <w:b/>
          <w:bCs/>
          <w:sz w:val="22"/>
          <w:szCs w:val="22"/>
          <w:u w:val="single"/>
        </w:rPr>
        <w:t xml:space="preserve">Controller and vice controller of </w:t>
      </w:r>
      <w:r w:rsidRPr="00EB3A59">
        <w:rPr>
          <w:rFonts w:cs="David"/>
          <w:b/>
          <w:bCs/>
          <w:sz w:val="18"/>
          <w:szCs w:val="18"/>
          <w:u w:val="single"/>
        </w:rPr>
        <w:t>TIV-TAAM</w:t>
      </w:r>
      <w:r>
        <w:rPr>
          <w:rFonts w:cs="David"/>
          <w:b/>
          <w:bCs/>
          <w:sz w:val="22"/>
          <w:szCs w:val="22"/>
          <w:u w:val="single"/>
        </w:rPr>
        <w:t xml:space="preserve"> group </w:t>
      </w:r>
    </w:p>
    <w:p w:rsidR="00182184" w:rsidRPr="00AA1131" w:rsidRDefault="00EB3A59">
      <w:pPr>
        <w:bidi w:val="0"/>
        <w:ind w:left="386"/>
        <w:rPr>
          <w:rFonts w:ascii="Arial" w:eastAsia="Arial" w:hAnsi="Arial" w:cs="David"/>
          <w:sz w:val="22"/>
          <w:szCs w:val="22"/>
          <w:lang w:eastAsia="en-US"/>
        </w:rPr>
      </w:pPr>
      <w:r>
        <w:rPr>
          <w:rFonts w:cs="David"/>
          <w:sz w:val="22"/>
          <w:szCs w:val="22"/>
        </w:rPr>
        <w:t>Preparation and responsibility for annual and quarterly reports in accordance with</w:t>
      </w:r>
      <w:r>
        <w:rPr>
          <w:rFonts w:cs="David" w:hint="cs"/>
          <w:sz w:val="22"/>
          <w:szCs w:val="22"/>
          <w:rtl/>
        </w:rPr>
        <w:t xml:space="preserve"> </w:t>
      </w:r>
      <w:r>
        <w:rPr>
          <w:rFonts w:cs="David"/>
          <w:sz w:val="22"/>
          <w:szCs w:val="22"/>
        </w:rPr>
        <w:t>international standards and the regulations of the Security Authority, including consolidation of various number of financial statements. Management of the accounting department. Monthly reports to the management, estimated vs. execution, building the yearly budget and handling all reporting issues to tax authorities.</w:t>
      </w:r>
    </w:p>
    <w:p w:rsidR="007C26D0" w:rsidRDefault="007C26D0">
      <w:pPr>
        <w:pStyle w:val="Heading1"/>
        <w:bidi w:val="0"/>
        <w:rPr>
          <w:rFonts w:cs="David"/>
          <w:u w:val="single"/>
          <w:rtl/>
        </w:rPr>
      </w:pPr>
    </w:p>
    <w:p w:rsidR="00592D24" w:rsidRPr="00A06E11" w:rsidRDefault="00A06E11">
      <w:pPr>
        <w:pStyle w:val="Heading1"/>
        <w:bidi w:val="0"/>
        <w:rPr>
          <w:rFonts w:cs="David"/>
          <w:b w:val="0"/>
          <w:bCs w:val="0"/>
          <w:sz w:val="18"/>
          <w:szCs w:val="18"/>
          <w:u w:val="single"/>
        </w:rPr>
      </w:pPr>
      <w:r w:rsidRPr="00A06E11">
        <w:rPr>
          <w:rFonts w:cs="David"/>
          <w:sz w:val="18"/>
          <w:szCs w:val="18"/>
          <w:u w:val="single"/>
        </w:rPr>
        <w:t>BDO ISRAEL FIRM</w:t>
      </w:r>
    </w:p>
    <w:p w:rsidR="001E05A2" w:rsidRDefault="001E05A2">
      <w:pPr>
        <w:pStyle w:val="Heading1"/>
        <w:bidi w:val="0"/>
        <w:rPr>
          <w:rFonts w:cs="David"/>
          <w:rtl/>
        </w:rPr>
      </w:pPr>
      <w:r w:rsidRPr="008318A7">
        <w:rPr>
          <w:rFonts w:cs="David" w:hint="cs"/>
          <w:b w:val="0"/>
          <w:bCs w:val="0"/>
          <w:rtl/>
        </w:rPr>
        <w:t>200</w:t>
      </w:r>
      <w:r>
        <w:rPr>
          <w:rFonts w:cs="David" w:hint="cs"/>
          <w:b w:val="0"/>
          <w:bCs w:val="0"/>
          <w:rtl/>
        </w:rPr>
        <w:t>4</w:t>
      </w:r>
      <w:r w:rsidRPr="008318A7">
        <w:rPr>
          <w:rFonts w:cs="David" w:hint="cs"/>
          <w:b w:val="0"/>
          <w:bCs w:val="0"/>
          <w:rtl/>
        </w:rPr>
        <w:t>-200</w:t>
      </w:r>
      <w:r w:rsidR="00A06E11">
        <w:rPr>
          <w:rFonts w:cs="David" w:hint="cs"/>
          <w:b w:val="0"/>
          <w:bCs w:val="0"/>
          <w:rtl/>
        </w:rPr>
        <w:t>6</w:t>
      </w:r>
      <w:r w:rsidRPr="008318A7">
        <w:rPr>
          <w:rFonts w:cs="David" w:hint="cs"/>
          <w:b w:val="0"/>
          <w:bCs w:val="0"/>
          <w:rtl/>
        </w:rPr>
        <w:t xml:space="preserve"> </w:t>
      </w:r>
    </w:p>
    <w:p w:rsidR="00160139" w:rsidRPr="00AA1131" w:rsidRDefault="00533394">
      <w:pPr>
        <w:pStyle w:val="Heading1"/>
        <w:bidi w:val="0"/>
        <w:rPr>
          <w:rFonts w:cs="David"/>
          <w:u w:val="single"/>
          <w:rtl/>
        </w:rPr>
      </w:pPr>
      <w:r>
        <w:rPr>
          <w:rFonts w:cs="David"/>
          <w:u w:val="single"/>
        </w:rPr>
        <w:t>Internship in an accounting firm</w:t>
      </w:r>
    </w:p>
    <w:p w:rsidR="00182184" w:rsidRPr="009E3349" w:rsidRDefault="009E3349">
      <w:pPr>
        <w:bidi w:val="0"/>
        <w:ind w:left="392"/>
        <w:rPr>
          <w:rFonts w:cs="David"/>
          <w:sz w:val="22"/>
          <w:szCs w:val="22"/>
        </w:rPr>
      </w:pPr>
      <w:r w:rsidRPr="009E3349">
        <w:rPr>
          <w:rFonts w:cs="David"/>
          <w:sz w:val="22"/>
          <w:szCs w:val="22"/>
        </w:rPr>
        <w:t>Audit of annual financial statements</w:t>
      </w:r>
      <w:r w:rsidRPr="009E3349">
        <w:rPr>
          <w:rFonts w:cs="David" w:hint="cs"/>
          <w:sz w:val="22"/>
          <w:szCs w:val="22"/>
          <w:rtl/>
        </w:rPr>
        <w:t xml:space="preserve"> </w:t>
      </w:r>
      <w:r w:rsidRPr="009E3349">
        <w:rPr>
          <w:rFonts w:cs="David"/>
          <w:sz w:val="22"/>
          <w:szCs w:val="22"/>
        </w:rPr>
        <w:t>and review of quarterly reports of public companies and pension funds</w:t>
      </w:r>
    </w:p>
    <w:p w:rsidR="00160139" w:rsidRPr="008318A7" w:rsidRDefault="00160139">
      <w:pPr>
        <w:bidi w:val="0"/>
        <w:ind w:left="360" w:right="720"/>
        <w:rPr>
          <w:rFonts w:cs="David" w:hint="cs"/>
          <w:sz w:val="22"/>
          <w:szCs w:val="22"/>
        </w:rPr>
      </w:pPr>
    </w:p>
    <w:p w:rsidR="00160139" w:rsidRPr="008318A7" w:rsidRDefault="0021682E">
      <w:pPr>
        <w:pBdr>
          <w:bottom w:val="single" w:sz="4" w:space="1" w:color="auto"/>
        </w:pBdr>
        <w:bidi w:val="0"/>
        <w:jc w:val="both"/>
        <w:rPr>
          <w:rFonts w:cs="David"/>
          <w:b/>
          <w:bCs/>
          <w:sz w:val="22"/>
          <w:szCs w:val="22"/>
          <w:highlight w:val="lightGray"/>
        </w:rPr>
      </w:pPr>
      <w:r>
        <w:rPr>
          <w:rFonts w:cs="David"/>
          <w:b/>
          <w:bCs/>
          <w:sz w:val="22"/>
          <w:szCs w:val="22"/>
          <w:highlight w:val="lightGray"/>
        </w:rPr>
        <w:t>Languages:</w:t>
      </w:r>
    </w:p>
    <w:p w:rsidR="000B409D" w:rsidRPr="008318A7" w:rsidRDefault="0021682E">
      <w:pPr>
        <w:bidi w:val="0"/>
        <w:ind w:firstLine="386"/>
        <w:rPr>
          <w:rFonts w:cs="David" w:hint="cs"/>
          <w:sz w:val="22"/>
          <w:szCs w:val="22"/>
          <w:rtl/>
        </w:rPr>
      </w:pPr>
      <w:r>
        <w:rPr>
          <w:rFonts w:cs="David"/>
          <w:sz w:val="22"/>
          <w:szCs w:val="22"/>
        </w:rPr>
        <w:t>Hebrew: Native Tongue, English: fluent.</w:t>
      </w:r>
    </w:p>
    <w:p w:rsidR="00160139" w:rsidRPr="008318A7" w:rsidRDefault="00160139">
      <w:pPr>
        <w:bidi w:val="0"/>
        <w:ind w:firstLine="386"/>
        <w:rPr>
          <w:rFonts w:cs="David" w:hint="cs"/>
          <w:sz w:val="22"/>
          <w:szCs w:val="22"/>
          <w:rtl/>
        </w:rPr>
      </w:pPr>
    </w:p>
    <w:p w:rsidR="00F70283" w:rsidRPr="008318A7" w:rsidRDefault="0021682E">
      <w:pPr>
        <w:pBdr>
          <w:bottom w:val="single" w:sz="4" w:space="1" w:color="auto"/>
        </w:pBdr>
        <w:bidi w:val="0"/>
        <w:jc w:val="both"/>
        <w:rPr>
          <w:rFonts w:cs="David" w:hint="cs"/>
          <w:b/>
          <w:bCs/>
          <w:sz w:val="22"/>
          <w:szCs w:val="22"/>
          <w:highlight w:val="lightGray"/>
          <w:rtl/>
        </w:rPr>
      </w:pPr>
      <w:r>
        <w:rPr>
          <w:rFonts w:cs="David"/>
          <w:b/>
          <w:bCs/>
          <w:sz w:val="22"/>
          <w:szCs w:val="22"/>
          <w:highlight w:val="lightGray"/>
        </w:rPr>
        <w:t xml:space="preserve">Military Service: </w:t>
      </w:r>
    </w:p>
    <w:p w:rsidR="007C26D0" w:rsidRPr="008318A7" w:rsidRDefault="00D1283F">
      <w:pPr>
        <w:bidi w:val="0"/>
        <w:ind w:left="386" w:right="720"/>
        <w:rPr>
          <w:rFonts w:cs="David" w:hint="cs"/>
          <w:sz w:val="22"/>
          <w:szCs w:val="22"/>
        </w:rPr>
      </w:pPr>
      <w:r>
        <w:rPr>
          <w:rFonts w:cs="David"/>
          <w:sz w:val="22"/>
          <w:szCs w:val="22"/>
        </w:rPr>
        <w:t xml:space="preserve">Full military service as </w:t>
      </w:r>
      <w:r w:rsidRPr="002650E9">
        <w:rPr>
          <w:rFonts w:cs="David"/>
          <w:sz w:val="18"/>
          <w:szCs w:val="18"/>
        </w:rPr>
        <w:t>NCO</w:t>
      </w:r>
      <w:r>
        <w:rPr>
          <w:rFonts w:cs="David"/>
          <w:sz w:val="22"/>
          <w:szCs w:val="22"/>
        </w:rPr>
        <w:t xml:space="preserve"> in the strategic planning Division, Palestine and Jordan branch.  </w:t>
      </w:r>
    </w:p>
    <w:sectPr w:rsidR="007C26D0" w:rsidRPr="008318A7" w:rsidSect="000E6952">
      <w:headerReference w:type="even" r:id="rId8"/>
      <w:headerReference w:type="default" r:id="rId9"/>
      <w:headerReference w:type="first" r:id="rId10"/>
      <w:pgSz w:w="11906" w:h="16838"/>
      <w:pgMar w:top="851" w:right="1797" w:bottom="1440" w:left="179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00000">
      <w:r>
        <w:separator/>
      </w:r>
    </w:p>
  </w:endnote>
  <w:endnote w:type="continuationSeparator" w:id="0">
    <w:p w:rsidR="00000000" w:rsidRDefault="0000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00000">
      <w:r>
        <w:separator/>
      </w:r>
    </w:p>
  </w:footnote>
  <w:footnote w:type="continuationSeparator" w:id="0">
    <w:p w:rsidR="00000000" w:rsidRDefault="000000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000000">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866C89"/>
    <w:multiLevelType w:val="hybridMultilevel"/>
    <w:tmpl w:val="99799376"/>
    <w:lvl w:ilvl="0">
      <w:start w:val="1"/>
      <w:numFmt w:val="bullet"/>
      <w:lvlText w:val=""/>
      <w:lvlJc w:val="left"/>
      <w:pPr>
        <w:tabs>
          <w:tab w:val="num" w:pos="1112"/>
        </w:tabs>
        <w:ind w:left="1112" w:hanging="360"/>
      </w:pPr>
      <w:rPr>
        <w:rFonts w:ascii="Wingdings" w:eastAsia="Wingdings" w:hAnsi="Wingdings" w:hint="default"/>
      </w:rPr>
    </w:lvl>
    <w:lvl w:ilvl="1">
      <w:start w:val="1"/>
      <w:numFmt w:val="bullet"/>
      <w:lvlText w:val="o"/>
      <w:lvlJc w:val="left"/>
      <w:pPr>
        <w:tabs>
          <w:tab w:val="num" w:pos="1832"/>
        </w:tabs>
        <w:ind w:left="1832" w:hanging="360"/>
      </w:pPr>
      <w:rPr>
        <w:rFonts w:ascii="Courier New" w:eastAsia="Courier New" w:hAnsi="Courier New" w:cs="Courier New" w:hint="default"/>
      </w:rPr>
    </w:lvl>
    <w:lvl w:ilvl="2">
      <w:start w:val="1"/>
      <w:numFmt w:val="bullet"/>
      <w:lvlText w:val=""/>
      <w:lvlJc w:val="left"/>
      <w:pPr>
        <w:tabs>
          <w:tab w:val="num" w:pos="2552"/>
        </w:tabs>
        <w:ind w:left="2552" w:hanging="360"/>
      </w:pPr>
      <w:rPr>
        <w:rFonts w:ascii="Wingdings" w:eastAsia="Wingdings" w:hAnsi="Wingdings" w:hint="default"/>
      </w:rPr>
    </w:lvl>
    <w:lvl w:ilvl="3">
      <w:start w:val="1"/>
      <w:numFmt w:val="bullet"/>
      <w:lvlText w:val=""/>
      <w:lvlJc w:val="left"/>
      <w:pPr>
        <w:tabs>
          <w:tab w:val="num" w:pos="3272"/>
        </w:tabs>
        <w:ind w:left="3272" w:hanging="360"/>
      </w:pPr>
      <w:rPr>
        <w:rFonts w:ascii="Symbol" w:eastAsia="Symbol" w:hAnsi="Symbol" w:hint="default"/>
      </w:rPr>
    </w:lvl>
    <w:lvl w:ilvl="4">
      <w:start w:val="1"/>
      <w:numFmt w:val="bullet"/>
      <w:lvlText w:val="o"/>
      <w:lvlJc w:val="left"/>
      <w:pPr>
        <w:tabs>
          <w:tab w:val="num" w:pos="3992"/>
        </w:tabs>
        <w:ind w:left="3992" w:hanging="360"/>
      </w:pPr>
      <w:rPr>
        <w:rFonts w:ascii="Courier New" w:eastAsia="Courier New" w:hAnsi="Courier New" w:cs="Courier New" w:hint="default"/>
      </w:rPr>
    </w:lvl>
    <w:lvl w:ilvl="5">
      <w:start w:val="1"/>
      <w:numFmt w:val="bullet"/>
      <w:lvlText w:val=""/>
      <w:lvlJc w:val="left"/>
      <w:pPr>
        <w:tabs>
          <w:tab w:val="num" w:pos="4712"/>
        </w:tabs>
        <w:ind w:left="4712" w:hanging="360"/>
      </w:pPr>
      <w:rPr>
        <w:rFonts w:ascii="Wingdings" w:eastAsia="Wingdings" w:hAnsi="Wingdings" w:hint="default"/>
      </w:rPr>
    </w:lvl>
    <w:lvl w:ilvl="6">
      <w:start w:val="1"/>
      <w:numFmt w:val="bullet"/>
      <w:lvlText w:val=""/>
      <w:lvlJc w:val="left"/>
      <w:pPr>
        <w:tabs>
          <w:tab w:val="num" w:pos="5432"/>
        </w:tabs>
        <w:ind w:left="5432" w:hanging="360"/>
      </w:pPr>
      <w:rPr>
        <w:rFonts w:ascii="Symbol" w:eastAsia="Symbol" w:hAnsi="Symbol" w:hint="default"/>
      </w:rPr>
    </w:lvl>
    <w:lvl w:ilvl="7">
      <w:start w:val="1"/>
      <w:numFmt w:val="bullet"/>
      <w:lvlText w:val="o"/>
      <w:lvlJc w:val="left"/>
      <w:pPr>
        <w:tabs>
          <w:tab w:val="num" w:pos="6152"/>
        </w:tabs>
        <w:ind w:left="6152" w:hanging="360"/>
      </w:pPr>
      <w:rPr>
        <w:rFonts w:ascii="Courier New" w:eastAsia="Courier New" w:hAnsi="Courier New" w:cs="Courier New" w:hint="default"/>
      </w:rPr>
    </w:lvl>
    <w:lvl w:ilvl="8">
      <w:start w:val="1"/>
      <w:numFmt w:val="bullet"/>
      <w:lvlText w:val=""/>
      <w:lvlJc w:val="left"/>
      <w:pPr>
        <w:tabs>
          <w:tab w:val="num" w:pos="6872"/>
        </w:tabs>
        <w:ind w:left="6872" w:hanging="360"/>
      </w:pPr>
      <w:rPr>
        <w:rFonts w:ascii="Wingdings" w:eastAsia="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4096"/>
    <o:shapelayout v:ext="edit">
      <o:idmap v:ext="edit" data="2,4"/>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__Grammarly_42____i" w:val="H4sIAAAAAAAEAKtWckksSQxILCpxzi/NK1GyMqwFAAEhoTITAAAA"/>
    <w:docVar w:name="__Grammarly_42___1" w:val="H4sIAAAAAAAEAKtWcslP9kxRslIyNDY0NzQwNDY1tTA1MzQxNTZR0lEKTi0uzszPAykwrgUAtyLDSCwAAAA="/>
  </w:docVars>
  <w:rsids>
    <w:rsidRoot w:val="001601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
    <o:shapelayout v:ext="edit">
      <o:idmap v:ext="edit" data="1"/>
    </o:shapelayout>
  </w:shapeDefaults>
  <w:decimalSymbol w:val="."/>
  <w:listSeparator w:val=","/>
  <w15:chartTrackingRefBased/>
  <w15:docId w15:val="{E1A74806-14B4-416E-8F0D-07CA03C6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sz w:val="24"/>
      <w:szCs w:val="24"/>
      <w:lang w:eastAsia="he-IL"/>
    </w:rPr>
  </w:style>
  <w:style w:type="paragraph" w:styleId="Heading1">
    <w:name w:val="heading 1"/>
    <w:basedOn w:val="Normal"/>
    <w:next w:val="Normal"/>
    <w:qFormat/>
    <w:pPr>
      <w:keepNext/>
      <w:ind w:left="386" w:right="386"/>
      <w:outlineLvl w:val="0"/>
    </w:pPr>
    <w:rPr>
      <w:b/>
      <w:bCs/>
      <w:sz w:val="22"/>
      <w:szCs w:val="22"/>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paragraph" w:default="1" w:styleId="NoList">
    <w:name w:val="No List"/>
    <w:semiHidden/>
  </w:style>
  <w:style w:type="character" w:styleId="DefaultParagraphFont0">
    <w:name w:val="Default Paragraph Font"/>
    <w:semiHidden/>
  </w:style>
  <w:style w:type="paragraph" w:styleId="Title">
    <w:name w:val="Title"/>
    <w:basedOn w:val="Normal"/>
    <w:qFormat/>
    <w:pPr>
      <w:jc w:val="center"/>
    </w:pPr>
    <w:rPr>
      <w:b/>
      <w:bCs/>
      <w:sz w:val="40"/>
      <w:szCs w:val="40"/>
    </w:rPr>
  </w:style>
  <w:style w:type="paragraph" w:styleId="Subtitle">
    <w:name w:val="Subtitle"/>
    <w:basedOn w:val="Normal"/>
    <w:qFormat/>
    <w:pPr>
      <w:jc w:val="center"/>
    </w:pPr>
    <w:rPr>
      <w:b/>
      <w:bCs/>
      <w:sz w:val="22"/>
      <w:szCs w:val="22"/>
    </w:rPr>
  </w:style>
  <w:style w:type="character" w:styleId="Hyperlink">
    <w:name w:val="Hyperlink"/>
    <w:rPr>
      <w:color w:val="0000FF"/>
      <w:u w:val="single"/>
    </w:rPr>
  </w:style>
  <w:style w:type="character" w:customStyle="1" w:styleId="a">
    <w:name w:val="אזכור לא מזוהה"/>
    <w:semiHidden/>
    <w:unhideWhenUse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ilagilat@gmail.com0502-40510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95ZUT7" Type="http://schemas.openxmlformats.org/officeDocument/2006/relationships/image" Target="media/LBDFAP.jpg"/></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616</Words>
  <Characters>3514</Characters>
  <Application>Microsoft Office Word</Application>
  <DocSecurity>4</DocSecurity>
  <Lines>29</Lines>
  <Paragraphs>8</Paragraphs>
  <Slides>-2147483648</Slides>
  <Notes>-2147483648</Notes>
  <HiddenSlides>-2147483648</HiddenSlide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הילה נאור</dc:title>
  <dc:subject/>
  <dc:creator>hilan</dc:creator>
  <cp:keywords/>
  <cp:lastModifiedBy>Ziv Gilat</cp:lastModifiedBy>
  <cp:revision>18</cp:revision>
  <cp:lastPrinted>2024-05-08T07:21:00Z</cp:lastPrinted>
  <dcterms:created xsi:type="dcterms:W3CDTF">2024-05-12T08:09:00Z</dcterms:created>
  <dcterms:modified xsi:type="dcterms:W3CDTF">2024-05-12T10:28:00Z</dcterms:modified>
</cp:coreProperties>
</file>