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481"/>
                    <pic:cNvPicPr/>
                  </pic:nvPicPr>
                  <pic:blipFill>
                    <a:blip xmlns:r="http://schemas.openxmlformats.org/officeDocument/2006/relationships" r:embed="rIdB9HM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3F12" w:rsidRDefault="000C39CC" w:rsidP="0025665C">
      <w:pPr>
        <w:spacing w:line="276" w:lineRule="auto"/>
        <w:jc w:val="center"/>
        <w:rPr>
          <w:rFonts w:ascii="Calibri" w:hAnsi="Calibri" w:cs="Calibri"/>
          <w:color w:val="0070C0"/>
          <w:sz w:val="44"/>
          <w:szCs w:val="44"/>
        </w:rPr>
      </w:pPr>
      <w:r>
        <w:rPr>
          <w:rFonts w:ascii="Calibri" w:hAnsi="Calibri" w:cs="Calibri"/>
          <w:color w:val="0070C0"/>
          <w:sz w:val="44"/>
          <w:szCs w:val="44"/>
        </w:rPr>
        <w:t>Yehuda Abutbul</w:t>
      </w:r>
    </w:p>
    <w:p w:rsidR="00943F12" w:rsidRDefault="0025665C" w:rsidP="0025665C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25665C">
        <w:rPr>
          <w:rFonts w:ascii="Calibri" w:hAnsi="Calibri" w:cs="Calibri"/>
          <w:sz w:val="22"/>
          <w:szCs w:val="22"/>
        </w:rPr>
        <w:t>054-5209321</w:t>
      </w:r>
      <w:r>
        <w:rPr>
          <w:rFonts w:ascii="Calibri" w:hAnsi="Calibri" w:cs="Calibri"/>
          <w:sz w:val="22"/>
          <w:szCs w:val="22"/>
        </w:rPr>
        <w:tab/>
        <w:t xml:space="preserve"> 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Yehudaabutbul2987@gmail.com</w:t>
        </w:r>
      </w:hyperlink>
      <w:r>
        <w:rPr>
          <w:rFonts w:ascii="Calibri" w:hAnsi="Calibri" w:cs="Calibri"/>
          <w:sz w:val="22"/>
          <w:szCs w:val="22"/>
        </w:rPr>
        <w:tab/>
      </w:r>
      <w:hyperlink r:id="rId8" w:history="1">
        <w:r>
          <w:rPr>
            <w:rStyle w:val="Hyperlink"/>
            <w:rFonts w:ascii="Calibri" w:hAnsi="Calibri" w:cs="Calibri"/>
            <w:color w:val="auto"/>
            <w:sz w:val="22"/>
            <w:szCs w:val="22"/>
          </w:rPr>
          <w:t>LinkedIn</w:t>
        </w:r>
      </w:hyperlink>
    </w:p>
    <w:p w:rsidR="00CB7CEB" w:rsidRDefault="004B1D82" w:rsidP="0025665C">
      <w:pPr>
        <w:spacing w:line="276" w:lineRule="auto"/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0070C0"/>
        </w:rPr>
        <w:t>Summary</w:t>
      </w:r>
    </w:p>
    <w:p w:rsidR="003E71BF" w:rsidRDefault="003E71BF" w:rsidP="0025665C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Purchasing</w:t>
      </w:r>
      <w:r w:rsidR="0025665C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&amp;</w:t>
      </w:r>
      <w:r w:rsidR="0025665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C5FC3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rocuremen</w:t>
      </w:r>
      <w:r w:rsidR="00AC5FC3">
        <w:rPr>
          <w:rFonts w:ascii="Calibri" w:hAnsi="Calibri" w:cs="Calibri"/>
          <w:b/>
          <w:bCs/>
          <w:sz w:val="22"/>
          <w:szCs w:val="22"/>
        </w:rPr>
        <w:t>t M</w:t>
      </w:r>
      <w:r>
        <w:rPr>
          <w:rFonts w:ascii="Calibri" w:hAnsi="Calibri" w:cs="Calibri"/>
          <w:b/>
          <w:bCs/>
          <w:sz w:val="22"/>
          <w:szCs w:val="22"/>
        </w:rPr>
        <w:t>anager</w:t>
      </w:r>
      <w:r>
        <w:rPr>
          <w:rFonts w:ascii="Calibri" w:hAnsi="Calibri" w:cs="Calibri"/>
          <w:sz w:val="22"/>
          <w:szCs w:val="22"/>
        </w:rPr>
        <w:t xml:space="preserve"> with 21 years of experience in a global </w:t>
      </w:r>
      <w:r w:rsidR="0025665C">
        <w:rPr>
          <w:rFonts w:ascii="Calibri" w:hAnsi="Calibri" w:cs="Calibri"/>
          <w:sz w:val="22"/>
          <w:szCs w:val="22"/>
        </w:rPr>
        <w:t>Hi-tech</w:t>
      </w:r>
      <w:r>
        <w:rPr>
          <w:rFonts w:ascii="Calibri" w:hAnsi="Calibri" w:cs="Calibri"/>
          <w:sz w:val="22"/>
          <w:szCs w:val="22"/>
        </w:rPr>
        <w:t xml:space="preserve"> environment</w:t>
      </w:r>
    </w:p>
    <w:p w:rsidR="0025665C" w:rsidRDefault="00BD3046" w:rsidP="0025665C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Highly skilled </w:t>
      </w:r>
      <w:r w:rsidR="005A63BA">
        <w:rPr>
          <w:rFonts w:ascii="Calibri" w:hAnsi="Calibri" w:cs="Calibri"/>
          <w:sz w:val="22"/>
          <w:szCs w:val="22"/>
        </w:rPr>
        <w:t>in</w:t>
      </w:r>
      <w:r>
        <w:rPr>
          <w:rFonts w:ascii="Calibri" w:hAnsi="Calibri" w:cs="Calibri"/>
          <w:sz w:val="22"/>
          <w:szCs w:val="22"/>
        </w:rPr>
        <w:t xml:space="preserve"> Supply Chain </w:t>
      </w:r>
      <w:r w:rsidR="005A63BA">
        <w:rPr>
          <w:rFonts w:ascii="Calibri" w:hAnsi="Calibri" w:cs="Calibri"/>
          <w:sz w:val="22"/>
          <w:szCs w:val="22"/>
        </w:rPr>
        <w:t>Management</w:t>
      </w:r>
      <w:r w:rsidR="0025665C">
        <w:rPr>
          <w:rFonts w:ascii="Calibri" w:hAnsi="Calibri" w:cs="Calibri"/>
          <w:sz w:val="22"/>
          <w:szCs w:val="22"/>
        </w:rPr>
        <w:t xml:space="preserve"> with vast</w:t>
      </w:r>
      <w:r>
        <w:rPr>
          <w:rFonts w:ascii="Calibri" w:hAnsi="Calibri" w:cs="Calibri"/>
          <w:sz w:val="22"/>
          <w:szCs w:val="22"/>
        </w:rPr>
        <w:t xml:space="preserve"> experience in logistics, procurement, and inventory management. Proven ability to optimize supply chain operations, reduce costs, and improve overall efficiency</w:t>
      </w:r>
    </w:p>
    <w:p w:rsidR="00BD3046" w:rsidRDefault="00BD3046" w:rsidP="0025665C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Adept in managing cross-functional teams, building strong relationships with suppliers, and developing effective procurement strategies</w:t>
      </w:r>
    </w:p>
    <w:p w:rsidR="00670722" w:rsidRDefault="00670722" w:rsidP="0025665C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Leads a large or broad function/department within a multifaceted organization. Responsible for operational success, strategic alignment</w:t>
      </w:r>
      <w:r w:rsidR="0025665C">
        <w:rPr>
          <w:rFonts w:ascii="Calibri" w:hAnsi="Calibri" w:cs="Calibri"/>
          <w:sz w:val="22"/>
          <w:szCs w:val="22"/>
          <w:shd w:val="clear" w:color="auto" w:fill="FFFFFF"/>
        </w:rPr>
        <w:t>,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 and integration of activities with other major organizational functions</w:t>
      </w:r>
    </w:p>
    <w:p w:rsidR="00F245F3" w:rsidRDefault="00F245F3" w:rsidP="0025665C">
      <w:pPr>
        <w:numPr>
          <w:ilvl w:val="0"/>
          <w:numId w:val="17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Conducted high-level negotiations with global suppliers based in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China, Europe, Japan, and </w:t>
      </w:r>
      <w:r w:rsidR="0025665C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USA</w:t>
      </w:r>
    </w:p>
    <w:p w:rsidR="008B48D7" w:rsidRDefault="00670722" w:rsidP="0025665C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Contributes to the overall strategic definition of a function with strong business acumen</w:t>
      </w:r>
    </w:p>
    <w:p w:rsidR="00F245F3" w:rsidRDefault="00F245F3" w:rsidP="0025665C">
      <w:pPr>
        <w:numPr>
          <w:ilvl w:val="0"/>
          <w:numId w:val="17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level of control of MS Office, BAAN, MFG PRO, ERP systems, QAD,</w:t>
      </w:r>
      <w:r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r w:rsidR="0025665C">
        <w:rPr>
          <w:rFonts w:ascii="Calibri" w:hAnsi="Calibri" w:cs="Calibri"/>
          <w:color w:val="212121"/>
          <w:sz w:val="22"/>
          <w:szCs w:val="22"/>
          <w:lang w:val="en"/>
        </w:rPr>
        <w:t xml:space="preserve">and </w:t>
      </w:r>
      <w:r>
        <w:rPr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eastAsia="en-GB"/>
        </w:rPr>
        <w:t>AUTOCAD</w:t>
      </w:r>
      <w:r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  <w:lang w:eastAsia="en-GB"/>
        </w:rPr>
        <w:t>software</w:t>
      </w:r>
    </w:p>
    <w:p w:rsidR="0025665C" w:rsidRPr="0025665C" w:rsidRDefault="0025665C" w:rsidP="0025665C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5665C">
        <w:rPr>
          <w:rFonts w:ascii="Calibri" w:hAnsi="Calibri" w:cs="Calibri"/>
          <w:sz w:val="22"/>
          <w:szCs w:val="22"/>
        </w:rPr>
        <w:t>A creative and innovative manager with the ability to keep both strategic and daily issues in focus</w:t>
      </w:r>
    </w:p>
    <w:p w:rsidR="0025665C" w:rsidRPr="0025665C" w:rsidRDefault="0025665C" w:rsidP="0025665C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5665C">
        <w:rPr>
          <w:rFonts w:ascii="Calibri" w:hAnsi="Calibri" w:cs="Calibri"/>
          <w:sz w:val="22"/>
          <w:szCs w:val="22"/>
        </w:rPr>
        <w:t>People person, strong communicator, skilled at forging positive and beneficial relationships with stakeholders at any organizational level, from hands-on technicians to executive management</w:t>
      </w:r>
    </w:p>
    <w:p w:rsidR="0025665C" w:rsidRDefault="0025665C" w:rsidP="0025665C">
      <w:pPr>
        <w:spacing w:line="276" w:lineRule="auto"/>
        <w:ind w:left="720" w:right="-514"/>
        <w:rPr>
          <w:rFonts w:ascii="Calibri" w:hAnsi="Calibri" w:cs="Calibri"/>
          <w:sz w:val="22"/>
          <w:szCs w:val="22"/>
        </w:rPr>
      </w:pPr>
    </w:p>
    <w:p w:rsidR="000B2E1F" w:rsidRDefault="000B2E1F" w:rsidP="0025665C">
      <w:pPr>
        <w:spacing w:line="276" w:lineRule="auto"/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0070C0"/>
        </w:rPr>
        <w:t>Experience</w:t>
      </w:r>
    </w:p>
    <w:p w:rsidR="0005103A" w:rsidRDefault="0005103A" w:rsidP="0025665C">
      <w:pPr>
        <w:spacing w:line="276" w:lineRule="auto"/>
        <w:ind w:right="-514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200</w:t>
      </w:r>
      <w:r w:rsidR="00C43B64">
        <w:rPr>
          <w:rFonts w:ascii="Calibri" w:hAnsi="Calibri" w:cs="Calibri"/>
          <w:b/>
          <w:bCs/>
          <w:color w:val="000000"/>
          <w:sz w:val="22"/>
          <w:szCs w:val="22"/>
        </w:rPr>
        <w:t>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-Current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ab/>
      </w:r>
      <w:hyperlink r:id="rId9" w:history="1">
        <w:r w:rsidR="00C43B64">
          <w:rPr>
            <w:rStyle w:val="Hyperlink"/>
            <w:rFonts w:ascii="Calibri" w:hAnsi="Calibri" w:cs="Calibri"/>
            <w:b/>
            <w:bCs/>
            <w:color w:val="0070C0"/>
            <w:sz w:val="22"/>
            <w:szCs w:val="22"/>
            <w:u w:val="none"/>
          </w:rPr>
          <w:t xml:space="preserve">HP Indigo </w:t>
        </w:r>
        <w:r>
          <w:rPr>
            <w:rStyle w:val="Hyperlink"/>
            <w:rFonts w:ascii="Calibri" w:hAnsi="Calibri" w:cs="Calibri"/>
            <w:b/>
            <w:bCs/>
            <w:color w:val="0070C0"/>
            <w:sz w:val="22"/>
            <w:szCs w:val="22"/>
            <w:u w:val="none"/>
          </w:rPr>
          <w:t xml:space="preserve"> LTD</w:t>
        </w:r>
      </w:hyperlink>
    </w:p>
    <w:p w:rsidR="0005103A" w:rsidRDefault="0005103A" w:rsidP="0025665C">
      <w:pPr>
        <w:spacing w:line="276" w:lineRule="auto"/>
        <w:ind w:right="-514"/>
        <w:rPr>
          <w:rFonts w:ascii="Calibri" w:hAnsi="Calibri" w:cs="Calibri"/>
          <w:b/>
          <w:bCs/>
          <w:color w:val="1F497D"/>
          <w:sz w:val="10"/>
          <w:szCs w:val="10"/>
        </w:rPr>
      </w:pPr>
    </w:p>
    <w:p w:rsidR="00420107" w:rsidRDefault="00420107" w:rsidP="0025665C">
      <w:pPr>
        <w:spacing w:line="276" w:lineRule="auto"/>
        <w:ind w:right="-514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201</w:t>
      </w:r>
      <w:r w:rsidR="00783E62">
        <w:rPr>
          <w:rFonts w:ascii="Calibri" w:hAnsi="Calibri" w:cs="Calibri"/>
          <w:b/>
          <w:bCs/>
          <w:color w:val="000000"/>
          <w:sz w:val="22"/>
          <w:szCs w:val="22"/>
        </w:rPr>
        <w:t>5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-Current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ab/>
      </w:r>
      <w:r w:rsidR="003E71BF">
        <w:rPr>
          <w:rFonts w:ascii="Calibri" w:hAnsi="Calibri" w:cs="Calibri"/>
          <w:b/>
          <w:bCs/>
          <w:sz w:val="22"/>
          <w:szCs w:val="22"/>
          <w:u w:val="single"/>
        </w:rPr>
        <w:t>Purchasing &amp; procurement manager</w:t>
      </w:r>
    </w:p>
    <w:p w:rsidR="00106B32" w:rsidRDefault="00096B19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Managing</w:t>
      </w:r>
      <w:r w:rsidR="00420107">
        <w:rPr>
          <w:rFonts w:ascii="Calibri" w:hAnsi="Calibri" w:cs="Calibri"/>
          <w:sz w:val="22"/>
          <w:szCs w:val="22"/>
        </w:rPr>
        <w:t xml:space="preserve"> a </w:t>
      </w:r>
      <w:r w:rsidR="00ED0BBE">
        <w:rPr>
          <w:rFonts w:ascii="Calibri" w:hAnsi="Calibri" w:cs="Calibri"/>
          <w:sz w:val="22"/>
          <w:szCs w:val="22"/>
        </w:rPr>
        <w:t>group</w:t>
      </w:r>
      <w:r w:rsidR="00420107">
        <w:rPr>
          <w:rFonts w:ascii="Calibri" w:hAnsi="Calibri" w:cs="Calibri"/>
          <w:sz w:val="22"/>
          <w:szCs w:val="22"/>
        </w:rPr>
        <w:t xml:space="preserve"> of</w:t>
      </w:r>
      <w:r w:rsidR="00521BE8">
        <w:rPr>
          <w:rFonts w:ascii="Calibri" w:hAnsi="Calibri" w:cs="Calibri"/>
          <w:sz w:val="22"/>
          <w:szCs w:val="22"/>
        </w:rPr>
        <w:t xml:space="preserve"> </w:t>
      </w:r>
      <w:r w:rsidR="004A7F0A">
        <w:rPr>
          <w:rFonts w:ascii="Calibri" w:hAnsi="Calibri" w:cs="Calibri"/>
          <w:sz w:val="22"/>
          <w:szCs w:val="22"/>
        </w:rPr>
        <w:t>32</w:t>
      </w:r>
      <w:r w:rsidR="00420107">
        <w:rPr>
          <w:rFonts w:ascii="Calibri" w:hAnsi="Calibri" w:cs="Calibri"/>
          <w:sz w:val="22"/>
          <w:szCs w:val="22"/>
        </w:rPr>
        <w:t xml:space="preserve"> purchasing experts</w:t>
      </w:r>
    </w:p>
    <w:p w:rsidR="00CE2BA0" w:rsidRDefault="00CE2BA0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Financial responsibility of $500M </w:t>
      </w:r>
      <w:r w:rsidR="0025665C">
        <w:rPr>
          <w:rFonts w:ascii="Calibri" w:hAnsi="Calibri" w:cs="Calibri"/>
          <w:sz w:val="22"/>
          <w:szCs w:val="22"/>
        </w:rPr>
        <w:t>spent</w:t>
      </w:r>
      <w:r w:rsidR="00250AD5">
        <w:rPr>
          <w:rFonts w:ascii="Calibri" w:hAnsi="Calibri" w:cs="Calibri"/>
          <w:sz w:val="22"/>
          <w:szCs w:val="22"/>
        </w:rPr>
        <w:t xml:space="preserve"> with YOY annual CR of 3-5%</w:t>
      </w:r>
      <w:r>
        <w:rPr>
          <w:rFonts w:ascii="Calibri" w:hAnsi="Calibri" w:cs="Calibri"/>
          <w:sz w:val="22"/>
          <w:szCs w:val="22"/>
        </w:rPr>
        <w:t>.</w:t>
      </w:r>
    </w:p>
    <w:p w:rsidR="000E07FF" w:rsidRDefault="000E07FF" w:rsidP="0025665C">
      <w:pPr>
        <w:numPr>
          <w:ilvl w:val="0"/>
          <w:numId w:val="16"/>
        </w:numPr>
        <w:spacing w:line="276" w:lineRule="auto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Responsible for performance management, talent management</w:t>
      </w:r>
      <w:r w:rsidR="0025665C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and succession planning, ensuring that the appropriate tools and processes are in place to support the team</w:t>
      </w:r>
    </w:p>
    <w:p w:rsidR="00061D18" w:rsidRDefault="00061D18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Management and implementation of advanced inventory management methodologies </w:t>
      </w:r>
      <w:r w:rsidR="00DB6F55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Scheduling</w:t>
      </w:r>
      <w:r w:rsidR="004A7F0A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VMI</w:t>
      </w:r>
      <w:r w:rsidR="00DB6F55">
        <w:rPr>
          <w:rFonts w:ascii="Calibri" w:hAnsi="Calibri" w:cs="Calibri"/>
          <w:sz w:val="22"/>
          <w:szCs w:val="22"/>
        </w:rPr>
        <w:t xml:space="preserve"> etc)</w:t>
      </w:r>
    </w:p>
    <w:p w:rsidR="00061D18" w:rsidRDefault="00DB6F55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B678C3">
        <w:rPr>
          <w:rFonts w:ascii="Calibri" w:hAnsi="Calibri" w:cs="Calibri"/>
          <w:sz w:val="22"/>
          <w:szCs w:val="22"/>
        </w:rPr>
        <w:t xml:space="preserve">hould </w:t>
      </w:r>
      <w:r w:rsidR="00061D18">
        <w:rPr>
          <w:rFonts w:ascii="Calibri" w:hAnsi="Calibri" w:cs="Calibri"/>
          <w:sz w:val="22"/>
          <w:szCs w:val="22"/>
        </w:rPr>
        <w:t>cost methodologies and alternative production technologie</w:t>
      </w:r>
      <w:r>
        <w:rPr>
          <w:rFonts w:ascii="Calibri" w:hAnsi="Calibri" w:cs="Calibri"/>
          <w:sz w:val="22"/>
          <w:szCs w:val="22"/>
        </w:rPr>
        <w:t>s achieve cost reduction</w:t>
      </w:r>
    </w:p>
    <w:p w:rsidR="00420107" w:rsidRDefault="00420107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Partnering with </w:t>
      </w:r>
      <w:r w:rsidR="004A7F0A">
        <w:rPr>
          <w:rFonts w:ascii="Calibri" w:hAnsi="Calibri" w:cs="Calibri"/>
          <w:sz w:val="22"/>
          <w:szCs w:val="22"/>
        </w:rPr>
        <w:t>all stakeholders</w:t>
      </w:r>
      <w:r>
        <w:rPr>
          <w:rFonts w:ascii="Calibri" w:hAnsi="Calibri" w:cs="Calibri"/>
          <w:sz w:val="22"/>
          <w:szCs w:val="22"/>
        </w:rPr>
        <w:t xml:space="preserve"> to support every </w:t>
      </w:r>
      <w:r w:rsidR="00D436E2">
        <w:rPr>
          <w:rFonts w:ascii="Calibri" w:hAnsi="Calibri" w:cs="Calibri"/>
          <w:sz w:val="22"/>
          <w:szCs w:val="22"/>
        </w:rPr>
        <w:t xml:space="preserve">phase in the company's </w:t>
      </w:r>
      <w:r w:rsidR="0025665C">
        <w:rPr>
          <w:rFonts w:ascii="Calibri" w:hAnsi="Calibri" w:cs="Calibri"/>
          <w:sz w:val="22"/>
          <w:szCs w:val="22"/>
        </w:rPr>
        <w:t>product</w:t>
      </w:r>
      <w:r w:rsidR="00D436E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life-cycle</w:t>
      </w:r>
    </w:p>
    <w:p w:rsidR="00420107" w:rsidRDefault="00420107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Implementing a wide variety of purchasing strategies and tactics to ensure quality,</w:t>
      </w:r>
      <w:r w:rsidR="004A7F0A">
        <w:rPr>
          <w:rFonts w:ascii="Calibri" w:hAnsi="Calibri" w:cs="Calibri"/>
          <w:sz w:val="22"/>
          <w:szCs w:val="22"/>
        </w:rPr>
        <w:t xml:space="preserve"> Cost</w:t>
      </w:r>
      <w:r w:rsidR="0025665C">
        <w:rPr>
          <w:rFonts w:ascii="Calibri" w:hAnsi="Calibri" w:cs="Calibri"/>
          <w:sz w:val="22"/>
          <w:szCs w:val="22"/>
        </w:rPr>
        <w:t>,</w:t>
      </w:r>
      <w:r w:rsidR="004A7F0A">
        <w:rPr>
          <w:rFonts w:ascii="Calibri" w:hAnsi="Calibri" w:cs="Calibri"/>
          <w:sz w:val="22"/>
          <w:szCs w:val="22"/>
        </w:rPr>
        <w:t xml:space="preserve"> and On time delivery</w:t>
      </w:r>
    </w:p>
    <w:p w:rsidR="003C79D8" w:rsidRDefault="00397AE5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A406CC">
        <w:rPr>
          <w:rFonts w:ascii="Calibri" w:hAnsi="Calibri" w:cs="Calibri"/>
          <w:sz w:val="22"/>
          <w:szCs w:val="22"/>
        </w:rPr>
        <w:t xml:space="preserve">anaging and </w:t>
      </w:r>
      <w:r>
        <w:rPr>
          <w:rFonts w:ascii="Calibri" w:hAnsi="Calibri" w:cs="Calibri"/>
          <w:sz w:val="22"/>
          <w:szCs w:val="22"/>
        </w:rPr>
        <w:t xml:space="preserve">launching new complex platforms </w:t>
      </w:r>
    </w:p>
    <w:p w:rsidR="00420107" w:rsidRDefault="00D157C5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Drives multi-year strategies and initiatives in order to </w:t>
      </w:r>
      <w:r w:rsidR="00096B19">
        <w:rPr>
          <w:rFonts w:ascii="Calibri" w:hAnsi="Calibri" w:cs="Calibri"/>
          <w:sz w:val="22"/>
          <w:szCs w:val="22"/>
        </w:rPr>
        <w:t>achiev</w:t>
      </w:r>
      <w:r>
        <w:rPr>
          <w:rFonts w:ascii="Calibri" w:hAnsi="Calibri" w:cs="Calibri"/>
          <w:sz w:val="22"/>
          <w:szCs w:val="22"/>
        </w:rPr>
        <w:t>e</w:t>
      </w:r>
      <w:r w:rsidR="00096B19">
        <w:rPr>
          <w:rFonts w:ascii="Calibri" w:hAnsi="Calibri" w:cs="Calibri"/>
          <w:sz w:val="22"/>
          <w:szCs w:val="22"/>
        </w:rPr>
        <w:t xml:space="preserve"> </w:t>
      </w:r>
      <w:r w:rsidR="00420107">
        <w:rPr>
          <w:rFonts w:ascii="Calibri" w:hAnsi="Calibri" w:cs="Calibri"/>
          <w:sz w:val="22"/>
          <w:szCs w:val="22"/>
        </w:rPr>
        <w:t xml:space="preserve">annual cost </w:t>
      </w:r>
      <w:r>
        <w:rPr>
          <w:rFonts w:ascii="Calibri" w:hAnsi="Calibri" w:cs="Calibri"/>
          <w:sz w:val="22"/>
          <w:szCs w:val="22"/>
        </w:rPr>
        <w:t xml:space="preserve">and organization </w:t>
      </w:r>
      <w:r w:rsidR="003C79D8">
        <w:rPr>
          <w:rFonts w:ascii="Calibri" w:hAnsi="Calibri" w:cs="Calibri"/>
          <w:sz w:val="22"/>
          <w:szCs w:val="22"/>
        </w:rPr>
        <w:t>goals</w:t>
      </w:r>
      <w:r w:rsidR="009B7BE5">
        <w:rPr>
          <w:rFonts w:ascii="Calibri" w:hAnsi="Calibri" w:cs="Calibri"/>
          <w:sz w:val="22"/>
          <w:szCs w:val="22"/>
        </w:rPr>
        <w:t xml:space="preserve"> </w:t>
      </w:r>
    </w:p>
    <w:p w:rsidR="009B7BE5" w:rsidRDefault="009B7BE5" w:rsidP="0025665C">
      <w:pPr>
        <w:numPr>
          <w:ilvl w:val="0"/>
          <w:numId w:val="16"/>
        </w:num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Advanced ability to build forward-thinking partnerships with suppliers</w:t>
      </w:r>
    </w:p>
    <w:p w:rsidR="000B20C8" w:rsidRDefault="000B20C8" w:rsidP="0025665C">
      <w:pPr>
        <w:spacing w:line="276" w:lineRule="auto"/>
        <w:ind w:right="-514"/>
        <w:rPr>
          <w:rFonts w:ascii="Calibri" w:hAnsi="Calibri" w:cs="Calibri"/>
          <w:color w:val="1F497D"/>
          <w:sz w:val="12"/>
          <w:szCs w:val="12"/>
        </w:rPr>
      </w:pPr>
    </w:p>
    <w:p w:rsidR="000B20C8" w:rsidRDefault="000B20C8" w:rsidP="0025665C">
      <w:pPr>
        <w:spacing w:line="276" w:lineRule="auto"/>
        <w:ind w:right="-514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20</w:t>
      </w:r>
      <w:r w:rsidR="000B20DB">
        <w:rPr>
          <w:rFonts w:ascii="Calibri" w:hAnsi="Calibri" w:cs="Calibri"/>
          <w:b/>
          <w:bCs/>
          <w:color w:val="000000"/>
          <w:sz w:val="22"/>
          <w:szCs w:val="22"/>
        </w:rPr>
        <w:t>0</w:t>
      </w:r>
      <w:r w:rsidR="00061D18">
        <w:rPr>
          <w:rFonts w:ascii="Calibri" w:hAnsi="Calibri" w:cs="Calibri"/>
          <w:b/>
          <w:bCs/>
          <w:color w:val="000000"/>
          <w:sz w:val="22"/>
          <w:szCs w:val="22"/>
        </w:rPr>
        <w:t>9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-</w:t>
      </w:r>
      <w:r w:rsidR="00096B19">
        <w:rPr>
          <w:rFonts w:ascii="Calibri" w:hAnsi="Calibri" w:cs="Calibri"/>
          <w:b/>
          <w:bCs/>
          <w:color w:val="000000"/>
          <w:sz w:val="22"/>
          <w:szCs w:val="22"/>
        </w:rPr>
        <w:t>201</w:t>
      </w:r>
      <w:r w:rsidR="00C21E4A">
        <w:rPr>
          <w:rFonts w:ascii="Calibri" w:hAnsi="Calibri" w:cs="Calibri"/>
          <w:b/>
          <w:bCs/>
          <w:color w:val="000000"/>
          <w:sz w:val="22"/>
          <w:szCs w:val="22"/>
        </w:rPr>
        <w:t>4</w:t>
      </w:r>
      <w:r>
        <w:rPr>
          <w:rFonts w:ascii="Calibri" w:hAnsi="Calibri" w:cs="Calibri"/>
          <w:color w:val="000000"/>
          <w:sz w:val="22"/>
          <w:szCs w:val="22"/>
        </w:rPr>
        <w:tab/>
      </w:r>
      <w:r w:rsidR="00521BE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Purchasing team leader</w:t>
      </w:r>
      <w:r w:rsidR="00521BE8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:rsidR="000B20DB" w:rsidRDefault="000B20DB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Managing a team of </w:t>
      </w:r>
      <w:r w:rsidR="00D62EED">
        <w:rPr>
          <w:rFonts w:ascii="Calibri" w:hAnsi="Calibri" w:cs="Calibri"/>
          <w:sz w:val="22"/>
          <w:szCs w:val="22"/>
        </w:rPr>
        <w:t>8</w:t>
      </w:r>
      <w:r>
        <w:rPr>
          <w:rFonts w:ascii="Calibri" w:hAnsi="Calibri" w:cs="Calibri"/>
          <w:sz w:val="22"/>
          <w:szCs w:val="22"/>
        </w:rPr>
        <w:t xml:space="preserve"> purchasing and quality experts</w:t>
      </w:r>
    </w:p>
    <w:p w:rsidR="000B20C8" w:rsidRDefault="000B20DB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Responsablility on </w:t>
      </w:r>
      <w:r w:rsidR="00106B32">
        <w:rPr>
          <w:rFonts w:ascii="Calibri" w:hAnsi="Calibri" w:cs="Calibri"/>
          <w:sz w:val="22"/>
          <w:szCs w:val="22"/>
        </w:rPr>
        <w:t>Developed the</w:t>
      </w:r>
      <w:r>
        <w:rPr>
          <w:rFonts w:ascii="Calibri" w:hAnsi="Calibri" w:cs="Calibri"/>
          <w:sz w:val="22"/>
          <w:szCs w:val="22"/>
        </w:rPr>
        <w:t xml:space="preserve"> most </w:t>
      </w:r>
      <w:r w:rsidR="00106B32">
        <w:rPr>
          <w:rFonts w:ascii="Calibri" w:hAnsi="Calibri" w:cs="Calibri"/>
          <w:sz w:val="22"/>
          <w:szCs w:val="22"/>
        </w:rPr>
        <w:t xml:space="preserve"> strategic</w:t>
      </w:r>
      <w:r>
        <w:rPr>
          <w:rFonts w:ascii="Calibri" w:hAnsi="Calibri" w:cs="Calibri"/>
          <w:sz w:val="22"/>
          <w:szCs w:val="22"/>
        </w:rPr>
        <w:t xml:space="preserve"> </w:t>
      </w:r>
      <w:r w:rsidR="0025665C">
        <w:rPr>
          <w:rFonts w:ascii="Calibri" w:hAnsi="Calibri" w:cs="Calibri"/>
          <w:sz w:val="22"/>
          <w:szCs w:val="22"/>
        </w:rPr>
        <w:t>commodity</w:t>
      </w:r>
      <w:r w:rsidR="00106B32">
        <w:rPr>
          <w:rFonts w:ascii="Calibri" w:hAnsi="Calibri" w:cs="Calibri"/>
          <w:sz w:val="22"/>
          <w:szCs w:val="22"/>
        </w:rPr>
        <w:t xml:space="preserve"> vendor </w:t>
      </w:r>
      <w:r w:rsidR="0025665C">
        <w:rPr>
          <w:rFonts w:ascii="Calibri" w:hAnsi="Calibri" w:cs="Calibri"/>
          <w:sz w:val="22"/>
          <w:szCs w:val="22"/>
        </w:rPr>
        <w:t>in</w:t>
      </w:r>
      <w:r>
        <w:rPr>
          <w:rFonts w:ascii="Calibri" w:hAnsi="Calibri" w:cs="Calibri"/>
          <w:sz w:val="22"/>
          <w:szCs w:val="22"/>
        </w:rPr>
        <w:t xml:space="preserve"> the </w:t>
      </w:r>
      <w:r w:rsidR="0025665C">
        <w:rPr>
          <w:rFonts w:ascii="Calibri" w:hAnsi="Calibri" w:cs="Calibri"/>
          <w:sz w:val="22"/>
          <w:szCs w:val="22"/>
        </w:rPr>
        <w:t>organization</w:t>
      </w:r>
    </w:p>
    <w:p w:rsidR="000B20C8" w:rsidRDefault="00106B32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 a b</w:t>
      </w:r>
      <w:r w:rsidR="000B20C8">
        <w:rPr>
          <w:rFonts w:ascii="Calibri" w:hAnsi="Calibri" w:cs="Calibri"/>
          <w:sz w:val="22"/>
          <w:szCs w:val="22"/>
        </w:rPr>
        <w:t xml:space="preserve">udgeted annual spend of </w:t>
      </w:r>
      <w:r>
        <w:rPr>
          <w:rFonts w:ascii="Calibri" w:hAnsi="Calibri" w:cs="Calibri"/>
          <w:sz w:val="22"/>
          <w:szCs w:val="22"/>
        </w:rPr>
        <w:t>~</w:t>
      </w:r>
      <w:r w:rsidR="000B20C8">
        <w:rPr>
          <w:rFonts w:ascii="Calibri" w:hAnsi="Calibri" w:cs="Calibri"/>
          <w:sz w:val="22"/>
          <w:szCs w:val="22"/>
        </w:rPr>
        <w:t>$</w:t>
      </w:r>
      <w:r w:rsidR="002C7ACF">
        <w:rPr>
          <w:rFonts w:ascii="Calibri" w:hAnsi="Calibri" w:cs="Calibri"/>
          <w:sz w:val="22"/>
          <w:szCs w:val="22"/>
        </w:rPr>
        <w:t>10</w:t>
      </w:r>
      <w:r w:rsidR="004161C6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 xml:space="preserve"> </w:t>
      </w:r>
      <w:r w:rsidR="000B20C8">
        <w:rPr>
          <w:rFonts w:ascii="Calibri" w:hAnsi="Calibri" w:cs="Calibri"/>
          <w:sz w:val="22"/>
          <w:szCs w:val="22"/>
        </w:rPr>
        <w:t>million</w:t>
      </w:r>
    </w:p>
    <w:p w:rsidR="00106B32" w:rsidRDefault="00106B32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Achieved significant reduction of machine BOM cost, and improved commercial terms</w:t>
      </w:r>
    </w:p>
    <w:p w:rsidR="003E71BF" w:rsidRDefault="003E71BF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OPM – </w:t>
      </w:r>
      <w:r w:rsidR="00F96989">
        <w:rPr>
          <w:rFonts w:ascii="Calibri" w:hAnsi="Calibri" w:cs="Calibri"/>
          <w:sz w:val="22"/>
          <w:szCs w:val="22"/>
        </w:rPr>
        <w:t>led</w:t>
      </w:r>
      <w:r>
        <w:rPr>
          <w:rFonts w:ascii="Calibri" w:hAnsi="Calibri" w:cs="Calibri"/>
          <w:sz w:val="22"/>
          <w:szCs w:val="22"/>
        </w:rPr>
        <w:t xml:space="preserve"> </w:t>
      </w:r>
      <w:r w:rsidR="00F245F3">
        <w:rPr>
          <w:rFonts w:ascii="Calibri" w:hAnsi="Calibri" w:cs="Calibri"/>
          <w:sz w:val="22"/>
          <w:szCs w:val="22"/>
        </w:rPr>
        <w:t xml:space="preserve">new platform in all operational </w:t>
      </w:r>
      <w:r w:rsidR="00F96989">
        <w:rPr>
          <w:rFonts w:ascii="Calibri" w:hAnsi="Calibri" w:cs="Calibri"/>
          <w:sz w:val="22"/>
          <w:szCs w:val="22"/>
        </w:rPr>
        <w:t>aspects</w:t>
      </w:r>
      <w:r w:rsidR="00F245F3">
        <w:rPr>
          <w:rFonts w:ascii="Calibri" w:hAnsi="Calibri" w:cs="Calibri"/>
          <w:sz w:val="22"/>
          <w:szCs w:val="22"/>
        </w:rPr>
        <w:t>,</w:t>
      </w:r>
      <w:r w:rsidR="0025665C">
        <w:rPr>
          <w:rFonts w:ascii="Calibri" w:hAnsi="Calibri" w:cs="Calibri"/>
          <w:sz w:val="22"/>
          <w:szCs w:val="22"/>
        </w:rPr>
        <w:t xml:space="preserve"> </w:t>
      </w:r>
      <w:r w:rsidR="00F245F3">
        <w:rPr>
          <w:rFonts w:ascii="Calibri" w:hAnsi="Calibri" w:cs="Calibri"/>
          <w:sz w:val="22"/>
          <w:szCs w:val="22"/>
        </w:rPr>
        <w:t>price, supply chain,</w:t>
      </w:r>
      <w:r w:rsidR="0025665C">
        <w:rPr>
          <w:rFonts w:ascii="Calibri" w:hAnsi="Calibri" w:cs="Calibri"/>
          <w:sz w:val="22"/>
          <w:szCs w:val="22"/>
        </w:rPr>
        <w:t xml:space="preserve"> </w:t>
      </w:r>
      <w:r w:rsidR="00F245F3">
        <w:rPr>
          <w:rFonts w:ascii="Calibri" w:hAnsi="Calibri" w:cs="Calibri"/>
          <w:sz w:val="22"/>
          <w:szCs w:val="22"/>
        </w:rPr>
        <w:t xml:space="preserve">and service  to meet </w:t>
      </w:r>
      <w:r w:rsidR="0025665C">
        <w:rPr>
          <w:rFonts w:ascii="Calibri" w:hAnsi="Calibri" w:cs="Calibri"/>
          <w:sz w:val="22"/>
          <w:szCs w:val="22"/>
        </w:rPr>
        <w:t>time-to-market</w:t>
      </w:r>
      <w:r w:rsidR="00F245F3">
        <w:rPr>
          <w:rFonts w:ascii="Calibri" w:hAnsi="Calibri" w:cs="Calibri"/>
          <w:sz w:val="22"/>
          <w:szCs w:val="22"/>
        </w:rPr>
        <w:t xml:space="preserve"> goals  </w:t>
      </w:r>
    </w:p>
    <w:p w:rsidR="001007C0" w:rsidRDefault="001007C0" w:rsidP="0025665C">
      <w:pPr>
        <w:spacing w:line="276" w:lineRule="auto"/>
        <w:ind w:right="-514"/>
        <w:rPr>
          <w:rFonts w:ascii="Calibri" w:hAnsi="Calibri" w:cs="Calibri"/>
          <w:color w:val="1F497D"/>
          <w:sz w:val="22"/>
          <w:szCs w:val="22"/>
        </w:rPr>
      </w:pPr>
    </w:p>
    <w:p w:rsidR="00494A4E" w:rsidRDefault="00494A4E" w:rsidP="0025665C">
      <w:pPr>
        <w:spacing w:line="276" w:lineRule="auto"/>
        <w:ind w:right="-514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200</w:t>
      </w:r>
      <w:r w:rsidR="00061D18">
        <w:rPr>
          <w:rFonts w:ascii="Calibri" w:hAnsi="Calibri" w:cs="Calibri"/>
          <w:b/>
          <w:bCs/>
          <w:color w:val="000000"/>
          <w:sz w:val="22"/>
          <w:szCs w:val="22"/>
        </w:rPr>
        <w:t>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-</w:t>
      </w:r>
      <w:r w:rsidR="000B20C8">
        <w:rPr>
          <w:rFonts w:ascii="Calibri" w:hAnsi="Calibri" w:cs="Calibri"/>
          <w:b/>
          <w:bCs/>
          <w:color w:val="000000"/>
          <w:sz w:val="22"/>
          <w:szCs w:val="22"/>
        </w:rPr>
        <w:t>20</w:t>
      </w:r>
      <w:r w:rsidR="000B20DB">
        <w:rPr>
          <w:rFonts w:ascii="Calibri" w:hAnsi="Calibri" w:cs="Calibri"/>
          <w:b/>
          <w:bCs/>
          <w:color w:val="000000"/>
          <w:sz w:val="22"/>
          <w:szCs w:val="22"/>
        </w:rPr>
        <w:t>0</w:t>
      </w:r>
      <w:r w:rsidR="00061D18">
        <w:rPr>
          <w:rFonts w:ascii="Calibri" w:hAnsi="Calibri" w:cs="Calibri"/>
          <w:b/>
          <w:bCs/>
          <w:color w:val="000000"/>
          <w:sz w:val="22"/>
          <w:szCs w:val="22"/>
        </w:rPr>
        <w:t>9</w:t>
      </w:r>
      <w:r>
        <w:rPr>
          <w:rFonts w:ascii="Calibri" w:hAnsi="Calibri" w:cs="Calibri"/>
          <w:color w:val="000000"/>
          <w:sz w:val="22"/>
          <w:szCs w:val="22"/>
        </w:rPr>
        <w:tab/>
      </w:r>
      <w:r w:rsidR="0025665C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Strategic</w:t>
      </w:r>
      <w:r w:rsidR="00061D1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buyer</w:t>
      </w:r>
      <w:r w:rsidR="00061D18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:rsidR="00494A4E" w:rsidRDefault="00106B32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</w:t>
      </w:r>
      <w:r w:rsidR="00494A4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="00494A4E">
        <w:rPr>
          <w:rFonts w:ascii="Calibri" w:hAnsi="Calibri" w:cs="Calibri"/>
          <w:sz w:val="22"/>
          <w:szCs w:val="22"/>
        </w:rPr>
        <w:t>contract</w:t>
      </w:r>
      <w:r w:rsidR="00461090">
        <w:rPr>
          <w:rFonts w:ascii="Calibri" w:hAnsi="Calibri" w:cs="Calibri"/>
          <w:sz w:val="22"/>
          <w:szCs w:val="22"/>
        </w:rPr>
        <w:t>-</w:t>
      </w:r>
      <w:r w:rsidR="00494A4E">
        <w:rPr>
          <w:rFonts w:ascii="Calibri" w:hAnsi="Calibri" w:cs="Calibri"/>
          <w:sz w:val="22"/>
          <w:szCs w:val="22"/>
        </w:rPr>
        <w:t>manufacturing suppliers in the Strategic Purchasing</w:t>
      </w:r>
    </w:p>
    <w:p w:rsidR="00106B32" w:rsidRDefault="00106B32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Responsible for optimizing the commercial terms, </w:t>
      </w:r>
      <w:r w:rsidR="00E4204B">
        <w:rPr>
          <w:rFonts w:ascii="Calibri" w:hAnsi="Calibri" w:cs="Calibri"/>
          <w:sz w:val="22"/>
          <w:szCs w:val="22"/>
        </w:rPr>
        <w:t>following the production plans, maintaining suppliers’ quality</w:t>
      </w:r>
    </w:p>
    <w:p w:rsidR="004B1D82" w:rsidRDefault="00E4204B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22"/>
          <w:szCs w:val="22"/>
        </w:rPr>
        <w:t xml:space="preserve">Worked in close cooperation with Planning, Engineering, and </w:t>
      </w:r>
      <w:r w:rsidR="004161C6">
        <w:rPr>
          <w:rFonts w:ascii="Calibri" w:hAnsi="Calibri" w:cs="Calibri"/>
          <w:sz w:val="22"/>
          <w:szCs w:val="22"/>
        </w:rPr>
        <w:t>production line</w:t>
      </w:r>
      <w:r w:rsidR="002C04D5">
        <w:rPr>
          <w:rFonts w:ascii="Calibri" w:hAnsi="Calibri" w:cs="Calibri"/>
          <w:b/>
          <w:bCs/>
          <w:color w:val="1F497D"/>
          <w:sz w:val="22"/>
          <w:szCs w:val="22"/>
        </w:rPr>
        <w:br/>
      </w:r>
    </w:p>
    <w:p w:rsidR="007D77A1" w:rsidRPr="0025665C" w:rsidRDefault="007D77A1" w:rsidP="0025665C">
      <w:pPr>
        <w:spacing w:line="276" w:lineRule="auto"/>
        <w:ind w:right="-514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1998-2002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ab/>
      </w:r>
      <w:r w:rsidR="0025665C" w:rsidRPr="0025665C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Mechanical commodity manager</w:t>
      </w:r>
      <w:r w:rsidR="0025665C"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yperlink"/>
          <w:rFonts w:ascii="Calibri" w:hAnsi="Calibri" w:cs="Calibri"/>
          <w:b/>
          <w:bCs/>
          <w:color w:val="0070C0"/>
          <w:sz w:val="22"/>
          <w:szCs w:val="22"/>
          <w:u w:val="none"/>
        </w:rPr>
        <w:t>RIT (from the RAD-BYNAT Group)</w:t>
      </w:r>
    </w:p>
    <w:p w:rsidR="004161C6" w:rsidRDefault="00CB7CEB" w:rsidP="0025665C">
      <w:p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ab/>
      </w:r>
      <w:r w:rsidR="00046EF9">
        <w:rPr>
          <w:rFonts w:ascii="Calibri" w:hAnsi="Calibri" w:cs="Calibri"/>
          <w:sz w:val="22"/>
          <w:szCs w:val="22"/>
        </w:rPr>
        <w:t>Manage</w:t>
      </w:r>
      <w:r w:rsidR="00E4204B">
        <w:rPr>
          <w:rFonts w:ascii="Calibri" w:hAnsi="Calibri" w:cs="Calibri"/>
          <w:sz w:val="22"/>
          <w:szCs w:val="22"/>
        </w:rPr>
        <w:t>d</w:t>
      </w:r>
      <w:r w:rsidR="00046EF9">
        <w:rPr>
          <w:rFonts w:ascii="Calibri" w:hAnsi="Calibri" w:cs="Calibri"/>
          <w:sz w:val="22"/>
          <w:szCs w:val="22"/>
        </w:rPr>
        <w:t xml:space="preserve"> </w:t>
      </w:r>
      <w:r w:rsidR="00E4204B">
        <w:rPr>
          <w:rFonts w:ascii="Calibri" w:hAnsi="Calibri" w:cs="Calibri"/>
          <w:sz w:val="22"/>
          <w:szCs w:val="22"/>
        </w:rPr>
        <w:t>the</w:t>
      </w:r>
      <w:r w:rsidR="004161C6">
        <w:rPr>
          <w:rFonts w:ascii="Calibri" w:hAnsi="Calibri" w:cs="Calibri"/>
          <w:sz w:val="22"/>
          <w:szCs w:val="22"/>
        </w:rPr>
        <w:t xml:space="preserve"> mechanical commodity,</w:t>
      </w:r>
      <w:r w:rsidR="00046EF9">
        <w:rPr>
          <w:rFonts w:ascii="Calibri" w:hAnsi="Calibri" w:cs="Calibri"/>
          <w:sz w:val="22"/>
          <w:szCs w:val="22"/>
        </w:rPr>
        <w:t xml:space="preserve"> sub-contractors</w:t>
      </w:r>
      <w:r w:rsidR="0025665C">
        <w:rPr>
          <w:rFonts w:ascii="Calibri" w:hAnsi="Calibri" w:cs="Calibri"/>
          <w:sz w:val="22"/>
          <w:szCs w:val="22"/>
        </w:rPr>
        <w:t>,</w:t>
      </w:r>
      <w:r w:rsidR="00046EF9">
        <w:rPr>
          <w:rFonts w:ascii="Calibri" w:hAnsi="Calibri" w:cs="Calibri"/>
          <w:sz w:val="22"/>
          <w:szCs w:val="22"/>
        </w:rPr>
        <w:t xml:space="preserve"> and suppliers</w:t>
      </w:r>
    </w:p>
    <w:p w:rsidR="00370944" w:rsidRDefault="00370944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 a budgeted annual spend of ~$10 million</w:t>
      </w:r>
    </w:p>
    <w:p w:rsidR="00046EF9" w:rsidRDefault="00E4204B" w:rsidP="0025665C">
      <w:pPr>
        <w:numPr>
          <w:ilvl w:val="0"/>
          <w:numId w:val="1"/>
        </w:numPr>
        <w:tabs>
          <w:tab w:val="clear" w:pos="2160"/>
        </w:tabs>
        <w:spacing w:line="276" w:lineRule="auto"/>
        <w:ind w:left="810" w:right="-514" w:hanging="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Drafted commercial</w:t>
      </w:r>
      <w:r w:rsidR="004E45FC">
        <w:rPr>
          <w:rFonts w:ascii="Calibri" w:hAnsi="Calibri" w:cs="Calibri"/>
          <w:sz w:val="22"/>
          <w:szCs w:val="22"/>
        </w:rPr>
        <w:t xml:space="preserve"> agreements with </w:t>
      </w:r>
      <w:r w:rsidR="0025665C">
        <w:rPr>
          <w:rFonts w:ascii="Calibri" w:hAnsi="Calibri" w:cs="Calibri"/>
          <w:sz w:val="22"/>
          <w:szCs w:val="22"/>
        </w:rPr>
        <w:t>strategic</w:t>
      </w:r>
      <w:r w:rsidR="00B54B97">
        <w:rPr>
          <w:rFonts w:ascii="Calibri" w:hAnsi="Calibri" w:cs="Calibri"/>
          <w:sz w:val="22"/>
          <w:szCs w:val="22"/>
        </w:rPr>
        <w:t xml:space="preserve"> suppliers </w:t>
      </w:r>
    </w:p>
    <w:p w:rsidR="0025665C" w:rsidRDefault="0025665C" w:rsidP="0025665C">
      <w:pPr>
        <w:spacing w:line="276" w:lineRule="auto"/>
        <w:ind w:left="810" w:right="-514"/>
        <w:rPr>
          <w:rFonts w:ascii="Calibri" w:hAnsi="Calibri" w:cs="Calibri"/>
          <w:sz w:val="10"/>
          <w:szCs w:val="10"/>
        </w:rPr>
      </w:pPr>
    </w:p>
    <w:p w:rsidR="00B036AD" w:rsidRDefault="00055019" w:rsidP="0025665C">
      <w:pPr>
        <w:spacing w:line="276" w:lineRule="auto"/>
        <w:ind w:right="-514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1995-1998</w:t>
      </w:r>
      <w:r w:rsidR="004E45FC">
        <w:rPr>
          <w:rFonts w:ascii="Calibri" w:hAnsi="Calibri" w:cs="Calibri"/>
          <w:color w:val="000000"/>
          <w:sz w:val="22"/>
          <w:szCs w:val="22"/>
        </w:rPr>
        <w:tab/>
      </w:r>
      <w:r w:rsidR="0025665C" w:rsidRPr="0025665C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Mechanical engineer</w:t>
      </w:r>
      <w:r w:rsidR="0025665C">
        <w:rPr>
          <w:rStyle w:val="Hyperlink"/>
          <w:rFonts w:ascii="Calibri" w:hAnsi="Calibri" w:cs="Calibri"/>
          <w:color w:val="000000"/>
          <w:sz w:val="22"/>
          <w:szCs w:val="22"/>
        </w:rPr>
        <w:t>,</w:t>
      </w:r>
      <w:hyperlink r:id="rId10" w:history="1">
        <w:r w:rsidR="002F4B1A">
          <w:rPr>
            <w:rStyle w:val="Hyperlink"/>
            <w:rFonts w:ascii="Calibri" w:hAnsi="Calibri" w:cs="Calibri"/>
            <w:b/>
            <w:bCs/>
            <w:color w:val="0070C0"/>
            <w:sz w:val="22"/>
            <w:szCs w:val="22"/>
            <w:u w:val="none"/>
          </w:rPr>
          <w:t>IMI</w:t>
        </w:r>
        <w:r w:rsidR="002F4B1A">
          <w:rPr>
            <w:rStyle w:val="Hyperlink"/>
            <w:rFonts w:ascii="Calibri" w:hAnsi="Calibri" w:cs="Calibri"/>
            <w:b/>
            <w:bCs/>
            <w:color w:val="0070C0"/>
            <w:sz w:val="22"/>
            <w:szCs w:val="22"/>
            <w:u w:val="none"/>
            <w:rtl/>
          </w:rPr>
          <w:t xml:space="preserve"> </w:t>
        </w:r>
        <w:r w:rsidR="002F4B1A">
          <w:rPr>
            <w:rStyle w:val="Hyperlink"/>
            <w:rFonts w:ascii="Calibri" w:hAnsi="Calibri" w:cs="Calibri"/>
            <w:b/>
            <w:bCs/>
            <w:color w:val="0070C0"/>
            <w:sz w:val="22"/>
            <w:szCs w:val="22"/>
            <w:u w:val="none"/>
          </w:rPr>
          <w:t xml:space="preserve"> system</w:t>
        </w:r>
      </w:hyperlink>
      <w:r w:rsidR="002F4B1A">
        <w:rPr>
          <w:rStyle w:val="Hyperlink"/>
          <w:rFonts w:ascii="Calibri" w:hAnsi="Calibri" w:cs="Calibri"/>
          <w:color w:val="0070C0"/>
          <w:sz w:val="22"/>
          <w:szCs w:val="22"/>
          <w:u w:val="none"/>
        </w:rPr>
        <w:t>s</w:t>
      </w:r>
      <w:r w:rsidR="004E45FC">
        <w:rPr>
          <w:rFonts w:ascii="Calibri" w:hAnsi="Calibri" w:cs="Calibri"/>
          <w:color w:val="000000"/>
          <w:sz w:val="22"/>
          <w:szCs w:val="22"/>
        </w:rPr>
        <w:tab/>
      </w:r>
      <w:r w:rsidR="004E45FC">
        <w:rPr>
          <w:rFonts w:ascii="Calibri" w:hAnsi="Calibri" w:cs="Calibri"/>
          <w:color w:val="000000"/>
          <w:sz w:val="22"/>
          <w:szCs w:val="22"/>
        </w:rPr>
        <w:tab/>
      </w:r>
    </w:p>
    <w:p w:rsidR="00521BE8" w:rsidRDefault="00B036AD" w:rsidP="0025665C">
      <w:pPr>
        <w:spacing w:line="276" w:lineRule="auto"/>
        <w:ind w:right="-514"/>
        <w:rPr>
          <w:rFonts w:ascii="Calibri" w:hAnsi="Calibri" w:cs="Calibri"/>
          <w:b/>
          <w:bCs/>
          <w:color w:val="0070C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 w:rsidR="00521BE8">
        <w:rPr>
          <w:rFonts w:ascii="Calibri" w:hAnsi="Calibri" w:cs="Calibri"/>
          <w:b/>
          <w:bCs/>
          <w:color w:val="0070C0"/>
        </w:rPr>
        <w:t>Education</w:t>
      </w:r>
    </w:p>
    <w:p w:rsidR="00521BE8" w:rsidRDefault="00521BE8" w:rsidP="0025665C">
      <w:pPr>
        <w:spacing w:line="276" w:lineRule="auto"/>
        <w:ind w:right="-514"/>
        <w:rPr>
          <w:rFonts w:ascii="Calibri" w:hAnsi="Calibri" w:cs="Calibri"/>
          <w:b/>
          <w:bCs/>
          <w:sz w:val="22"/>
          <w:szCs w:val="22"/>
        </w:rPr>
      </w:pPr>
    </w:p>
    <w:p w:rsidR="00521BE8" w:rsidRDefault="00A7042D" w:rsidP="0025665C">
      <w:pPr>
        <w:spacing w:line="276" w:lineRule="auto"/>
        <w:ind w:right="-514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</w:t>
      </w:r>
      <w:r w:rsidR="00737745">
        <w:rPr>
          <w:rFonts w:ascii="Calibri" w:hAnsi="Calibri" w:cs="Calibri"/>
          <w:b/>
          <w:bCs/>
          <w:sz w:val="22"/>
          <w:szCs w:val="22"/>
        </w:rPr>
        <w:t>echanical Engineer</w:t>
      </w:r>
      <w:r w:rsidR="004A409B">
        <w:rPr>
          <w:rFonts w:ascii="Calibri" w:hAnsi="Calibri" w:cs="Calibri"/>
          <w:b/>
          <w:bCs/>
          <w:sz w:val="22"/>
          <w:szCs w:val="22"/>
        </w:rPr>
        <w:t xml:space="preserve">, </w:t>
      </w:r>
      <w:hyperlink r:id="rId11" w:history="1">
        <w:r w:rsidR="00521BE8">
          <w:rPr>
            <w:rStyle w:val="Hyperlink"/>
            <w:rFonts w:ascii="Calibri" w:hAnsi="Calibri" w:cs="Calibri"/>
            <w:b/>
            <w:bCs/>
            <w:color w:val="000000"/>
            <w:sz w:val="22"/>
            <w:szCs w:val="22"/>
            <w:u w:val="none"/>
          </w:rPr>
          <w:t>Tel Aviv University</w:t>
        </w:r>
      </w:hyperlink>
      <w:r w:rsidR="00521BE8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:rsidR="00600556" w:rsidRDefault="00600556" w:rsidP="0025665C">
      <w:pPr>
        <w:pStyle w:val="HTMLPreformatted"/>
        <w:shd w:val="clear" w:color="auto" w:fill="FFFFFF"/>
        <w:spacing w:line="276" w:lineRule="auto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Qality aditor</w:t>
      </w:r>
      <w:r w:rsidR="004A409B"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yperlink"/>
          <w:rFonts w:ascii="Calibri" w:hAnsi="Calibri" w:cs="Calibri"/>
          <w:color w:val="000000"/>
          <w:sz w:val="22"/>
          <w:szCs w:val="22"/>
          <w:u w:val="none"/>
        </w:rPr>
        <w:t>Standards Institut</w:t>
      </w:r>
      <w:r w:rsidR="00A7282B">
        <w:rPr>
          <w:rStyle w:val="Hyperlink"/>
          <w:rFonts w:ascii="Calibri" w:hAnsi="Calibri" w:cs="Calibri"/>
          <w:color w:val="000000"/>
          <w:sz w:val="22"/>
          <w:szCs w:val="22"/>
          <w:u w:val="none"/>
        </w:rPr>
        <w:t>ion of Isreal</w:t>
      </w:r>
      <w:r w:rsidR="00A7282B">
        <w:rPr>
          <w:rStyle w:val="Hyperlink"/>
          <w:rFonts w:ascii="Calibri" w:hAnsi="Calibri" w:cs="Calibri"/>
          <w:color w:val="000000"/>
          <w:sz w:val="22"/>
          <w:szCs w:val="22"/>
        </w:rPr>
        <w:t xml:space="preserve"> </w:t>
      </w:r>
    </w:p>
    <w:p w:rsidR="00600556" w:rsidRDefault="00600556" w:rsidP="0025665C">
      <w:pPr>
        <w:spacing w:line="276" w:lineRule="auto"/>
        <w:ind w:right="-514"/>
        <w:rPr>
          <w:rFonts w:ascii="Calibri" w:hAnsi="Calibri" w:cs="Calibri"/>
          <w:b/>
          <w:bCs/>
          <w:sz w:val="22"/>
          <w:szCs w:val="22"/>
          <w:u w:val="single"/>
        </w:rPr>
      </w:pPr>
    </w:p>
    <w:p w:rsidR="00370944" w:rsidRDefault="0025665C" w:rsidP="0025665C">
      <w:pPr>
        <w:spacing w:line="276" w:lineRule="auto"/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0070C0"/>
        </w:rPr>
        <w:t>Military</w:t>
      </w:r>
      <w:r w:rsidR="0037623E">
        <w:rPr>
          <w:rFonts w:ascii="Calibri" w:hAnsi="Calibri" w:cs="Calibri"/>
          <w:b/>
          <w:bCs/>
          <w:color w:val="0070C0"/>
        </w:rPr>
        <w:t xml:space="preserve"> S</w:t>
      </w:r>
      <w:r w:rsidR="00F1033A">
        <w:rPr>
          <w:rFonts w:ascii="Calibri" w:hAnsi="Calibri" w:cs="Calibri"/>
          <w:b/>
          <w:bCs/>
          <w:color w:val="0070C0"/>
        </w:rPr>
        <w:t>ervice</w:t>
      </w:r>
      <w:r w:rsidR="00FB33CD">
        <w:rPr>
          <w:rFonts w:ascii="Calibri" w:hAnsi="Calibri" w:cs="Calibri"/>
          <w:b/>
          <w:bCs/>
          <w:color w:val="0070C0"/>
        </w:rPr>
        <w:t xml:space="preserve"> </w:t>
      </w:r>
    </w:p>
    <w:p w:rsidR="0037623E" w:rsidRDefault="00735528" w:rsidP="0025665C">
      <w:pPr>
        <w:spacing w:line="276" w:lineRule="auto"/>
        <w:ind w:right="-514"/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</w:rPr>
        <w:t xml:space="preserve">Navy service </w:t>
      </w:r>
      <w:r w:rsidR="008755D4">
        <w:rPr>
          <w:rFonts w:ascii="Calibri" w:hAnsi="Calibri" w:cs="Calibri"/>
          <w:sz w:val="22"/>
          <w:szCs w:val="22"/>
        </w:rPr>
        <w:t xml:space="preserve">at Shayetet </w:t>
      </w:r>
      <w:r w:rsidR="00AC5FC3">
        <w:rPr>
          <w:rFonts w:ascii="Calibri" w:hAnsi="Calibri" w:cs="Calibri"/>
          <w:sz w:val="22"/>
          <w:szCs w:val="22"/>
        </w:rPr>
        <w:t xml:space="preserve">13 </w:t>
      </w:r>
      <w:r w:rsidR="00FB33CD">
        <w:rPr>
          <w:rFonts w:ascii="Calibri" w:hAnsi="Calibri" w:cs="Calibri"/>
          <w:sz w:val="22"/>
          <w:szCs w:val="22"/>
        </w:rPr>
        <w:t>–</w:t>
      </w:r>
      <w:r w:rsidR="008755D4">
        <w:rPr>
          <w:rFonts w:ascii="Calibri" w:hAnsi="Calibri" w:cs="Calibri"/>
          <w:sz w:val="22"/>
          <w:szCs w:val="22"/>
        </w:rPr>
        <w:t xml:space="preserve"> </w:t>
      </w:r>
      <w:r w:rsidR="00FB33CD">
        <w:rPr>
          <w:rFonts w:ascii="Calibri" w:hAnsi="Calibri" w:cs="Calibri"/>
          <w:sz w:val="22"/>
          <w:szCs w:val="22"/>
        </w:rPr>
        <w:t>full military service</w:t>
      </w:r>
    </w:p>
    <w:p w:rsidR="00CB7CEB" w:rsidRDefault="00CB7CEB" w:rsidP="0025665C">
      <w:pPr>
        <w:spacing w:line="276" w:lineRule="auto"/>
        <w:ind w:right="-514"/>
        <w:rPr>
          <w:rFonts w:ascii="Calibri" w:hAnsi="Calibri" w:cs="Calibri"/>
          <w:sz w:val="22"/>
          <w:szCs w:val="22"/>
        </w:rPr>
      </w:pPr>
    </w:p>
    <w:p w:rsidR="0037623E" w:rsidRDefault="0037623E" w:rsidP="0025665C">
      <w:pPr>
        <w:spacing w:line="276" w:lineRule="auto"/>
        <w:ind w:right="-514"/>
        <w:rPr>
          <w:rFonts w:ascii="Calibri" w:hAnsi="Calibri" w:cs="Calibri"/>
          <w:color w:val="0070C0"/>
        </w:rPr>
      </w:pPr>
      <w:r>
        <w:rPr>
          <w:rFonts w:ascii="Calibri" w:hAnsi="Calibri" w:cs="Calibri"/>
          <w:b/>
          <w:bCs/>
          <w:color w:val="0070C0"/>
        </w:rPr>
        <w:t>L</w:t>
      </w:r>
      <w:r w:rsidR="00457015">
        <w:rPr>
          <w:rFonts w:ascii="Calibri" w:hAnsi="Calibri" w:cs="Calibri"/>
          <w:b/>
          <w:bCs/>
          <w:color w:val="0070C0"/>
        </w:rPr>
        <w:t>anguage</w:t>
      </w:r>
      <w:r w:rsidR="0025665C">
        <w:rPr>
          <w:rFonts w:ascii="Calibri" w:hAnsi="Calibri" w:cs="Calibri"/>
          <w:b/>
          <w:bCs/>
          <w:color w:val="0070C0"/>
        </w:rPr>
        <w:t>s</w:t>
      </w:r>
    </w:p>
    <w:p w:rsidR="0037623E" w:rsidRDefault="0037623E" w:rsidP="0025665C">
      <w:pPr>
        <w:spacing w:line="276" w:lineRule="auto"/>
        <w:ind w:right="-51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Hebrew</w:t>
      </w:r>
      <w:r w:rsidR="00517780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51778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Mother tongue</w:t>
      </w:r>
      <w:r w:rsidR="003E20A3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English</w:t>
      </w:r>
      <w:r w:rsidR="00517780">
        <w:rPr>
          <w:rFonts w:ascii="Calibri" w:hAnsi="Calibri" w:cs="Calibri"/>
          <w:sz w:val="22"/>
          <w:szCs w:val="22"/>
        </w:rPr>
        <w:t xml:space="preserve">:   </w:t>
      </w:r>
      <w:r w:rsidR="0025665C">
        <w:rPr>
          <w:rFonts w:ascii="Calibri" w:hAnsi="Calibri" w:cs="Calibri"/>
          <w:sz w:val="22"/>
          <w:szCs w:val="22"/>
        </w:rPr>
        <w:t>high level</w:t>
      </w:r>
    </w:p>
    <w:p w:rsidR="0037623E" w:rsidRDefault="0037623E" w:rsidP="0025665C">
      <w:pPr>
        <w:spacing w:line="276" w:lineRule="auto"/>
        <w:ind w:right="-514"/>
        <w:rPr>
          <w:rFonts w:ascii="Calibri" w:hAnsi="Calibri" w:cs="Calibri"/>
          <w:sz w:val="22"/>
          <w:szCs w:val="22"/>
        </w:rPr>
      </w:pPr>
    </w:p>
    <w:p w:rsidR="001A42EB" w:rsidRDefault="001A42EB" w:rsidP="0025665C">
      <w:pPr>
        <w:spacing w:line="276" w:lineRule="auto"/>
        <w:ind w:right="-514"/>
        <w:rPr>
          <w:rFonts w:ascii="Calibri" w:hAnsi="Calibri" w:cs="Calibri"/>
          <w:b/>
          <w:bCs/>
          <w:sz w:val="22"/>
          <w:szCs w:val="22"/>
          <w:u w:val="single"/>
          <w:rtl/>
        </w:rPr>
      </w:pPr>
    </w:p>
    <w:sectPr w:rsidR="001A42EB" w:rsidSect="0097135B">
      <w:headerReference w:type="default" r:id="rId12"/>
      <w:footerReference w:type="default" r:id="rId13"/>
      <w:pgSz w:w="11906" w:h="16838"/>
      <w:pgMar w:top="900" w:right="1286" w:bottom="108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D05" w:rsidRDefault="00FC1D05">
      <w:r>
        <w:separator/>
      </w:r>
    </w:p>
  </w:endnote>
  <w:endnote w:type="continuationSeparator" w:id="0">
    <w:p w:rsidR="00FC1D05" w:rsidRDefault="00FC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556" w:rsidRPr="003872C4" w:rsidRDefault="00600556" w:rsidP="003872C4">
    <w:pPr>
      <w:pStyle w:val="Footer"/>
      <w:rPr>
        <w:rFonts w:ascii="Arial" w:hAnsi="Arial" w:cs="Arial"/>
        <w:color w:val="808080"/>
        <w:sz w:val="18"/>
        <w:szCs w:val="18"/>
        <w:rtl/>
      </w:rPr>
    </w:pPr>
    <w:r w:rsidRPr="003872C4">
      <w:rPr>
        <w:rStyle w:val="PageNumber"/>
        <w:rFonts w:ascii="Arial" w:hAnsi="Arial" w:cs="Arial"/>
        <w:color w:val="808080"/>
        <w:sz w:val="18"/>
        <w:szCs w:val="18"/>
      </w:rPr>
      <w:fldChar w:fldCharType="begin"/>
    </w:r>
    <w:r w:rsidRPr="003872C4">
      <w:rPr>
        <w:rStyle w:val="PageNumber"/>
        <w:rFonts w:ascii="Arial" w:hAnsi="Arial" w:cs="Arial"/>
        <w:color w:val="808080"/>
        <w:sz w:val="18"/>
        <w:szCs w:val="18"/>
      </w:rPr>
      <w:instrText xml:space="preserve"> PAGE </w:instrText>
    </w:r>
    <w:r w:rsidRPr="003872C4">
      <w:rPr>
        <w:rStyle w:val="PageNumber"/>
        <w:rFonts w:ascii="Arial" w:hAnsi="Arial" w:cs="Arial"/>
        <w:color w:val="808080"/>
        <w:sz w:val="18"/>
        <w:szCs w:val="18"/>
      </w:rPr>
      <w:fldChar w:fldCharType="separate"/>
    </w:r>
    <w:r w:rsidR="0019748D">
      <w:rPr>
        <w:rStyle w:val="PageNumber"/>
        <w:rFonts w:ascii="Arial" w:hAnsi="Arial" w:cs="Arial"/>
        <w:noProof/>
        <w:color w:val="808080"/>
        <w:sz w:val="18"/>
        <w:szCs w:val="18"/>
      </w:rPr>
      <w:t>1</w:t>
    </w:r>
    <w:r w:rsidRPr="003872C4">
      <w:rPr>
        <w:rStyle w:val="PageNumber"/>
        <w:rFonts w:ascii="Arial" w:hAnsi="Arial" w:cs="Arial"/>
        <w:color w:val="808080"/>
        <w:sz w:val="18"/>
        <w:szCs w:val="18"/>
      </w:rPr>
      <w:fldChar w:fldCharType="end"/>
    </w:r>
    <w:r w:rsidRPr="003872C4">
      <w:rPr>
        <w:rFonts w:ascii="Arial" w:hAnsi="Arial" w:cs="Arial"/>
        <w:color w:val="80808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D05" w:rsidRDefault="00FC1D05">
      <w:r>
        <w:separator/>
      </w:r>
    </w:p>
  </w:footnote>
  <w:footnote w:type="continuationSeparator" w:id="0">
    <w:p w:rsidR="00FC1D05" w:rsidRDefault="00FC1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5CE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F1A00"/>
    <w:multiLevelType w:val="hybridMultilevel"/>
    <w:tmpl w:val="7578E1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178D8"/>
    <w:multiLevelType w:val="hybridMultilevel"/>
    <w:tmpl w:val="95DC97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CF5689"/>
    <w:multiLevelType w:val="multilevel"/>
    <w:tmpl w:val="02D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AC09B8"/>
    <w:multiLevelType w:val="hybridMultilevel"/>
    <w:tmpl w:val="054EEB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E610AB"/>
    <w:multiLevelType w:val="hybridMultilevel"/>
    <w:tmpl w:val="6122EFB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5345CE"/>
    <w:multiLevelType w:val="hybridMultilevel"/>
    <w:tmpl w:val="691CC7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824317"/>
    <w:multiLevelType w:val="multilevel"/>
    <w:tmpl w:val="FB6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3100F9"/>
    <w:multiLevelType w:val="multilevel"/>
    <w:tmpl w:val="5F7445EC"/>
    <w:lvl w:ilvl="0">
      <w:start w:val="1990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993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C106544"/>
    <w:multiLevelType w:val="multilevel"/>
    <w:tmpl w:val="77C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C018D2"/>
    <w:multiLevelType w:val="hybridMultilevel"/>
    <w:tmpl w:val="340E44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273765A"/>
    <w:multiLevelType w:val="multilevel"/>
    <w:tmpl w:val="49E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383E9C"/>
    <w:multiLevelType w:val="hybridMultilevel"/>
    <w:tmpl w:val="0EE4BF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673B0A"/>
    <w:multiLevelType w:val="hybridMultilevel"/>
    <w:tmpl w:val="7A325A5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B206A7"/>
    <w:multiLevelType w:val="hybridMultilevel"/>
    <w:tmpl w:val="C82481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BB7C35"/>
    <w:multiLevelType w:val="hybridMultilevel"/>
    <w:tmpl w:val="9E34D6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34FC1"/>
    <w:multiLevelType w:val="hybridMultilevel"/>
    <w:tmpl w:val="97B2F7D0"/>
    <w:lvl w:ilvl="0">
      <w:start w:val="1"/>
      <w:numFmt w:val="bullet"/>
      <w:pStyle w:val="a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cs="Cambri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CC02012"/>
    <w:multiLevelType w:val="hybridMultilevel"/>
    <w:tmpl w:val="3AC06606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3"/>
  </w:num>
  <w:num w:numId="5">
    <w:abstractNumId w:val="12"/>
  </w:num>
  <w:num w:numId="6">
    <w:abstractNumId w:val="7"/>
  </w:num>
  <w:num w:numId="7">
    <w:abstractNumId w:val="4"/>
  </w:num>
  <w:num w:numId="8">
    <w:abstractNumId w:val="5"/>
  </w:num>
  <w:num w:numId="9">
    <w:abstractNumId w:val="15"/>
  </w:num>
  <w:num w:numId="10">
    <w:abstractNumId w:val="11"/>
  </w:num>
  <w:num w:numId="11">
    <w:abstractNumId w:val="2"/>
  </w:num>
  <w:num w:numId="12">
    <w:abstractNumId w:val="10"/>
  </w:num>
  <w:num w:numId="13">
    <w:abstractNumId w:val="8"/>
  </w:num>
  <w:num w:numId="14">
    <w:abstractNumId w:val="6"/>
  </w:num>
  <w:num w:numId="15">
    <w:abstractNumId w:val="0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7AFE"/>
    <w:rsid w:val="00036AF3"/>
    <w:rsid w:val="00046EF9"/>
    <w:rsid w:val="0005103A"/>
    <w:rsid w:val="00055019"/>
    <w:rsid w:val="00061D18"/>
    <w:rsid w:val="00066D0B"/>
    <w:rsid w:val="00083138"/>
    <w:rsid w:val="00096B19"/>
    <w:rsid w:val="000B20C8"/>
    <w:rsid w:val="000B20DB"/>
    <w:rsid w:val="000B2E1F"/>
    <w:rsid w:val="000B5ACA"/>
    <w:rsid w:val="000C39CC"/>
    <w:rsid w:val="000C65AC"/>
    <w:rsid w:val="000E07FF"/>
    <w:rsid w:val="001007C0"/>
    <w:rsid w:val="00106B32"/>
    <w:rsid w:val="00127541"/>
    <w:rsid w:val="00141739"/>
    <w:rsid w:val="001628DB"/>
    <w:rsid w:val="00183484"/>
    <w:rsid w:val="00190745"/>
    <w:rsid w:val="0019748D"/>
    <w:rsid w:val="001A0779"/>
    <w:rsid w:val="001A42EB"/>
    <w:rsid w:val="001A6F94"/>
    <w:rsid w:val="001C1943"/>
    <w:rsid w:val="001F25F5"/>
    <w:rsid w:val="00243444"/>
    <w:rsid w:val="00250AD5"/>
    <w:rsid w:val="0025665C"/>
    <w:rsid w:val="00280D56"/>
    <w:rsid w:val="002A07F9"/>
    <w:rsid w:val="002B22B3"/>
    <w:rsid w:val="002C04D5"/>
    <w:rsid w:val="002C2F11"/>
    <w:rsid w:val="002C7ACF"/>
    <w:rsid w:val="002D4C42"/>
    <w:rsid w:val="002E3DC6"/>
    <w:rsid w:val="002E7332"/>
    <w:rsid w:val="002E7A52"/>
    <w:rsid w:val="002F4B1A"/>
    <w:rsid w:val="003255F9"/>
    <w:rsid w:val="00362A48"/>
    <w:rsid w:val="00370944"/>
    <w:rsid w:val="0037623E"/>
    <w:rsid w:val="003843F5"/>
    <w:rsid w:val="003872C4"/>
    <w:rsid w:val="0039168A"/>
    <w:rsid w:val="00397AE5"/>
    <w:rsid w:val="00397DA9"/>
    <w:rsid w:val="003A0F77"/>
    <w:rsid w:val="003C79D8"/>
    <w:rsid w:val="003D6B8E"/>
    <w:rsid w:val="003E20A3"/>
    <w:rsid w:val="003E71BF"/>
    <w:rsid w:val="003F0904"/>
    <w:rsid w:val="004161C6"/>
    <w:rsid w:val="00420107"/>
    <w:rsid w:val="004465B5"/>
    <w:rsid w:val="00454F98"/>
    <w:rsid w:val="00457015"/>
    <w:rsid w:val="00461090"/>
    <w:rsid w:val="00463BBA"/>
    <w:rsid w:val="00464624"/>
    <w:rsid w:val="0047128C"/>
    <w:rsid w:val="00475FAD"/>
    <w:rsid w:val="00477042"/>
    <w:rsid w:val="00494A4E"/>
    <w:rsid w:val="004A409B"/>
    <w:rsid w:val="004A7F0A"/>
    <w:rsid w:val="004B1D82"/>
    <w:rsid w:val="004B1F6A"/>
    <w:rsid w:val="004C5D1A"/>
    <w:rsid w:val="004E45FC"/>
    <w:rsid w:val="004E6E79"/>
    <w:rsid w:val="00517780"/>
    <w:rsid w:val="00521BE8"/>
    <w:rsid w:val="00531510"/>
    <w:rsid w:val="0053277D"/>
    <w:rsid w:val="00547F64"/>
    <w:rsid w:val="00563B85"/>
    <w:rsid w:val="00586A85"/>
    <w:rsid w:val="005A0099"/>
    <w:rsid w:val="005A1A63"/>
    <w:rsid w:val="005A3259"/>
    <w:rsid w:val="005A63BA"/>
    <w:rsid w:val="0060050C"/>
    <w:rsid w:val="00600556"/>
    <w:rsid w:val="00670722"/>
    <w:rsid w:val="006744A1"/>
    <w:rsid w:val="00684C68"/>
    <w:rsid w:val="006956F9"/>
    <w:rsid w:val="0069745C"/>
    <w:rsid w:val="006A1EB9"/>
    <w:rsid w:val="006A2C71"/>
    <w:rsid w:val="006D3A1F"/>
    <w:rsid w:val="00706690"/>
    <w:rsid w:val="00713174"/>
    <w:rsid w:val="00734687"/>
    <w:rsid w:val="007346CC"/>
    <w:rsid w:val="00735528"/>
    <w:rsid w:val="00735DB9"/>
    <w:rsid w:val="00737745"/>
    <w:rsid w:val="00753DFE"/>
    <w:rsid w:val="00763EAC"/>
    <w:rsid w:val="00767AFE"/>
    <w:rsid w:val="00773169"/>
    <w:rsid w:val="00774B5D"/>
    <w:rsid w:val="0077673C"/>
    <w:rsid w:val="00783E62"/>
    <w:rsid w:val="007A4AD4"/>
    <w:rsid w:val="007D77A1"/>
    <w:rsid w:val="008341E1"/>
    <w:rsid w:val="00853E3F"/>
    <w:rsid w:val="00855F8E"/>
    <w:rsid w:val="008755D4"/>
    <w:rsid w:val="008851E6"/>
    <w:rsid w:val="00896BB6"/>
    <w:rsid w:val="008A0B48"/>
    <w:rsid w:val="008A516F"/>
    <w:rsid w:val="008B48D7"/>
    <w:rsid w:val="008F2B13"/>
    <w:rsid w:val="008F5F7A"/>
    <w:rsid w:val="00907F17"/>
    <w:rsid w:val="009168A5"/>
    <w:rsid w:val="00943F12"/>
    <w:rsid w:val="0097135B"/>
    <w:rsid w:val="00987F67"/>
    <w:rsid w:val="009B7BE5"/>
    <w:rsid w:val="009C5F1B"/>
    <w:rsid w:val="009E4FD7"/>
    <w:rsid w:val="009F60A6"/>
    <w:rsid w:val="00A006D3"/>
    <w:rsid w:val="00A00A10"/>
    <w:rsid w:val="00A34225"/>
    <w:rsid w:val="00A406CC"/>
    <w:rsid w:val="00A41390"/>
    <w:rsid w:val="00A56580"/>
    <w:rsid w:val="00A60964"/>
    <w:rsid w:val="00A7042D"/>
    <w:rsid w:val="00A7248D"/>
    <w:rsid w:val="00A7282B"/>
    <w:rsid w:val="00A95591"/>
    <w:rsid w:val="00AA0B47"/>
    <w:rsid w:val="00AA19C3"/>
    <w:rsid w:val="00AA6679"/>
    <w:rsid w:val="00AA7A45"/>
    <w:rsid w:val="00AC1C63"/>
    <w:rsid w:val="00AC52C6"/>
    <w:rsid w:val="00AC5FC3"/>
    <w:rsid w:val="00AF4B09"/>
    <w:rsid w:val="00AF5356"/>
    <w:rsid w:val="00B036AD"/>
    <w:rsid w:val="00B159B3"/>
    <w:rsid w:val="00B403F0"/>
    <w:rsid w:val="00B54B97"/>
    <w:rsid w:val="00B678C3"/>
    <w:rsid w:val="00B8484C"/>
    <w:rsid w:val="00B96AD9"/>
    <w:rsid w:val="00B96E40"/>
    <w:rsid w:val="00BB40F2"/>
    <w:rsid w:val="00BC4AAC"/>
    <w:rsid w:val="00BC76C7"/>
    <w:rsid w:val="00BD3046"/>
    <w:rsid w:val="00C045CC"/>
    <w:rsid w:val="00C21E4A"/>
    <w:rsid w:val="00C31E93"/>
    <w:rsid w:val="00C40176"/>
    <w:rsid w:val="00C414AB"/>
    <w:rsid w:val="00C41A4B"/>
    <w:rsid w:val="00C4218F"/>
    <w:rsid w:val="00C43B64"/>
    <w:rsid w:val="00C53ADE"/>
    <w:rsid w:val="00C57269"/>
    <w:rsid w:val="00C655AB"/>
    <w:rsid w:val="00C76F5B"/>
    <w:rsid w:val="00C77BF4"/>
    <w:rsid w:val="00C90C44"/>
    <w:rsid w:val="00CA199C"/>
    <w:rsid w:val="00CB3A53"/>
    <w:rsid w:val="00CB7CEB"/>
    <w:rsid w:val="00CE2BA0"/>
    <w:rsid w:val="00CF43FC"/>
    <w:rsid w:val="00D002AB"/>
    <w:rsid w:val="00D04E93"/>
    <w:rsid w:val="00D157C5"/>
    <w:rsid w:val="00D436E2"/>
    <w:rsid w:val="00D62EED"/>
    <w:rsid w:val="00D74570"/>
    <w:rsid w:val="00D81A8B"/>
    <w:rsid w:val="00D87A90"/>
    <w:rsid w:val="00D93076"/>
    <w:rsid w:val="00DB6F55"/>
    <w:rsid w:val="00DC4AAF"/>
    <w:rsid w:val="00DC7C52"/>
    <w:rsid w:val="00DE32F9"/>
    <w:rsid w:val="00E0227B"/>
    <w:rsid w:val="00E23987"/>
    <w:rsid w:val="00E373F4"/>
    <w:rsid w:val="00E4167E"/>
    <w:rsid w:val="00E4204B"/>
    <w:rsid w:val="00E45CEF"/>
    <w:rsid w:val="00E6263E"/>
    <w:rsid w:val="00E90936"/>
    <w:rsid w:val="00EB7FD3"/>
    <w:rsid w:val="00ED0BBE"/>
    <w:rsid w:val="00ED3222"/>
    <w:rsid w:val="00EE7834"/>
    <w:rsid w:val="00EF0ACE"/>
    <w:rsid w:val="00EF7AB9"/>
    <w:rsid w:val="00F1033A"/>
    <w:rsid w:val="00F207E4"/>
    <w:rsid w:val="00F245F3"/>
    <w:rsid w:val="00F25588"/>
    <w:rsid w:val="00F310E9"/>
    <w:rsid w:val="00F60572"/>
    <w:rsid w:val="00F61838"/>
    <w:rsid w:val="00F621CE"/>
    <w:rsid w:val="00F96989"/>
    <w:rsid w:val="00FB33CD"/>
    <w:rsid w:val="00FC1D05"/>
    <w:rsid w:val="00FD0CCC"/>
    <w:rsid w:val="00F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A45B38-065C-4788-9733-D351849E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580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5">
    <w:name w:val="Table Grid 5"/>
    <w:basedOn w:val="TableNormal"/>
    <w:rsid w:val="00767AFE"/>
    <w:pPr>
      <w:bidi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character" w:styleId="Hyperlink">
    <w:name w:val="Hyperlink"/>
    <w:rsid w:val="00767AFE"/>
    <w:rPr>
      <w:color w:val="0000FF"/>
      <w:u w:val="single"/>
    </w:rPr>
  </w:style>
  <w:style w:type="paragraph" w:styleId="Header">
    <w:name w:val="header"/>
    <w:basedOn w:val="Normal"/>
    <w:rsid w:val="003872C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872C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872C4"/>
  </w:style>
  <w:style w:type="paragraph" w:customStyle="1" w:styleId="a">
    <w:name w:val="תבליט ברשימה"/>
    <w:basedOn w:val="Normal"/>
    <w:uiPriority w:val="1"/>
    <w:unhideWhenUsed/>
    <w:qFormat/>
    <w:rsid w:val="00420107"/>
    <w:pPr>
      <w:numPr>
        <w:numId w:val="9"/>
      </w:numPr>
      <w:tabs>
        <w:tab w:val="clear" w:pos="101"/>
        <w:tab w:val="num" w:pos="2160"/>
      </w:tabs>
      <w:bidi/>
      <w:spacing w:after="100"/>
      <w:ind w:left="2160" w:right="576" w:hanging="360"/>
    </w:pPr>
    <w:rPr>
      <w:rFonts w:ascii="Calibri" w:eastAsia="Calibri" w:hAnsi="Calibri" w:cs="Arial"/>
      <w:color w:val="595959"/>
      <w:sz w:val="19"/>
      <w:szCs w:val="19"/>
      <w:rtl/>
      <w:cs/>
    </w:rPr>
  </w:style>
  <w:style w:type="table" w:customStyle="1" w:styleId="a0">
    <w:name w:val="טבלת קורות חיים"/>
    <w:basedOn w:val="TableNormal"/>
    <w:uiPriority w:val="99"/>
    <w:rsid w:val="00420107"/>
    <w:pPr>
      <w:bidi/>
      <w:spacing w:after="100"/>
      <w:ind w:right="576"/>
    </w:pPr>
    <w:rPr>
      <w:rFonts w:ascii="Calibri" w:eastAsia="Calibri" w:hAnsi="Calibri" w:cs="Arial"/>
      <w:color w:val="595959"/>
      <w:sz w:val="19"/>
      <w:szCs w:val="19"/>
      <w:rtl/>
      <w:cs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  <w:szCs w:val="6"/>
      </w:rPr>
      <w:tblPr/>
      <w:tcPr>
        <w:tcBorders>
          <w:top w:val="single" w:sz="2" w:space="0" w:color="BFBFBF"/>
          <w:left w:val="nil"/>
          <w:bottom w:val="single" w:sz="2" w:space="0" w:color="BFBF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NoSpacing">
    <w:name w:val="No Spacing"/>
    <w:link w:val="NoSpacingChar"/>
    <w:uiPriority w:val="1"/>
    <w:qFormat/>
    <w:rsid w:val="004465B5"/>
    <w:pPr>
      <w:bidi/>
    </w:pPr>
    <w:rPr>
      <w:rFonts w:ascii="Calibri" w:hAnsi="Calibri" w:cs="Arial"/>
      <w:sz w:val="22"/>
      <w:szCs w:val="22"/>
    </w:rPr>
  </w:style>
  <w:style w:type="character" w:customStyle="1" w:styleId="NoSpacingChar">
    <w:name w:val="No Spacing Char"/>
    <w:link w:val="NoSpacing"/>
    <w:uiPriority w:val="1"/>
    <w:rsid w:val="004465B5"/>
    <w:rPr>
      <w:rFonts w:ascii="Calibri" w:hAnsi="Calibri" w:cs="Arial"/>
      <w:sz w:val="22"/>
      <w:szCs w:val="22"/>
    </w:rPr>
  </w:style>
  <w:style w:type="paragraph" w:styleId="BalloonText">
    <w:name w:val="Balloon Text"/>
    <w:basedOn w:val="Normal"/>
    <w:link w:val="BalloonTextChar"/>
    <w:rsid w:val="00896BB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896BB6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4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B8484C"/>
    <w:rPr>
      <w:rFonts w:ascii="Courier New" w:hAnsi="Courier New" w:cs="Courier New"/>
    </w:rPr>
  </w:style>
  <w:style w:type="character" w:customStyle="1" w:styleId="UnresolvedMention">
    <w:name w:val="Unresolved Mention"/>
    <w:uiPriority w:val="99"/>
    <w:semiHidden/>
    <w:unhideWhenUsed/>
    <w:rsid w:val="00B96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gav-systems/posts/?feedView=al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ehudaabutbul2987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on.tau.ac.il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cwp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botech.com/" TargetMode="External"/><Relationship Id="rId14" Type="http://schemas.openxmlformats.org/officeDocument/2006/relationships/fontTable" Target="fontTable.xml"/><Relationship Id="rIdB9HM4R" Type="http://schemas.openxmlformats.org/officeDocument/2006/relationships/image" Target="media/Z2FX4F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560</Words>
  <Characters>3192</Characters>
  <Application>Microsoft Office Word</Application>
  <DocSecurity>4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CURICULUM VITAE</vt:lpstr>
      <vt:lpstr>CURICULUM VITAE</vt:lpstr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CURICULUM VITAE</dc:title>
  <dc:subject/>
  <dc:creator>Tal</dc:creator>
  <cp:keywords/>
  <cp:lastModifiedBy>Yehuda Abutbul</cp:lastModifiedBy>
  <cp:revision>2</cp:revision>
  <cp:lastPrinted>2021-08-09T16:37:00Z</cp:lastPrinted>
  <dcterms:created xsi:type="dcterms:W3CDTF">2023-09-01T15:27:00Z</dcterms:created>
  <dcterms:modified xsi:type="dcterms:W3CDTF">2023-09-01T15:27:00Z</dcterms:modified>
  <cp:contentStatus>סופי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a7d32864ce480c66ad49ca8c8ee50d63017be5c32f72d7ab9c54ffc8c27f242c</vt:lpwstr>
  </property>
</Properties>
</file>