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299"/>
                    <pic:cNvPicPr/>
                  </pic:nvPicPr>
                  <pic:blipFill>
                    <a:blip xmlns:r="http://schemas.openxmlformats.org/officeDocument/2006/relationships" r:embed="rIdSWAEV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ind w:left="2" w:right="510" w:firstLine="0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אביגיל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דורון</w:t>
      </w:r>
      <w:r>
        <w:rPr>
          <w:b/>
          <w:bCs/>
          <w:sz w:val="24"/>
          <w:szCs w:val="24"/>
          <w:rtl/>
        </w:rPr>
        <w:t xml:space="preserve">                                                                                                          28.12.2023 </w:t>
      </w:r>
    </w:p>
    <w:p>
      <w:pPr>
        <w:bidi/>
        <w:spacing/>
        <w:ind w:right="510" w:hanging="510"/>
        <w:rPr>
          <w:sz w:val="24"/>
          <w:szCs w:val="24"/>
        </w:rPr>
      </w:pPr>
    </w:p>
    <w:p>
      <w:pPr>
        <w:bidi/>
        <w:spacing/>
        <w:ind w:right="510" w:hanging="510"/>
        <w:jc w:val="center"/>
        <w:rPr>
          <w:b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קורות</w:t>
      </w:r>
      <w:r>
        <w:rPr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  <w:rtl/>
        </w:rPr>
        <w:t xml:space="preserve">חיים</w:t>
      </w:r>
      <w:r>
        <w:rPr>
          <w:b/>
          <w:bCs/>
          <w:sz w:val="32"/>
          <w:szCs w:val="32"/>
          <w:rtl/>
        </w:rPr>
        <w:t xml:space="preserve"> </w:t>
      </w:r>
    </w:p>
    <w:p>
      <w:pPr>
        <w:bidi/>
        <w:spacing/>
        <w:ind w:right="510" w:hanging="510"/>
        <w:jc w:val="center"/>
        <w:rPr>
          <w:b/>
          <w:sz w:val="24"/>
          <w:szCs w:val="24"/>
          <w:u w:val="single"/>
        </w:rPr>
      </w:pPr>
    </w:p>
    <w:p>
      <w:pPr>
        <w:bidi/>
        <w:spacing/>
        <w:rPr>
          <w:sz w:val="24"/>
          <w:szCs w:val="24"/>
        </w:rPr>
      </w:pPr>
    </w:p>
    <w:p>
      <w:pPr>
        <w:numPr>
          <w:ilvl w:val="0"/>
          <w:numId w:val="3"/>
        </w:numPr>
        <w:bidi/>
        <w:spacing w:after="0" w:line="360" w:lineRule="auto"/>
        <w:ind w:left="374" w:right="624" w:hanging="374"/>
        <w:rPr>
          <w:sz w:val="24"/>
          <w:szCs w:val="24"/>
        </w:rPr>
      </w:pPr>
      <w:r>
        <w:rPr>
          <w:sz w:val="24"/>
          <w:szCs w:val="24"/>
          <w:rtl/>
        </w:rPr>
        <w:t xml:space="preserve">פרטים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אישיים</w:t>
      </w:r>
    </w:p>
    <w:p>
      <w:pPr>
        <w:bidi/>
        <w:spacing w:after="0" w:line="360" w:lineRule="auto"/>
        <w:ind w:right="624"/>
        <w:rPr>
          <w:sz w:val="24"/>
          <w:szCs w:val="24"/>
        </w:rPr>
      </w:pPr>
      <w:r>
        <w:rPr>
          <w:sz w:val="24"/>
          <w:szCs w:val="24"/>
          <w:rtl/>
        </w:rPr>
        <w:t xml:space="preserve">שם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אביגיל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דורון</w:t>
      </w:r>
      <w:r>
        <w:br/>
      </w:r>
      <w:r>
        <w:rPr>
          <w:sz w:val="24"/>
          <w:szCs w:val="24"/>
          <w:rtl/>
        </w:rPr>
        <w:t xml:space="preserve">ת</w:t>
      </w:r>
      <w:r>
        <w:rPr>
          <w:sz w:val="24"/>
          <w:szCs w:val="24"/>
          <w:rtl/>
        </w:rPr>
        <w:t xml:space="preserve">.</w:t>
      </w:r>
      <w:r>
        <w:rPr>
          <w:sz w:val="24"/>
          <w:szCs w:val="24"/>
          <w:rtl/>
        </w:rPr>
        <w:t xml:space="preserve">ז</w:t>
      </w:r>
      <w:r>
        <w:rPr>
          <w:sz w:val="24"/>
          <w:szCs w:val="24"/>
          <w:rtl/>
        </w:rPr>
        <w:t xml:space="preserve">.: 205669740</w:t>
      </w:r>
      <w:r>
        <w:br/>
      </w:r>
      <w:r>
        <w:rPr>
          <w:sz w:val="24"/>
          <w:szCs w:val="24"/>
          <w:rtl/>
        </w:rPr>
        <w:t xml:space="preserve">כתובת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מגורים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רח</w:t>
      </w:r>
      <w:r>
        <w:rPr>
          <w:sz w:val="24"/>
          <w:szCs w:val="24"/>
          <w:rtl/>
        </w:rPr>
        <w:t xml:space="preserve">' </w:t>
      </w:r>
      <w:r>
        <w:rPr>
          <w:sz w:val="24"/>
          <w:szCs w:val="24"/>
          <w:rtl/>
        </w:rPr>
        <w:t xml:space="preserve">לוחמי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גליפולי</w:t>
      </w:r>
      <w:r>
        <w:rPr>
          <w:sz w:val="24"/>
          <w:szCs w:val="24"/>
          <w:rtl/>
        </w:rPr>
        <w:t xml:space="preserve"> 36 </w:t>
      </w:r>
      <w:r>
        <w:rPr>
          <w:sz w:val="24"/>
          <w:szCs w:val="24"/>
          <w:rtl/>
        </w:rPr>
        <w:t xml:space="preserve">תל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אביב</w:t>
      </w:r>
      <w:r>
        <w:br/>
      </w:r>
      <w:r>
        <w:rPr>
          <w:sz w:val="24"/>
          <w:szCs w:val="24"/>
          <w:rtl/>
        </w:rPr>
        <w:t xml:space="preserve">טלפון</w:t>
      </w:r>
      <w:r>
        <w:rPr>
          <w:sz w:val="24"/>
          <w:szCs w:val="24"/>
          <w:rtl/>
        </w:rPr>
        <w:t xml:space="preserve">: 052-8941407</w:t>
      </w:r>
      <w:r>
        <w:br/>
      </w:r>
      <w:r>
        <w:rPr>
          <w:sz w:val="24"/>
          <w:szCs w:val="24"/>
          <w:rtl/>
        </w:rPr>
        <w:t xml:space="preserve">דואר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אלקטרוני</w:t>
      </w:r>
      <w:r>
        <w:rPr>
          <w:sz w:val="24"/>
          <w:szCs w:val="24"/>
          <w:rtl/>
        </w:rPr>
        <w:t xml:space="preserve">: </w:t>
      </w:r>
      <w:hyperlink r:id="rId1" w:history="1">
        <w:r>
          <w:rPr>
            <w:color w:val="0563C1"/>
            <w:sz w:val="24"/>
            <w:szCs w:val="24"/>
            <w:u w:val="single"/>
            <w:rtl w:val="0"/>
          </w:rPr>
          <w:t xml:space="preserve">trip1407@gmail.com</w:t>
        </w:r>
      </w:hyperlink>
    </w:p>
    <w:p>
      <w:pPr>
        <w:bidi/>
        <w:spacing w:after="0" w:line="360" w:lineRule="auto"/>
        <w:ind w:right="624"/>
        <w:rPr>
          <w:sz w:val="24"/>
          <w:szCs w:val="24"/>
        </w:rPr>
      </w:pPr>
      <w:r>
        <w:rPr>
          <w:sz w:val="24"/>
          <w:szCs w:val="24"/>
          <w:rtl/>
        </w:rPr>
        <w:t xml:space="preserve">נגישות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בעלת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רישיון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נהיגה</w:t>
      </w:r>
    </w:p>
    <w:p>
      <w:pPr>
        <w:bidi/>
        <w:spacing w:after="0" w:line="360" w:lineRule="auto"/>
        <w:ind w:right="624"/>
        <w:rPr>
          <w:sz w:val="24"/>
          <w:szCs w:val="24"/>
        </w:rPr>
      </w:pPr>
      <w:r>
        <w:rPr>
          <w:sz w:val="24"/>
          <w:szCs w:val="24"/>
          <w:rtl/>
        </w:rPr>
        <w:t xml:space="preserve">שפות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עברית</w:t>
      </w:r>
      <w:r>
        <w:rPr>
          <w:sz w:val="24"/>
          <w:szCs w:val="24"/>
          <w:rtl/>
        </w:rPr>
        <w:t xml:space="preserve"> – </w:t>
      </w:r>
      <w:r>
        <w:rPr>
          <w:sz w:val="24"/>
          <w:szCs w:val="24"/>
          <w:rtl/>
        </w:rPr>
        <w:t xml:space="preserve">שפת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אנגלית</w:t>
      </w:r>
      <w:r>
        <w:rPr>
          <w:sz w:val="24"/>
          <w:szCs w:val="24"/>
          <w:rtl/>
        </w:rPr>
        <w:t xml:space="preserve"> – </w:t>
      </w:r>
      <w:r>
        <w:rPr>
          <w:sz w:val="24"/>
          <w:szCs w:val="24"/>
          <w:rtl/>
        </w:rPr>
        <w:t xml:space="preserve">מצוינת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גרמנית</w:t>
      </w:r>
      <w:r>
        <w:rPr>
          <w:sz w:val="24"/>
          <w:szCs w:val="24"/>
          <w:rtl/>
        </w:rPr>
        <w:t xml:space="preserve">- </w:t>
      </w:r>
      <w:r>
        <w:rPr>
          <w:sz w:val="24"/>
          <w:szCs w:val="24"/>
          <w:rtl/>
        </w:rPr>
        <w:t xml:space="preserve">בסיסית</w:t>
      </w:r>
      <w:r>
        <w:rPr>
          <w:sz w:val="24"/>
          <w:szCs w:val="24"/>
          <w:rtl/>
        </w:rPr>
        <w:t xml:space="preserve">. </w:t>
      </w:r>
      <w:r>
        <w:br/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624" w:right="624" w:hanging="624"/>
        <w:jc w:val="both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השכלה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bidi/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2009-2012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תיכון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עירוני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</w:t>
      </w:r>
      <w:r>
        <w:rPr>
          <w:sz w:val="24"/>
          <w:szCs w:val="24"/>
          <w:rtl/>
        </w:rPr>
        <w:t xml:space="preserve">' </w:t>
      </w:r>
      <w:r>
        <w:rPr>
          <w:sz w:val="24"/>
          <w:szCs w:val="24"/>
          <w:rtl/>
        </w:rPr>
        <w:t xml:space="preserve">תל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אביב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מגמת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ביולוגיה</w:t>
      </w:r>
      <w:r>
        <w:rPr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2012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תעודת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בגרות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ממוצע</w:t>
      </w:r>
      <w:r>
        <w:rPr>
          <w:sz w:val="24"/>
          <w:szCs w:val="24"/>
          <w:rtl/>
        </w:rPr>
        <w:t xml:space="preserve"> 96.6. </w:t>
      </w:r>
    </w:p>
    <w:p>
      <w:pPr>
        <w:bidi/>
        <w:spacing w:after="0" w:line="360" w:lineRule="auto"/>
        <w:ind w:left="29" w:hanging="29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2010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ראשונה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 </w:t>
      </w:r>
    </w:p>
    <w:p>
      <w:pPr>
        <w:bidi/>
        <w:spacing w:after="0" w:line="360" w:lineRule="auto"/>
        <w:ind w:left="29" w:hanging="29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2010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מדריכי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ראשונה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ind w:left="29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2011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מפעילי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תחנות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אירוע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רב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נפגעים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  </w:t>
      </w:r>
    </w:p>
    <w:p>
      <w:pPr>
        <w:bidi/>
        <w:spacing w:after="0" w:line="360" w:lineRule="auto"/>
        <w:ind w:left="29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2012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חובשי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רפואת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חרום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 </w:t>
      </w:r>
    </w:p>
    <w:p>
      <w:pPr>
        <w:bidi/>
        <w:spacing w:after="0" w:line="360" w:lineRule="auto"/>
        <w:ind w:left="29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2016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תורני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מוקד</w:t>
      </w:r>
      <w:r>
        <w:rPr>
          <w:sz w:val="24"/>
          <w:szCs w:val="24"/>
          <w:rtl/>
        </w:rPr>
        <w:t xml:space="preserve"> 101,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</w:t>
      </w:r>
      <w:r>
        <w:rPr>
          <w:b/>
          <w:sz w:val="24"/>
          <w:szCs w:val="24"/>
          <w:rtl w:val="0"/>
        </w:rPr>
        <w:t xml:space="preserve"> </w:t>
      </w:r>
    </w:p>
    <w:p>
      <w:pPr>
        <w:bidi/>
        <w:spacing w:after="0" w:line="360" w:lineRule="auto"/>
        <w:ind w:left="26" w:firstLine="0"/>
        <w:rPr>
          <w:sz w:val="24"/>
          <w:szCs w:val="24"/>
        </w:rPr>
      </w:pPr>
    </w:p>
    <w:p>
      <w:pPr>
        <w:bidi/>
        <w:spacing w:after="0" w:line="360" w:lineRule="auto"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3. </w:t>
      </w:r>
      <w:r>
        <w:rPr>
          <w:b/>
          <w:bCs/>
          <w:sz w:val="24"/>
          <w:szCs w:val="24"/>
          <w:rtl/>
        </w:rPr>
        <w:t xml:space="preserve">תעסוקה</w:t>
      </w:r>
      <w:r>
        <w:rPr>
          <w:b/>
          <w:bCs/>
          <w:sz w:val="24"/>
          <w:szCs w:val="24"/>
          <w:rtl/>
        </w:rPr>
        <w:t xml:space="preserve"> </w:t>
      </w:r>
    </w:p>
    <w:p>
      <w:pPr>
        <w:bidi/>
        <w:spacing w:after="0" w:line="360" w:lineRule="auto"/>
        <w:ind w:left="1138" w:right="624" w:hanging="1134"/>
        <w:rPr>
          <w:b/>
          <w:sz w:val="24"/>
          <w:szCs w:val="24"/>
        </w:rPr>
      </w:pPr>
      <w:r>
        <w:rPr>
          <w:sz w:val="24"/>
          <w:szCs w:val="24"/>
          <w:rtl w:val="0"/>
        </w:rPr>
        <w:t xml:space="preserve">2012-2015  </w:t>
      </w:r>
      <w:r>
        <w:rPr>
          <w:b/>
          <w:bCs/>
          <w:sz w:val="24"/>
          <w:szCs w:val="24"/>
          <w:rtl/>
        </w:rPr>
        <w:t xml:space="preserve">תמרה</w:t>
      </w:r>
      <w:r>
        <w:rPr>
          <w:b/>
          <w:bCs/>
          <w:sz w:val="24"/>
          <w:szCs w:val="24"/>
          <w:rtl/>
        </w:rPr>
        <w:t xml:space="preserve">: </w:t>
      </w:r>
      <w:r>
        <w:rPr>
          <w:b/>
          <w:bCs/>
          <w:sz w:val="24"/>
          <w:szCs w:val="24"/>
          <w:rtl/>
        </w:rPr>
        <w:t xml:space="preserve">חנות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מיצים</w:t>
      </w:r>
      <w:r>
        <w:rPr>
          <w:b/>
          <w:bCs/>
          <w:sz w:val="24"/>
          <w:szCs w:val="24"/>
          <w:rtl/>
        </w:rPr>
        <w:t xml:space="preserve">.</w:t>
      </w:r>
      <w:r>
        <w:rPr>
          <w:sz w:val="24"/>
          <w:szCs w:val="24"/>
          <w:rtl w:val="0"/>
        </w:rPr>
        <w:t xml:space="preserve"> </w:t>
      </w:r>
      <w:r>
        <w:rPr>
          <w:b/>
          <w:bCs/>
          <w:sz w:val="24"/>
          <w:szCs w:val="24"/>
          <w:rtl/>
        </w:rPr>
        <w:t xml:space="preserve">ניהול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צוות</w:t>
      </w:r>
      <w:r>
        <w:rPr>
          <w:b/>
          <w:bCs/>
          <w:sz w:val="24"/>
          <w:szCs w:val="24"/>
          <w:rtl/>
        </w:rPr>
        <w:t xml:space="preserve">, </w:t>
      </w:r>
      <w:r>
        <w:rPr>
          <w:b/>
          <w:bCs/>
          <w:sz w:val="24"/>
          <w:szCs w:val="24"/>
          <w:rtl/>
        </w:rPr>
        <w:t xml:space="preserve">אחראית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משמרת</w:t>
      </w:r>
      <w:r>
        <w:rPr>
          <w:b/>
          <w:bCs/>
          <w:sz w:val="24"/>
          <w:szCs w:val="24"/>
          <w:rtl/>
        </w:rPr>
        <w:t xml:space="preserve">. </w:t>
      </w:r>
      <w:r>
        <w:rPr>
          <w:b/>
          <w:bCs/>
          <w:sz w:val="24"/>
          <w:szCs w:val="24"/>
          <w:rtl/>
        </w:rPr>
        <w:t xml:space="preserve">קבלת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הזמנות</w:t>
      </w:r>
      <w:r>
        <w:rPr>
          <w:b/>
          <w:bCs/>
          <w:sz w:val="24"/>
          <w:szCs w:val="24"/>
          <w:rtl/>
        </w:rPr>
        <w:t xml:space="preserve">, </w:t>
      </w:r>
      <w:r>
        <w:rPr>
          <w:b/>
          <w:bCs/>
          <w:sz w:val="24"/>
          <w:szCs w:val="24"/>
          <w:rtl/>
        </w:rPr>
        <w:t xml:space="preserve">שרות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לקוחות</w:t>
      </w:r>
      <w:r>
        <w:rPr>
          <w:b/>
          <w:bCs/>
          <w:sz w:val="24"/>
          <w:szCs w:val="24"/>
          <w:rtl/>
        </w:rPr>
        <w:t xml:space="preserve">, </w:t>
      </w:r>
      <w:r>
        <w:rPr>
          <w:b/>
          <w:bCs/>
          <w:sz w:val="24"/>
          <w:szCs w:val="24"/>
          <w:rtl/>
        </w:rPr>
        <w:t xml:space="preserve">עבודה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מול</w:t>
      </w:r>
      <w:r>
        <w:rPr>
          <w:b/>
          <w:bCs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 xml:space="preserve">ספקים</w:t>
      </w:r>
      <w:r>
        <w:rPr>
          <w:b/>
          <w:bCs/>
          <w:sz w:val="24"/>
          <w:szCs w:val="24"/>
          <w:rtl/>
        </w:rPr>
        <w:t xml:space="preserve">.</w:t>
      </w:r>
    </w:p>
    <w:p>
      <w:pPr>
        <w:bidi/>
        <w:spacing w:line="360" w:lineRule="auto"/>
        <w:ind w:left="1138" w:hanging="1138"/>
        <w:rPr>
          <w:b/>
          <w:sz w:val="24"/>
          <w:szCs w:val="24"/>
        </w:rPr>
      </w:pPr>
      <w:r>
        <w:rPr>
          <w:sz w:val="24"/>
          <w:szCs w:val="24"/>
          <w:rtl w:val="0"/>
        </w:rPr>
        <w:t xml:space="preserve">2014-2017  </w:t>
      </w:r>
      <w:r>
        <w:rPr>
          <w:b/>
          <w:bCs/>
          <w:sz w:val="24"/>
          <w:szCs w:val="24"/>
          <w:rtl/>
        </w:rPr>
        <w:t xml:space="preserve">מגן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דוד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אדום</w:t>
      </w:r>
      <w:r>
        <w:rPr>
          <w:b/>
          <w:bCs/>
          <w:sz w:val="24"/>
          <w:szCs w:val="24"/>
          <w:rtl/>
        </w:rPr>
        <w:t xml:space="preserve">. </w:t>
      </w:r>
      <w:r>
        <w:rPr>
          <w:b/>
          <w:bCs/>
          <w:sz w:val="24"/>
          <w:szCs w:val="24"/>
          <w:rtl/>
        </w:rPr>
        <w:t xml:space="preserve">רכזת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נוער</w:t>
      </w:r>
      <w:r>
        <w:rPr>
          <w:b/>
          <w:bCs/>
          <w:sz w:val="24"/>
          <w:szCs w:val="24"/>
          <w:rtl/>
        </w:rPr>
        <w:t xml:space="preserve"> (</w:t>
      </w:r>
      <w:r>
        <w:rPr>
          <w:b/>
          <w:bCs/>
          <w:sz w:val="24"/>
          <w:szCs w:val="24"/>
          <w:rtl/>
        </w:rPr>
        <w:t xml:space="preserve">תפקיד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התנדבותי</w:t>
      </w:r>
      <w:r>
        <w:rPr>
          <w:b/>
          <w:bCs/>
          <w:sz w:val="24"/>
          <w:szCs w:val="24"/>
          <w:rtl/>
        </w:rPr>
        <w:t xml:space="preserve">).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סד</w:t>
      </w:r>
      <w:r>
        <w:rPr>
          <w:sz w:val="24"/>
          <w:szCs w:val="24"/>
          <w:rtl/>
        </w:rPr>
        <w:t xml:space="preserve">״</w:t>
      </w:r>
      <w:r>
        <w:rPr>
          <w:sz w:val="24"/>
          <w:szCs w:val="24"/>
          <w:rtl/>
        </w:rPr>
        <w:t xml:space="preserve">כ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</w:t>
      </w:r>
      <w:r>
        <w:rPr>
          <w:sz w:val="24"/>
          <w:szCs w:val="24"/>
          <w:rtl/>
        </w:rPr>
        <w:t xml:space="preserve">-450 </w:t>
      </w:r>
      <w:r>
        <w:rPr>
          <w:sz w:val="24"/>
          <w:szCs w:val="24"/>
          <w:rtl/>
        </w:rPr>
        <w:t xml:space="preserve">מתנדבים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שרשרת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ההתנדבות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מרגע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גיוס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המתנדב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דרך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ההכשרה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ועד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תחילת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ההתנדבות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קשרים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הרשות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המקומית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בתי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ספר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ומחלקות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נוספות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בארגון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תקציב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פיתוח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הדרכה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ייזום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השתלמויות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מקצועיות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העברת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הדרכות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והשתלמויות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פיקוח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מקצועית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נאותה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וביצוע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מבחני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חתך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טיפול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בבעיות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פרט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הוצאה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לפועל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פעילויות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פנאי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טיולים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ופעילויות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ערכיות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חוץ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ארגוניות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טיפול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בבעיות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משמעת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סידור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איתור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והכשרת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בעלי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תפקידים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ומדריכי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נוער</w:t>
      </w:r>
      <w:r>
        <w:rPr>
          <w:sz w:val="24"/>
          <w:szCs w:val="24"/>
          <w:rtl/>
        </w:rPr>
        <w:t xml:space="preserve">.</w:t>
      </w:r>
    </w:p>
    <w:p>
      <w:pPr>
        <w:bidi/>
        <w:spacing w:line="360" w:lineRule="auto"/>
        <w:ind w:left="1138" w:hanging="1138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2015-2016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ארקה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אולם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אירועים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יומן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פגישות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לקוחות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אנשי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מכירות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ולקוחות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פרטיים</w:t>
      </w:r>
      <w:r>
        <w:rPr>
          <w:sz w:val="24"/>
          <w:szCs w:val="24"/>
          <w:rtl/>
        </w:rPr>
        <w:t xml:space="preserve">/  </w:t>
      </w:r>
      <w:r>
        <w:rPr>
          <w:sz w:val="24"/>
          <w:szCs w:val="24"/>
          <w:rtl/>
        </w:rPr>
        <w:t xml:space="preserve">עסקיים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מלאי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ותיאום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צוותי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התפעול</w:t>
      </w:r>
      <w:r>
        <w:rPr>
          <w:sz w:val="24"/>
          <w:szCs w:val="24"/>
          <w:rtl/>
        </w:rPr>
        <w:t xml:space="preserve">.</w:t>
      </w:r>
    </w:p>
    <w:p>
      <w:pPr>
        <w:bidi/>
        <w:spacing w:line="360" w:lineRule="auto"/>
        <w:ind w:left="1138" w:hanging="1138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2016-2018 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מנהלת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משרד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ואחראית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חשבונאות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באזור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אביב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תיאום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פגישות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ופרויקטים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בעלי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ובעלות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תפקידים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בארגון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טיפול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בחובות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מקבלי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ומקבלות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וטיפול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בחשבונות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התחנה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קופה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קטנה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וסידור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. </w:t>
      </w:r>
    </w:p>
    <w:p>
      <w:pPr>
        <w:bidi/>
        <w:spacing w:line="360" w:lineRule="auto"/>
        <w:ind w:left="1138" w:hanging="1138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2017-2020 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תורנית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במוקד</w:t>
      </w:r>
      <w:r>
        <w:rPr>
          <w:sz w:val="24"/>
          <w:szCs w:val="24"/>
          <w:rtl/>
        </w:rPr>
        <w:t xml:space="preserve"> 101 </w:t>
      </w:r>
      <w:r>
        <w:rPr>
          <w:sz w:val="24"/>
          <w:szCs w:val="24"/>
          <w:rtl/>
        </w:rPr>
        <w:t xml:space="preserve">בארגון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קבלת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חירום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ממטופלות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ומטופלים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מתן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הדרכה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טלפונית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שיגור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והכוונת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צוותי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חירום</w:t>
      </w:r>
      <w:r>
        <w:rPr>
          <w:sz w:val="24"/>
          <w:szCs w:val="24"/>
          <w:rtl/>
        </w:rPr>
        <w:t xml:space="preserve">.</w:t>
      </w:r>
    </w:p>
    <w:p>
      <w:pPr>
        <w:bidi/>
        <w:spacing w:line="360" w:lineRule="auto"/>
        <w:ind w:left="1138" w:hanging="1134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2018-2022 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צוות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הניו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מדיה</w:t>
      </w:r>
      <w:r>
        <w:rPr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sz w:val="24"/>
          <w:szCs w:val="24"/>
          <w:rtl w:val="0"/>
        </w:rPr>
        <w:t xml:space="preserve"> </w:t>
      </w:r>
      <w:r>
        <w:rPr>
          <w:sz w:val="24"/>
          <w:szCs w:val="24"/>
          <w:rtl/>
        </w:rPr>
        <w:t xml:space="preserve">אפיון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מערכות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לשימוש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ארגוני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ביצוע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הרצות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</w:t>
      </w:r>
      <w:r>
        <w:rPr>
          <w:sz w:val="24"/>
          <w:szCs w:val="24"/>
          <w:rtl w:val="0"/>
        </w:rPr>
        <w:t xml:space="preserve">qa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חשבונות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הארגון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במדיה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החברתית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לקוחות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רפרנטית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מחלקת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שכר</w:t>
      </w:r>
      <w:r>
        <w:rPr>
          <w:sz w:val="24"/>
          <w:szCs w:val="24"/>
          <w:rtl/>
        </w:rPr>
        <w:t xml:space="preserve">.</w:t>
      </w:r>
    </w:p>
    <w:p>
      <w:pPr>
        <w:bidi/>
        <w:spacing w:line="360" w:lineRule="auto"/>
        <w:ind w:left="1138" w:hanging="1134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2023           </w:t>
      </w:r>
      <w:r>
        <w:rPr>
          <w:sz w:val="24"/>
          <w:szCs w:val="24"/>
          <w:rtl/>
        </w:rPr>
        <w:t xml:space="preserve">פרוגנוזה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סדנאות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ייחודיות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במדעי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הבריאות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תרגום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מאנגלית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לעברית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בחינות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וחוברות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תרגול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לסטודנטים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לרפואה</w:t>
      </w:r>
      <w:r>
        <w:rPr>
          <w:sz w:val="24"/>
          <w:szCs w:val="24"/>
          <w:rtl/>
        </w:rPr>
        <w:t xml:space="preserve">. </w:t>
      </w:r>
    </w:p>
    <w:p>
      <w:pPr>
        <w:bidi/>
        <w:spacing w:line="360" w:lineRule="auto"/>
        <w:ind w:left="1138" w:hanging="1134"/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2024            </w:t>
      </w:r>
      <w:r>
        <w:rPr>
          <w:sz w:val="24"/>
          <w:szCs w:val="24"/>
          <w:rtl/>
        </w:rPr>
        <w:t xml:space="preserve">און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גארד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רכזת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ושיווק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בחברת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ייצור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מאגר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מתחדש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עיבוי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מאגר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האדם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החברה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מתוך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לידים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קרים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וחמים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ביצוע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התאמות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מועמדים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למשרות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שיווק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החברה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עצמה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חברות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אשר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זקוקות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לגיוס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עובדים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ושיווק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המשרות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הפנויות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מחפשי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.</w:t>
      </w:r>
    </w:p>
    <w:p>
      <w:pPr>
        <w:bidi/>
        <w:spacing w:line="360" w:lineRule="auto"/>
        <w:ind w:left="1138" w:hanging="1134"/>
        <w:rPr>
          <w:sz w:val="24"/>
          <w:szCs w:val="24"/>
        </w:rPr>
      </w:pPr>
    </w:p>
    <w:p>
      <w:pPr>
        <w:bidi/>
        <w:spacing w:after="0" w:line="360" w:lineRule="auto"/>
        <w:ind w:left="1140" w:hanging="1140"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4. </w:t>
      </w:r>
      <w:r>
        <w:rPr>
          <w:b/>
          <w:bCs/>
          <w:sz w:val="24"/>
          <w:szCs w:val="24"/>
          <w:rtl/>
        </w:rPr>
        <w:t xml:space="preserve">פרסים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ואותות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הצטיינות</w:t>
      </w:r>
    </w:p>
    <w:p>
      <w:pPr>
        <w:bidi/>
        <w:spacing w:after="0" w:line="360" w:lineRule="auto"/>
        <w:ind w:left="1140" w:hanging="114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2015           </w:t>
      </w:r>
      <w:r>
        <w:rPr>
          <w:sz w:val="24"/>
          <w:szCs w:val="24"/>
          <w:rtl/>
        </w:rPr>
        <w:t xml:space="preserve">מגן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דוד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אדום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מתנדבת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מצטיינת</w:t>
      </w:r>
      <w:r>
        <w:rPr>
          <w:sz w:val="24"/>
          <w:szCs w:val="24"/>
          <w:rtl/>
        </w:rPr>
        <w:t xml:space="preserve">.</w:t>
      </w:r>
      <w:r>
        <w:rPr>
          <w:b/>
          <w:sz w:val="24"/>
          <w:szCs w:val="24"/>
          <w:rtl w:val="0"/>
        </w:rPr>
        <w:t xml:space="preserve"> </w:t>
      </w:r>
    </w:p>
    <w:p>
      <w:pPr>
        <w:bidi/>
        <w:spacing w:after="0" w:line="360" w:lineRule="auto"/>
        <w:ind w:left="26" w:firstLine="0"/>
        <w:rPr>
          <w:b/>
          <w:sz w:val="24"/>
          <w:szCs w:val="24"/>
        </w:rPr>
      </w:pPr>
    </w:p>
    <w:p>
      <w:pPr>
        <w:bidi/>
        <w:spacing w:after="0" w:line="360" w:lineRule="auto"/>
        <w:ind w:left="26" w:firstLine="0"/>
        <w:rPr>
          <w:rFonts w:ascii="Times New Roman" w:eastAsia="Times New Roman" w:hAnsi="Times New Roman" w:cs="Times New Roman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pPr>
        <w:spacing/>
        <w:ind w:left="624" w:hanging="624"/>
      </w:pPr>
      <w:rPr/>
    </w:lvl>
    <w:lvl w:ilvl="1">
      <w:start w:val="1"/>
      <w:numFmt w:val="lowerLetter"/>
      <w:suff w:val="tab"/>
      <w:lvlText w:val="%2."/>
      <w:pPr>
        <w:spacing/>
        <w:ind w:left="1080" w:hanging="360"/>
      </w:pPr>
      <w:rPr/>
    </w:lvl>
    <w:lvl w:ilvl="2">
      <w:start w:val="1"/>
      <w:numFmt w:val="lowerRoman"/>
      <w:suff w:val="tab"/>
      <w:lvlText w:val="%3."/>
      <w:pPr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spacing/>
        <w:ind w:left="3240" w:hanging="360"/>
      </w:pPr>
      <w:rPr/>
    </w:lvl>
    <w:lvl w:ilvl="5">
      <w:start w:val="1"/>
      <w:numFmt w:val="lowerRoman"/>
      <w:suff w:val="tab"/>
      <w:lvlText w:val="%6."/>
      <w:pPr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spacing/>
        <w:ind w:left="5400" w:hanging="360"/>
      </w:pPr>
      <w:rPr/>
    </w:lvl>
    <w:lvl w:ilvl="8">
      <w:start w:val="1"/>
      <w:numFmt w:val="lowerRoman"/>
      <w:suff w:val="tab"/>
      <w:lvlText w:val="%9."/>
      <w:pPr>
        <w:spacing/>
        <w:ind w:left="612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bidi/>
      <w:spacing w:after="0" w:line="360" w:lineRule="auto"/>
      <w:ind w:left="432" w:hanging="43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spacing w:before="240" w:after="60" w:line="240" w:lineRule="auto"/>
      <w:ind w:left="576" w:hanging="576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bidi/>
      <w:spacing w:after="0" w:line="360" w:lineRule="auto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Subtitle">
    <w:name w:val="Subtitle"/>
    <w:basedOn w:val="Normal"/>
    <w:next w:val="Normal"/>
    <w:pPr>
      <w:spacing/>
    </w:pPr>
    <w:rPr>
      <w:color w:val="5A5A5A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trip1407@gmail.com" TargetMode="External" /><Relationship Id="rIdSWAEV4" Type="http://schemas.openxmlformats.org/officeDocument/2006/relationships/image" Target="media/9BF52F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