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877"/>
                    <pic:cNvPicPr/>
                  </pic:nvPicPr>
                  <pic:blipFill>
                    <a:blip xmlns:r="http://schemas.openxmlformats.org/officeDocument/2006/relationships" r:embed="rIdPT65K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rStyle w:val="a5"/>
          <w:rFonts w:ascii="Segoe UI" w:eastAsia="Segoe UI" w:hAnsi="Segoe UI" w:cs="Segoe UI"/>
          <w:b/>
          <w:bCs/>
          <w:i w:val="0"/>
          <w:iCs w:val="0"/>
          <w:color w:val="002060"/>
          <w:sz w:val="40"/>
          <w:szCs w:val="40"/>
          <w:rtl/>
        </w:rPr>
      </w:pPr>
      <w:bookmarkStart w:id="2" w:name="_GoBack"/>
      <w:bookmarkEnd w:id="2"/>
      <w:r>
        <w:rPr>
          <w:rFonts w:ascii="Segoe UI" w:eastAsia="Segoe UI" w:hAnsi="Segoe UI" w:cs="Segoe UI" w:hint="cs"/>
          <w:b/>
          <w:bCs/>
          <w:color w:val="002060"/>
          <w:sz w:val="40"/>
          <w:szCs w:val="40"/>
          <w:rtl/>
        </w:rPr>
        <w:t xml:space="preserve">אביגיל פרץ – </w:t>
      </w:r>
      <w:r>
        <w:rPr>
          <w:rFonts w:ascii="Segoe UI" w:eastAsia="Segoe UI" w:hAnsi="Segoe UI" w:cs="Segoe UI" w:hint="cs"/>
          <w:b/>
          <w:bCs/>
          <w:color w:val="002060"/>
          <w:sz w:val="40"/>
          <w:szCs w:val="40"/>
          <w:rtl/>
        </w:rPr>
        <w:t xml:space="preserve">ניהול</w:t>
      </w:r>
      <w:r>
        <w:rPr>
          <w:rFonts w:ascii="Segoe UI" w:eastAsia="Segoe UI" w:hAnsi="Segoe UI" w:cs="Segoe UI" w:hint="cs"/>
          <w:b/>
          <w:bCs/>
          <w:color w:val="002060"/>
          <w:sz w:val="40"/>
          <w:szCs w:val="40"/>
          <w:rtl/>
        </w:rPr>
        <w:t xml:space="preserve"> </w:t>
      </w:r>
      <w:r>
        <w:rPr>
          <w:rFonts w:ascii="Segoe UI" w:eastAsia="Segoe UI" w:hAnsi="Segoe UI" w:cs="Segoe UI" w:hint="cs"/>
          <w:b/>
          <w:bCs/>
          <w:color w:val="002060"/>
          <w:sz w:val="40"/>
          <w:szCs w:val="40"/>
          <w:rtl/>
        </w:rPr>
        <w:t xml:space="preserve">משרד</w:t>
      </w:r>
      <w:r>
        <w:rPr>
          <w:rFonts w:ascii="Segoe UI" w:eastAsia="Segoe UI" w:hAnsi="Segoe UI" w:cs="Segoe UI" w:hint="cs"/>
          <w:b/>
          <w:bCs/>
          <w:color w:val="002060"/>
          <w:sz w:val="40"/>
          <w:szCs w:val="40"/>
          <w:rtl/>
        </w:rPr>
        <w:t xml:space="preserve">י</w:t>
      </w:r>
      <w:r>
        <w:rPr>
          <w:rFonts w:ascii="Segoe UI" w:eastAsia="Segoe UI" w:hAnsi="Segoe UI" w:cs="Segoe UI" w:hint="cs"/>
          <w:b/>
          <w:bCs/>
          <w:color w:val="002060"/>
          <w:sz w:val="40"/>
          <w:szCs w:val="40"/>
          <w:rtl/>
        </w:rPr>
        <w:t xml:space="preserve"> ואשת מכירות</w:t>
      </w:r>
    </w:p>
    <w:p>
      <w:pPr>
        <w:spacing/>
        <w:jc w:val="center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 w:hint="cs"/>
          <w:sz w:val="24"/>
          <w:szCs w:val="24"/>
          <w:rtl/>
        </w:rPr>
        <w:t xml:space="preserve">ירושלים | </w:t>
      </w:r>
      <w:r>
        <w:rPr>
          <w:rFonts w:ascii="Segoe UI" w:eastAsia="Segoe UI" w:hAnsi="Segoe UI" w:cs="Segoe UI" w:hint="cs"/>
          <w:sz w:val="24"/>
          <w:szCs w:val="24"/>
          <w:rtl/>
        </w:rPr>
        <w:t xml:space="preserve">052-7149046</w:t>
      </w:r>
      <w:r>
        <w:rPr>
          <w:rFonts w:ascii="Segoe UI" w:eastAsia="Segoe UI" w:hAnsi="Segoe UI" w:cs="Segoe UI"/>
          <w:sz w:val="24"/>
          <w:szCs w:val="24"/>
          <w:rtl/>
        </w:rPr>
        <w:t xml:space="preserve"> | </w:t>
      </w:r>
      <w:hyperlink r:id="rId1" w:history="1">
        <w:r>
          <w:rPr>
            <w:rStyle w:val="Hyperlink"/>
            <w:rFonts w:ascii="Segoe UI" w:eastAsia="Segoe UI" w:hAnsi="Segoe UI" w:cs="Segoe UI"/>
            <w:color w:val="002060"/>
            <w:sz w:val="24"/>
            <w:szCs w:val="24"/>
          </w:rPr>
          <w:t xml:space="preserve">avigail9046@gmail.com</w:t>
        </w:r>
      </w:hyperlink>
    </w:p>
    <w:p>
      <w:pPr>
        <w:spacing w:before="240" w:after="0" w:line="360" w:lineRule="auto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 w:hint="cs"/>
          <w:rtl/>
        </w:rPr>
        <w:t xml:space="preserve">מנהלת משרד בעלת ניסיון של </w:t>
      </w:r>
      <w:r>
        <w:rPr>
          <w:rFonts w:ascii="Segoe UI" w:eastAsia="Segoe UI" w:hAnsi="Segoe UI" w:cs="Segoe UI" w:hint="cs"/>
          <w:rtl/>
        </w:rPr>
        <w:t xml:space="preserve">מס' שנים</w:t>
      </w:r>
      <w:r>
        <w:rPr>
          <w:rFonts w:ascii="Segoe UI" w:eastAsia="Segoe UI" w:hAnsi="Segoe UI" w:cs="Segoe UI" w:hint="cs"/>
          <w:rtl/>
        </w:rPr>
        <w:t xml:space="preserve"> בתפקידים אדמיניסטרטיביים</w:t>
      </w:r>
      <w:r>
        <w:rPr>
          <w:rFonts w:ascii="Segoe UI" w:eastAsia="Segoe UI" w:hAnsi="Segoe UI" w:cs="Segoe UI" w:hint="cs"/>
          <w:rtl/>
        </w:rPr>
        <w:t xml:space="preserve">, </w:t>
      </w:r>
      <w:r>
        <w:rPr>
          <w:rFonts w:ascii="Segoe UI" w:eastAsia="Segoe UI" w:hAnsi="Segoe UI" w:cs="Segoe UI" w:hint="cs"/>
          <w:rtl/>
        </w:rPr>
        <w:t xml:space="preserve">שירות לקוחות ומכירות</w:t>
      </w:r>
      <w:r>
        <w:rPr>
          <w:rFonts w:ascii="Segoe UI" w:eastAsia="Segoe UI" w:hAnsi="Segoe UI" w:cs="Segoe UI" w:hint="cs"/>
          <w:rtl/>
        </w:rPr>
        <w:t xml:space="preserve"> ו</w:t>
      </w:r>
      <w:r>
        <w:rPr>
          <w:rFonts w:ascii="Segoe UI" w:eastAsia="Segoe UI" w:hAnsi="Segoe UI" w:cs="Segoe UI" w:hint="cs"/>
          <w:rtl/>
        </w:rPr>
        <w:t xml:space="preserve">כן </w:t>
      </w:r>
      <w:r>
        <w:rPr>
          <w:rFonts w:ascii="Segoe UI" w:eastAsia="Segoe UI" w:hAnsi="Segoe UI" w:cs="Segoe UI" w:hint="cs"/>
          <w:rtl/>
        </w:rPr>
        <w:t xml:space="preserve">רקע חזק בעיצוב פנים</w:t>
      </w:r>
      <w:r>
        <w:rPr>
          <w:rFonts w:ascii="Segoe UI" w:eastAsia="Segoe UI" w:hAnsi="Segoe UI" w:cs="Segoe UI" w:hint="cs"/>
          <w:rtl/>
        </w:rPr>
        <w:t xml:space="preserve"> ושרטוט אדריכלי</w:t>
      </w:r>
      <w:r>
        <w:rPr>
          <w:rFonts w:ascii="Segoe UI" w:eastAsia="Segoe UI" w:hAnsi="Segoe UI" w:cs="Segoe UI" w:hint="cs"/>
          <w:rtl/>
        </w:rPr>
        <w:t xml:space="preserve">.</w:t>
      </w:r>
    </w:p>
    <w:p>
      <w:pPr>
        <w:spacing w:after="0" w:line="360" w:lineRule="auto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 w:hint="cs"/>
          <w:rtl/>
        </w:rPr>
        <w:t xml:space="preserve">בתפקידיי הוכחתי מקצועיות ושליטה בתחומים רבים במקביל</w:t>
      </w:r>
      <w:r>
        <w:rPr>
          <w:rFonts w:ascii="Segoe UI" w:eastAsia="Segoe UI" w:hAnsi="Segoe UI" w:cs="Segoe UI" w:hint="cs"/>
          <w:rtl/>
        </w:rPr>
        <w:t xml:space="preserve">,</w:t>
      </w:r>
      <w:r>
        <w:rPr>
          <w:rFonts w:ascii="Segoe UI" w:eastAsia="Segoe UI" w:hAnsi="Segoe UI" w:cs="Segoe UI" w:hint="cs"/>
          <w:rtl/>
        </w:rPr>
        <w:t xml:space="preserve"> תוך מתן מענה מדויק</w:t>
      </w:r>
      <w:r>
        <w:rPr>
          <w:rFonts w:ascii="Segoe UI" w:eastAsia="Segoe UI" w:hAnsi="Segoe UI" w:cs="Segoe UI" w:hint="cs"/>
          <w:rtl/>
        </w:rPr>
        <w:t xml:space="preserve"> ואסרטיבי</w:t>
      </w:r>
      <w:r>
        <w:rPr>
          <w:rFonts w:ascii="Segoe UI" w:eastAsia="Segoe UI" w:hAnsi="Segoe UI" w:cs="Segoe UI" w:hint="cs"/>
          <w:rtl/>
        </w:rPr>
        <w:t xml:space="preserve"> הן ללקוחות והן לממשקים הפנימיים</w:t>
      </w:r>
      <w:r>
        <w:rPr>
          <w:rFonts w:ascii="Segoe UI" w:eastAsia="Segoe UI" w:hAnsi="Segoe UI" w:cs="Segoe UI" w:hint="cs"/>
          <w:rtl/>
        </w:rPr>
        <w:t xml:space="preserve">, תודעת שירות גבוהה.</w:t>
      </w:r>
    </w:p>
    <w:p>
      <w:pPr>
        <w:spacing w:after="0" w:line="360" w:lineRule="auto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 w:hint="cs"/>
          <w:rtl/>
        </w:rPr>
        <w:t xml:space="preserve">מביאה איתי יכולת טכנולוגית בעבודה על מערכות שונות ומורכבות.</w:t>
      </w:r>
    </w:p>
    <w:p>
      <w:pPr>
        <w:spacing w:after="0" w:line="360" w:lineRule="auto"/>
        <w:rPr>
          <w:rFonts w:ascii="Segoe UI" w:eastAsia="Segoe UI" w:hAnsi="Segoe UI" w:cs="Segoe UI"/>
          <w:sz w:val="24"/>
          <w:szCs w:val="24"/>
          <w:rtl/>
        </w:rPr>
      </w:pPr>
      <w:r>
        <w:rPr>
          <w:rFonts w:ascii="Segoe UI" w:eastAsia="Segoe UI" w:hAnsi="Segoe UI" w:cs="Segoe UI" w:hint="cs"/>
          <w:rtl/>
        </w:rPr>
        <w:t xml:space="preserve">מחפשת להשתלב בתפקיד </w:t>
      </w:r>
      <w:r>
        <w:rPr>
          <w:rFonts w:ascii="Segoe UI" w:eastAsia="Segoe UI" w:hAnsi="Segoe UI" w:cs="Segoe UI" w:hint="cs"/>
          <w:rtl/>
        </w:rPr>
        <w:t xml:space="preserve">שיווקי</w:t>
      </w:r>
      <w:r>
        <w:rPr>
          <w:rFonts w:ascii="Segoe UI" w:eastAsia="Segoe UI" w:hAnsi="Segoe UI" w:cs="Segoe UI" w:hint="cs"/>
          <w:rtl/>
        </w:rPr>
        <w:t xml:space="preserve"> ו</w:t>
      </w:r>
      <w:r>
        <w:rPr>
          <w:rFonts w:ascii="Segoe UI" w:eastAsia="Segoe UI" w:hAnsi="Segoe UI" w:cs="Segoe UI" w:hint="cs"/>
          <w:rtl/>
        </w:rPr>
        <w:t xml:space="preserve">אדמינ</w:t>
      </w:r>
      <w:r>
        <w:rPr>
          <w:rFonts w:ascii="Segoe UI" w:eastAsia="Segoe UI" w:hAnsi="Segoe UI" w:cs="Segoe UI" w:hint="cs"/>
          <w:rtl/>
        </w:rPr>
        <w:t xml:space="preserve">י</w:t>
      </w:r>
      <w:r>
        <w:rPr>
          <w:rFonts w:ascii="Segoe UI" w:eastAsia="Segoe UI" w:hAnsi="Segoe UI" w:cs="Segoe UI" w:hint="cs"/>
          <w:rtl/>
        </w:rPr>
        <w:t xml:space="preserve">סטרטיבי מאתגר שבו אוכל לתרום מיכולותיי</w:t>
      </w:r>
      <w:r>
        <w:rPr>
          <w:rFonts w:ascii="Segoe UI" w:eastAsia="Segoe UI" w:hAnsi="Segoe UI" w:cs="Segoe UI" w:hint="cs"/>
          <w:rtl/>
        </w:rPr>
        <w:t xml:space="preserve"> ולהתקדם.</w:t>
      </w:r>
    </w:p>
    <w:p>
      <w:pPr>
        <w:pStyle w:val="6"/>
        <w:spacing w:line="360" w:lineRule="auto"/>
        <w:rPr>
          <w:bCs/>
          <w:rtl/>
        </w:rPr>
      </w:pPr>
      <w:r>
        <w:rPr>
          <w:bCs/>
          <w:rtl/>
        </w:rPr>
        <w:t xml:space="preserve">ידע מקצועי</w:t>
      </w:r>
    </w:p>
    <w:p>
      <w:pPr>
        <w:pStyle w:val="a3"/>
        <w:numPr>
          <w:ilvl w:val="1"/>
          <w:numId w:val="6"/>
        </w:numPr>
        <w:spacing w:after="0" w:line="360" w:lineRule="auto"/>
        <w:ind w:left="425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שליטה מלאה ב-</w:t>
      </w:r>
      <w:r>
        <w:rPr>
          <w:rFonts w:ascii="Segoe UI" w:eastAsia="Segoe UI" w:hAnsi="Segoe UI" w:cs="Segoe UI"/>
        </w:rPr>
        <w:t xml:space="preserve">Office</w:t>
      </w:r>
    </w:p>
    <w:p>
      <w:pPr>
        <w:pStyle w:val="a3"/>
        <w:numPr>
          <w:ilvl w:val="1"/>
          <w:numId w:val="6"/>
        </w:numPr>
        <w:spacing w:after="0" w:line="360" w:lineRule="auto"/>
        <w:ind w:left="425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rtl/>
        </w:rPr>
        <w:t xml:space="preserve">שליטה מלאה ברמה גבוהה בתוכנות: </w:t>
      </w:r>
      <w:r>
        <w:rPr>
          <w:rFonts w:ascii="Segoe UI" w:eastAsia="Segoe UI" w:hAnsi="Segoe UI" w:cs="Segoe UI"/>
        </w:rPr>
        <w:t xml:space="preserve">AutoCAD, </w:t>
      </w:r>
      <w:r>
        <w:rPr>
          <w:rFonts w:ascii="Segoe UI" w:eastAsia="Segoe UI" w:hAnsi="Segoe UI" w:cs="Segoe UI"/>
        </w:rPr>
        <w:t xml:space="preserve">ScatchUp</w:t>
      </w:r>
      <w:r>
        <w:rPr>
          <w:rFonts w:ascii="Segoe UI" w:eastAsia="Segoe UI" w:hAnsi="Segoe UI" w:cs="Segoe UI"/>
        </w:rPr>
        <w:t xml:space="preserve">, </w:t>
      </w:r>
      <w:r>
        <w:rPr>
          <w:rFonts w:ascii="Segoe UI" w:eastAsia="Segoe UI" w:hAnsi="Segoe UI" w:cs="Segoe UI"/>
        </w:rPr>
        <w:t xml:space="preserve">VRay</w:t>
      </w:r>
      <w:r>
        <w:rPr>
          <w:rFonts w:ascii="Segoe UI" w:eastAsia="Segoe UI" w:hAnsi="Segoe UI" w:cs="Segoe UI"/>
        </w:rPr>
        <w:t xml:space="preserve">, Photoshop</w:t>
      </w:r>
    </w:p>
    <w:p>
      <w:pPr>
        <w:pStyle w:val="6"/>
        <w:spacing w:line="360" w:lineRule="auto"/>
        <w:rPr>
          <w:bCs/>
          <w:rtl/>
        </w:rPr>
      </w:pPr>
      <w:r>
        <w:rPr>
          <w:bCs/>
          <w:rtl/>
        </w:rPr>
        <w:t xml:space="preserve">ניסיון ת</w:t>
      </w:r>
      <w:bookmarkStart w:id="3" w:name="_Hlk117624211"/>
      <w:r>
        <w:rPr>
          <w:bCs/>
          <w:rtl/>
        </w:rPr>
        <w:t xml:space="preserve">עסו</w:t>
      </w:r>
      <w:bookmarkStart w:id="4" w:name="_Hlk117624184"/>
      <w:r>
        <w:rPr>
          <w:bCs/>
          <w:rtl/>
        </w:rPr>
        <w:t xml:space="preserve">קת</w:t>
      </w:r>
      <w:bookmarkEnd w:id="4"/>
      <w:r>
        <w:rPr>
          <w:bCs/>
          <w:rtl/>
        </w:rPr>
        <w:t xml:space="preserve">י</w:t>
      </w:r>
      <w:bookmarkEnd w:id="3"/>
    </w:p>
    <w:p>
      <w:pPr>
        <w:spacing w:after="0" w:line="360" w:lineRule="auto"/>
        <w:jc w:val="both"/>
        <w:rPr>
          <w:rFonts w:ascii="Segoe UI" w:eastAsia="Segoe UI" w:hAnsi="Segoe UI" w:cs="Segoe UI"/>
          <w:b/>
          <w:bCs/>
          <w:rtl/>
        </w:rPr>
      </w:pPr>
      <w:r>
        <w:rPr>
          <w:rFonts w:ascii="Segoe UI" w:eastAsia="Segoe UI" w:hAnsi="Segoe UI" w:cs="Segoe UI" w:hint="cs"/>
          <w:b/>
          <w:bCs/>
          <w:rtl/>
        </w:rPr>
        <w:t xml:space="preserve">2022</w:t>
      </w:r>
      <w:r>
        <w:rPr>
          <w:rFonts w:ascii="Segoe UI" w:eastAsia="Segoe UI" w:hAnsi="Segoe UI" w:cs="Segoe UI"/>
          <w:b/>
          <w:bCs/>
          <w:rtl/>
        </w:rPr>
        <w:t xml:space="preserve"> – </w:t>
      </w:r>
      <w:r>
        <w:rPr>
          <w:rFonts w:ascii="Segoe UI" w:eastAsia="Segoe UI" w:hAnsi="Segoe UI" w:cs="Segoe UI" w:hint="cs"/>
          <w:b/>
          <w:bCs/>
          <w:rtl/>
        </w:rPr>
        <w:t xml:space="preserve">היום</w:t>
      </w:r>
      <w:r>
        <w:rPr>
          <w:rFonts w:ascii="Segoe UI" w:eastAsia="Segoe UI" w:hAnsi="Segoe UI" w:cs="Segoe UI"/>
          <w:b/>
          <w:bCs/>
          <w:rtl/>
        </w:rPr>
        <w:t xml:space="preserve">:</w:t>
      </w:r>
      <w:r>
        <w:rPr>
          <w:rFonts w:ascii="Segoe UI" w:eastAsia="Segoe UI" w:hAnsi="Segoe UI" w:cs="Segoe UI" w:hint="cs"/>
          <w:b/>
          <w:bCs/>
          <w:rtl/>
        </w:rPr>
        <w:t xml:space="preserve"> א.ש שיווק מערכות בע"מ</w:t>
      </w:r>
      <w:r>
        <w:rPr>
          <w:rFonts w:ascii="Segoe UI" w:eastAsia="Segoe UI" w:hAnsi="Segoe UI" w:cs="Segoe UI" w:hint="cs"/>
          <w:b/>
          <w:bCs/>
          <w:rtl/>
        </w:rPr>
        <w:t xml:space="preserve"> – </w:t>
      </w:r>
      <w:r>
        <w:rPr>
          <w:rFonts w:ascii="Segoe UI" w:eastAsia="Segoe UI" w:hAnsi="Segoe UI" w:cs="Segoe UI" w:hint="cs"/>
          <w:b/>
          <w:bCs/>
          <w:rtl/>
        </w:rPr>
        <w:t xml:space="preserve">מכירות</w:t>
      </w:r>
    </w:p>
    <w:p>
      <w:pPr>
        <w:numPr>
          <w:ilvl w:val="0"/>
          <w:numId w:val="3"/>
        </w:numPr>
        <w:spacing w:after="0" w:line="360" w:lineRule="auto"/>
        <w:jc w:val="both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 w:hint="cs"/>
          <w:rtl/>
        </w:rPr>
        <w:t xml:space="preserve">אשת מכירות, שיווק ושימור, טיפול בהתנגדויות, סגירת עסקאות חדשות</w:t>
      </w:r>
      <w:r>
        <w:rPr>
          <w:rFonts w:ascii="Segoe UI" w:eastAsia="Segoe UI" w:hAnsi="Segoe UI" w:cs="Segoe UI" w:hint="cs"/>
          <w:rtl/>
        </w:rPr>
        <w:t xml:space="preserve">, עמידה ביעדים גבוהים.</w:t>
      </w:r>
    </w:p>
    <w:p>
      <w:pPr>
        <w:spacing w:after="0" w:line="360" w:lineRule="auto"/>
        <w:jc w:val="both"/>
        <w:rPr>
          <w:rFonts w:ascii="Segoe UI" w:eastAsia="Segoe UI" w:hAnsi="Segoe UI" w:cs="Segoe UI"/>
          <w:b/>
          <w:bCs/>
          <w:rtl/>
        </w:rPr>
      </w:pPr>
      <w:r>
        <w:rPr>
          <w:rFonts w:ascii="Segoe UI" w:eastAsia="Segoe UI" w:hAnsi="Segoe UI" w:cs="Segoe UI" w:hint="cs"/>
          <w:b/>
          <w:bCs/>
          <w:rtl/>
        </w:rPr>
        <w:t xml:space="preserve">2021</w:t>
      </w:r>
      <w:r>
        <w:rPr>
          <w:rFonts w:ascii="Segoe UI" w:eastAsia="Segoe UI" w:hAnsi="Segoe UI" w:cs="Segoe UI"/>
          <w:b/>
          <w:bCs/>
          <w:rtl/>
        </w:rPr>
        <w:t xml:space="preserve"> – </w:t>
      </w:r>
      <w:r>
        <w:rPr>
          <w:rFonts w:ascii="Segoe UI" w:eastAsia="Segoe UI" w:hAnsi="Segoe UI" w:cs="Segoe UI" w:hint="cs"/>
          <w:b/>
          <w:bCs/>
          <w:rtl/>
        </w:rPr>
        <w:t xml:space="preserve">2022</w:t>
      </w:r>
      <w:r>
        <w:rPr>
          <w:rFonts w:ascii="Segoe UI" w:eastAsia="Segoe UI" w:hAnsi="Segoe UI" w:cs="Segoe UI"/>
          <w:b/>
          <w:bCs/>
          <w:rtl/>
        </w:rPr>
        <w:t xml:space="preserve">:</w:t>
      </w:r>
      <w:r>
        <w:rPr>
          <w:rFonts w:ascii="Segoe UI" w:eastAsia="Segoe UI" w:hAnsi="Segoe UI" w:cs="Segoe UI" w:hint="cs"/>
          <w:b/>
          <w:bCs/>
          <w:rtl/>
        </w:rPr>
        <w:t xml:space="preserve"> </w:t>
      </w:r>
      <w:r>
        <w:rPr>
          <w:rFonts w:ascii="Segoe UI" w:eastAsia="Segoe UI" w:hAnsi="Segoe UI" w:cs="Segoe UI" w:hint="cs"/>
          <w:b/>
          <w:bCs/>
          <w:rtl/>
        </w:rPr>
        <w:t xml:space="preserve">עמותת </w:t>
      </w:r>
      <w:r>
        <w:rPr>
          <w:rFonts w:ascii="Segoe UI" w:eastAsia="Segoe UI" w:hAnsi="Segoe UI" w:cs="Segoe UI" w:hint="cs"/>
          <w:b/>
          <w:bCs/>
          <w:rtl/>
        </w:rPr>
        <w:t xml:space="preserve">גיוס כספים</w:t>
      </w:r>
      <w:r>
        <w:rPr>
          <w:rFonts w:ascii="Segoe UI" w:eastAsia="Segoe UI" w:hAnsi="Segoe UI" w:cs="Segoe UI" w:hint="cs"/>
          <w:b/>
          <w:bCs/>
          <w:rtl/>
        </w:rPr>
        <w:t xml:space="preserve"> – </w:t>
      </w:r>
      <w:r>
        <w:rPr>
          <w:rFonts w:ascii="Segoe UI" w:eastAsia="Segoe UI" w:hAnsi="Segoe UI" w:cs="Segoe UI" w:hint="cs"/>
          <w:b/>
          <w:bCs/>
          <w:rtl/>
        </w:rPr>
        <w:t xml:space="preserve">שירות לקוחות</w:t>
      </w:r>
      <w:r>
        <w:rPr>
          <w:rFonts w:ascii="Segoe UI" w:eastAsia="Segoe UI" w:hAnsi="Segoe UI" w:cs="Segoe UI" w:hint="cs"/>
          <w:b/>
          <w:bCs/>
          <w:rtl/>
        </w:rPr>
        <w:t xml:space="preserve"> </w:t>
      </w:r>
      <w:r>
        <w:rPr>
          <w:rFonts w:ascii="Segoe UI" w:eastAsia="Segoe UI" w:hAnsi="Segoe UI" w:cs="Segoe UI" w:hint="cs"/>
          <w:b/>
          <w:bCs/>
          <w:rtl/>
        </w:rPr>
        <w:t xml:space="preserve">וגיוס</w:t>
      </w:r>
    </w:p>
    <w:p>
      <w:pPr>
        <w:numPr>
          <w:ilvl w:val="0"/>
          <w:numId w:val="3"/>
        </w:numPr>
        <w:spacing w:after="0" w:line="360" w:lineRule="auto"/>
        <w:jc w:val="both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אחר</w:t>
      </w:r>
      <w:r>
        <w:rPr>
          <w:rFonts w:ascii="Segoe UI" w:eastAsia="Segoe UI" w:hAnsi="Segoe UI" w:cs="Segoe UI" w:hint="cs"/>
          <w:rtl/>
        </w:rPr>
        <w:t xml:space="preserve">אי</w:t>
      </w:r>
      <w:r>
        <w:rPr>
          <w:rFonts w:ascii="Segoe UI" w:eastAsia="Segoe UI" w:hAnsi="Segoe UI" w:cs="Segoe UI"/>
          <w:rtl/>
        </w:rPr>
        <w:t xml:space="preserve">ת על </w:t>
      </w:r>
      <w:r>
        <w:rPr>
          <w:rFonts w:ascii="Segoe UI" w:eastAsia="Segoe UI" w:hAnsi="Segoe UI" w:cs="Segoe UI" w:hint="cs"/>
          <w:rtl/>
        </w:rPr>
        <w:t xml:space="preserve">קשר מול לקוחות, שימור ויצירת לקוחות חדשים</w:t>
      </w:r>
      <w:r>
        <w:rPr>
          <w:rFonts w:ascii="Segoe UI" w:eastAsia="Segoe UI" w:hAnsi="Segoe UI" w:cs="Segoe UI" w:hint="cs"/>
          <w:rtl/>
        </w:rPr>
        <w:t xml:space="preserve">, גיוס כספים ומכירות</w:t>
      </w:r>
    </w:p>
    <w:p>
      <w:pPr>
        <w:spacing w:after="0" w:line="360" w:lineRule="auto"/>
        <w:jc w:val="both"/>
        <w:rPr>
          <w:rFonts w:ascii="Segoe UI" w:eastAsia="Segoe UI" w:hAnsi="Segoe UI" w:cs="Segoe UI"/>
          <w:b/>
          <w:bCs/>
          <w:rtl/>
        </w:rPr>
      </w:pPr>
      <w:r>
        <w:rPr>
          <w:rFonts w:ascii="Segoe UI" w:eastAsia="Segoe UI" w:hAnsi="Segoe UI" w:cs="Segoe UI"/>
          <w:b/>
          <w:bCs/>
        </w:rPr>
        <w:t xml:space="preserve">2020 - 2021</w:t>
      </w:r>
      <w:r>
        <w:rPr>
          <w:rFonts w:ascii="Segoe UI" w:eastAsia="Segoe UI" w:hAnsi="Segoe UI" w:cs="Segoe UI"/>
          <w:b/>
          <w:bCs/>
          <w:rtl/>
        </w:rPr>
        <w:t xml:space="preserve">:</w:t>
      </w:r>
      <w:r>
        <w:rPr>
          <w:rFonts w:ascii="Segoe UI" w:eastAsia="Segoe UI" w:hAnsi="Segoe UI" w:cs="Segoe UI" w:hint="cs"/>
          <w:b/>
          <w:bCs/>
          <w:rtl/>
        </w:rPr>
        <w:t xml:space="preserve"> </w:t>
      </w:r>
      <w:r>
        <w:rPr>
          <w:rFonts w:ascii="Segoe UI" w:eastAsia="Segoe UI" w:hAnsi="Segoe UI" w:cs="Segoe UI" w:hint="cs"/>
          <w:b/>
          <w:bCs/>
          <w:rtl/>
        </w:rPr>
        <w:t xml:space="preserve">עמותת אור יוסף – מנהלת משרד </w:t>
      </w:r>
    </w:p>
    <w:p>
      <w:pPr>
        <w:numPr>
          <w:ilvl w:val="0"/>
          <w:numId w:val="3"/>
        </w:numPr>
        <w:spacing w:after="0" w:line="360" w:lineRule="auto"/>
        <w:jc w:val="both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rtl/>
        </w:rPr>
        <w:t xml:space="preserve">אחריות על ניהול שוטף של כלל המחלקות</w:t>
      </w:r>
    </w:p>
    <w:p>
      <w:pPr>
        <w:numPr>
          <w:ilvl w:val="0"/>
          <w:numId w:val="3"/>
        </w:numPr>
        <w:spacing w:after="0" w:line="360" w:lineRule="auto"/>
        <w:jc w:val="both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rtl/>
        </w:rPr>
        <w:t xml:space="preserve">מענה טלפוני ללקוחות וקביעת תורים</w:t>
      </w:r>
    </w:p>
    <w:p>
      <w:pPr>
        <w:spacing w:after="0" w:line="360" w:lineRule="auto"/>
        <w:jc w:val="both"/>
        <w:rPr>
          <w:rFonts w:ascii="Segoe UI" w:eastAsia="Segoe UI" w:hAnsi="Segoe UI" w:cs="Segoe UI"/>
          <w:b/>
          <w:bCs/>
          <w:rtl/>
        </w:rPr>
      </w:pPr>
      <w:bookmarkStart w:id="5" w:name="_Hlk117623365"/>
      <w:bookmarkStart w:id="6" w:name="_Hlk117624025"/>
      <w:r>
        <w:rPr>
          <w:rFonts w:ascii="Segoe UI" w:eastAsia="Segoe UI" w:hAnsi="Segoe UI" w:cs="Segoe UI" w:hint="cs"/>
          <w:b/>
          <w:bCs/>
          <w:rtl/>
        </w:rPr>
        <w:t xml:space="preserve">2019</w:t>
      </w:r>
      <w:r>
        <w:rPr>
          <w:rFonts w:ascii="Segoe UI" w:eastAsia="Segoe UI" w:hAnsi="Segoe UI" w:cs="Segoe UI"/>
          <w:b/>
          <w:bCs/>
          <w:rtl/>
        </w:rPr>
        <w:t xml:space="preserve"> – היום:</w:t>
      </w:r>
      <w:r>
        <w:rPr>
          <w:rFonts w:ascii="Segoe UI" w:eastAsia="Segoe UI" w:hAnsi="Segoe UI" w:cs="Segoe UI" w:hint="cs"/>
          <w:b/>
          <w:bCs/>
          <w:rtl/>
        </w:rPr>
        <w:t xml:space="preserve"> </w:t>
      </w:r>
      <w:bookmarkEnd w:id="5"/>
      <w:r>
        <w:rPr>
          <w:rFonts w:ascii="Segoe UI" w:eastAsia="Segoe UI" w:hAnsi="Segoe UI" w:cs="Segoe UI" w:hint="cs"/>
          <w:b/>
          <w:bCs/>
          <w:rtl/>
        </w:rPr>
        <w:t xml:space="preserve">עצמאית - מעצבת פנים ושרטטת אדריכלית</w:t>
      </w:r>
    </w:p>
    <w:p>
      <w:pPr>
        <w:numPr>
          <w:ilvl w:val="0"/>
          <w:numId w:val="3"/>
        </w:numPr>
        <w:spacing w:after="0" w:line="360" w:lineRule="auto"/>
        <w:jc w:val="both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rtl/>
        </w:rPr>
        <w:t xml:space="preserve">שרטוט </w:t>
      </w:r>
      <w:r>
        <w:rPr>
          <w:rFonts w:ascii="Segoe UI" w:eastAsia="Segoe UI" w:hAnsi="Segoe UI" w:cs="Segoe UI"/>
          <w:rtl/>
        </w:rPr>
        <w:t xml:space="preserve">תוכנית</w:t>
      </w:r>
      <w:r>
        <w:rPr>
          <w:rFonts w:ascii="Segoe UI" w:eastAsia="Segoe UI" w:hAnsi="Segoe UI" w:cs="Segoe UI"/>
          <w:rtl/>
        </w:rPr>
        <w:t xml:space="preserve"> פנימית (לאחר הוצאת היתר בניה) – תאורה, אינסטלציה, הנמכות גבס </w:t>
      </w:r>
      <w:r>
        <w:rPr>
          <w:rFonts w:ascii="Segoe UI" w:eastAsia="Segoe UI" w:hAnsi="Segoe UI" w:cs="Segoe UI" w:hint="cs"/>
          <w:rtl/>
        </w:rPr>
        <w:t xml:space="preserve">, חשמל</w:t>
      </w:r>
    </w:p>
    <w:p>
      <w:pPr>
        <w:numPr>
          <w:ilvl w:val="0"/>
          <w:numId w:val="3"/>
        </w:numPr>
        <w:spacing w:after="0" w:line="360" w:lineRule="auto"/>
        <w:jc w:val="both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 w:hint="cs"/>
          <w:rtl/>
        </w:rPr>
        <w:t xml:space="preserve">תכנון מטבח, </w:t>
      </w:r>
      <w:r>
        <w:rPr>
          <w:rFonts w:ascii="Segoe UI" w:eastAsia="Segoe UI" w:hAnsi="Segoe UI" w:cs="Segoe UI"/>
          <w:rtl/>
        </w:rPr>
        <w:t xml:space="preserve">הרחבת סלון ושינוי פנימי בחלוקת החדרים</w:t>
      </w:r>
    </w:p>
    <w:p>
      <w:pPr>
        <w:numPr>
          <w:ilvl w:val="0"/>
          <w:numId w:val="3"/>
        </w:numPr>
        <w:spacing w:after="0" w:line="360" w:lineRule="auto"/>
        <w:jc w:val="both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rtl/>
        </w:rPr>
        <w:t xml:space="preserve">עיצוב פנימי לחדר הורים</w:t>
      </w:r>
      <w:bookmarkEnd w:id="6"/>
      <w:r>
        <w:rPr>
          <w:rFonts w:ascii="Segoe UI" w:eastAsia="Segoe UI" w:hAnsi="Segoe UI" w:cs="Segoe UI" w:hint="cs"/>
          <w:rtl/>
        </w:rPr>
        <w:t xml:space="preserve">, עיצוב ושרטוט יחידות דיור</w:t>
      </w:r>
    </w:p>
    <w:p>
      <w:pPr>
        <w:pStyle w:val="6"/>
        <w:spacing w:line="360" w:lineRule="auto"/>
        <w:rPr>
          <w:bCs/>
          <w:rtl/>
        </w:rPr>
      </w:pPr>
      <w:r>
        <w:rPr>
          <w:bCs/>
          <w:rtl/>
        </w:rPr>
        <w:t xml:space="preserve">השכלה</w:t>
      </w:r>
    </w:p>
    <w:p>
      <w:pPr>
        <w:spacing w:after="0" w:line="360" w:lineRule="auto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b/>
          <w:bCs/>
          <w:rtl/>
        </w:rPr>
        <w:t xml:space="preserve">2018-20</w:t>
      </w:r>
      <w:r>
        <w:rPr>
          <w:rFonts w:ascii="Segoe UI" w:eastAsia="Segoe UI" w:hAnsi="Segoe UI" w:cs="Segoe UI" w:hint="cs"/>
          <w:b/>
          <w:bCs/>
          <w:rtl/>
        </w:rPr>
        <w:t xml:space="preserve">19</w:t>
      </w:r>
      <w:r>
        <w:rPr>
          <w:rFonts w:ascii="Segoe UI" w:eastAsia="Segoe UI" w:hAnsi="Segoe UI" w:cs="Segoe UI"/>
          <w:b/>
          <w:bCs/>
          <w:rtl/>
        </w:rPr>
        <w:t xml:space="preserve">: </w:t>
      </w:r>
      <w:r>
        <w:rPr>
          <w:rFonts w:ascii="Segoe UI" w:eastAsia="Segoe UI" w:hAnsi="Segoe UI" w:cs="Segoe UI" w:hint="cs"/>
          <w:rtl/>
        </w:rPr>
        <w:t xml:space="preserve">לימודי עיצוב פנים ושרטוט אדריכלי, תעודה מ</w:t>
      </w:r>
      <w:r>
        <w:rPr>
          <w:rFonts w:ascii="Segoe UI" w:eastAsia="Segoe UI" w:hAnsi="Segoe UI" w:cs="Segoe UI" w:hint="cs"/>
          <w:rtl/>
        </w:rPr>
        <w:t xml:space="preserve">טעם </w:t>
      </w:r>
      <w:r>
        <w:rPr>
          <w:rFonts w:ascii="Segoe UI" w:eastAsia="Segoe UI" w:hAnsi="Segoe UI" w:cs="Segoe UI" w:hint="cs"/>
          <w:rtl/>
        </w:rPr>
        <w:t xml:space="preserve">מכללת קווים</w:t>
      </w:r>
    </w:p>
    <w:p>
      <w:pPr>
        <w:spacing w:after="0" w:line="360" w:lineRule="auto"/>
        <w:rPr>
          <w:rFonts w:ascii="Segoe UI" w:eastAsia="Segoe UI" w:hAnsi="Segoe UI" w:cs="Segoe UI"/>
          <w:b/>
          <w:bCs/>
          <w:rtl/>
        </w:rPr>
      </w:pPr>
      <w:r>
        <w:rPr>
          <w:rFonts w:ascii="Segoe UI" w:eastAsia="Segoe UI" w:hAnsi="Segoe UI" w:cs="Segoe UI" w:hint="cs"/>
          <w:b/>
          <w:bCs/>
          <w:rtl/>
        </w:rPr>
        <w:t xml:space="preserve">פרוייקטים</w:t>
      </w:r>
      <w:r>
        <w:rPr>
          <w:rFonts w:ascii="Segoe UI" w:eastAsia="Segoe UI" w:hAnsi="Segoe UI" w:cs="Segoe UI" w:hint="cs"/>
          <w:b/>
          <w:bCs/>
          <w:rtl/>
        </w:rPr>
        <w:t xml:space="preserve"> מרכזיים מהלימודים:</w:t>
      </w:r>
    </w:p>
    <w:p>
      <w:pPr>
        <w:pStyle w:val="a3"/>
        <w:numPr>
          <w:ilvl w:val="1"/>
          <w:numId w:val="6"/>
        </w:numPr>
        <w:spacing w:after="0" w:line="360" w:lineRule="auto"/>
        <w:ind w:left="709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rtl/>
        </w:rPr>
        <w:t xml:space="preserve">תכנון שטח משולב מגורים ומסחר כולל פיתוח סביבה</w:t>
      </w:r>
    </w:p>
    <w:p>
      <w:pPr>
        <w:pStyle w:val="a3"/>
        <w:numPr>
          <w:ilvl w:val="1"/>
          <w:numId w:val="6"/>
        </w:numPr>
        <w:spacing w:after="0" w:line="360" w:lineRule="auto"/>
        <w:ind w:left="709" w:hanging="357"/>
        <w:contextualSpacing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rtl/>
        </w:rPr>
        <w:t xml:space="preserve">פרוייקט</w:t>
      </w:r>
      <w:r>
        <w:rPr>
          <w:rFonts w:ascii="Segoe UI" w:eastAsia="Segoe UI" w:hAnsi="Segoe UI" w:cs="Segoe UI"/>
          <w:rtl/>
        </w:rPr>
        <w:t xml:space="preserve"> חדרים רטובים – שימוש נרחב ב-</w:t>
      </w:r>
      <w:r>
        <w:rPr>
          <w:rFonts w:ascii="Segoe UI" w:eastAsia="Segoe UI" w:hAnsi="Segoe UI" w:cs="Segoe UI"/>
        </w:rPr>
        <w:t xml:space="preserve">AutoCAD</w:t>
      </w:r>
    </w:p>
    <w:p>
      <w:pPr>
        <w:spacing w:after="0" w:line="360" w:lineRule="auto"/>
        <w:rPr>
          <w:rFonts w:ascii="Segoe UI" w:eastAsia="Segoe UI" w:hAnsi="Segoe UI" w:cs="Segoe UI"/>
          <w:rtl/>
        </w:rPr>
      </w:pPr>
      <w:r>
        <w:rPr>
          <w:rFonts w:ascii="Segoe UI" w:eastAsia="Segoe UI" w:hAnsi="Segoe UI" w:cs="Segoe UI"/>
          <w:b/>
          <w:bCs/>
        </w:rPr>
        <w:t xml:space="preserve">2015 - 2018</w:t>
      </w:r>
      <w:r>
        <w:rPr>
          <w:rFonts w:ascii="Segoe UI" w:eastAsia="Segoe UI" w:hAnsi="Segoe UI" w:cs="Segoe UI"/>
          <w:b/>
          <w:bCs/>
          <w:rtl/>
        </w:rPr>
        <w:t xml:space="preserve">: </w:t>
      </w:r>
      <w:r>
        <w:rPr>
          <w:rFonts w:ascii="Segoe UI" w:eastAsia="Segoe UI" w:hAnsi="Segoe UI" w:cs="Segoe UI" w:hint="cs"/>
          <w:rtl/>
        </w:rPr>
        <w:t xml:space="preserve">לימודי </w:t>
      </w:r>
      <w:r>
        <w:rPr>
          <w:rFonts w:ascii="Segoe UI" w:eastAsia="Segoe UI" w:hAnsi="Segoe UI" w:cs="Segoe UI" w:hint="cs"/>
          <w:rtl/>
        </w:rPr>
        <w:t xml:space="preserve">תיכון במגמת הנהלת חשבונות </w:t>
      </w:r>
      <w:r>
        <w:rPr>
          <w:rFonts w:ascii="Segoe UI" w:eastAsia="Segoe UI" w:hAnsi="Segoe UI" w:cs="Segoe UI"/>
          <w:rtl/>
        </w:rPr>
        <w:t xml:space="preserve">–</w:t>
      </w:r>
      <w:r>
        <w:rPr>
          <w:rFonts w:ascii="Segoe UI" w:eastAsia="Segoe UI" w:hAnsi="Segoe UI" w:cs="Segoe UI" w:hint="cs"/>
          <w:rtl/>
        </w:rPr>
        <w:t xml:space="preserve"> תעודה מטעם משרד </w:t>
      </w:r>
      <w:r>
        <w:rPr>
          <w:rFonts w:ascii="Segoe UI" w:eastAsia="Segoe UI" w:hAnsi="Segoe UI" w:cs="Segoe UI" w:hint="cs"/>
          <w:rtl/>
        </w:rPr>
        <w:t xml:space="preserve">התמ"ת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276" w:right="1274" w:bottom="993" w:left="127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c"/>
      <w:tabs>
        <w:tab w:pos="4153" w:val="center"/>
        <w:tab w:pos="8306" w:val="right"/>
      </w:tabs>
      <w:spacing/>
      <w:rPr/>
    </w:pPr>
    <w:r>
      <w:rPr>
        <w:rFonts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suff w:val="tab"/>
      <w:lvlText w:val=""/>
      <w:pPr>
        <w:spacing/>
        <w:ind w:left="144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suff w:val="tab"/>
      <w:lvlText w:val=""/>
      <w:pPr>
        <w:spacing/>
        <w:ind w:left="1440" w:hanging="360"/>
      </w:pPr>
      <w:rPr>
        <w:rFonts w:cstheme="majorHAnsi" w:ascii="Symbol" w:eastAsia="Times New Roman" w:hAnsi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1"/>
      <w:numFmt w:val="bullet"/>
      <w:suff w:val="tab"/>
      <w:lvlText w:val=""/>
      <w:pPr>
        <w:spacing/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suff w:val="tab"/>
      <w:lvlText w:val=""/>
      <w:pPr>
        <w:spacing/>
        <w:ind w:left="1440" w:hanging="360"/>
      </w:pPr>
      <w:rPr>
        <w:rFonts w:cstheme="majorHAnsi" w:ascii="Symbol" w:eastAsia="Times New Roman" w:hAnsi="Symbol" w:hint="default"/>
      </w:rPr>
    </w:lvl>
    <w:lvl w:ilvl="2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cstheme="majorHAnsi" w:ascii="Symbol" w:eastAsia="Times New Roman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DE3106"/>
  <w15:chartTrackingRefBased xmlns:w15="http://schemas.microsoft.com/office/word/2012/wordml"/>
  <w15:docId xmlns:w15="http://schemas.microsoft.com/office/word/2012/wordml" w15:val="{711F33CA-AE94-482B-981C-29B70EBC704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80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9454C3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5" w:customStyle="1">
    <w:name w:val="Intense Emphasis"/>
    <w:basedOn w:val="a0"/>
    <w:qFormat/>
    <w:rPr>
      <w:i/>
      <w:iCs/>
      <w:color w:val="4A66AC"/>
    </w:rPr>
  </w:style>
  <w:style w:type="character" w:styleId="a6">
    <w:name w:val="Emphasis"/>
    <w:basedOn w:val="a0"/>
    <w:qFormat/>
    <w:rPr>
      <w:i/>
      <w:iCs/>
      <w:bdr w:val="none" w:sz="0" w:space="0" w:color="auto"/>
    </w:rPr>
  </w:style>
  <w:style w:type="character" w:styleId="a7" w:customStyle="1">
    <w:name w:val="Subtle Emphasis"/>
    <w:basedOn w:val="a0"/>
    <w:qFormat/>
    <w:rPr>
      <w:i/>
      <w:iCs/>
      <w:color w:val="404040"/>
    </w:rPr>
  </w:style>
  <w:style w:type="paragraph" w:styleId="a8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inorEastAsia"/>
      <w:color w:val="5A5A5A"/>
      <w:spacing w:val="15"/>
    </w:rPr>
  </w:style>
  <w:style w:type="character" w:styleId="a9" w:customStyle="1">
    <w:name w:val="כותרת משנה תו"/>
    <w:basedOn w:val="a0"/>
    <w:link w:val="Subtitle"/>
    <w:rPr>
      <w:rFonts w:eastAsiaTheme="minorEastAsia"/>
      <w:color w:val="5A5A5A"/>
      <w:spacing w:val="15"/>
    </w:rPr>
  </w:style>
  <w:style w:type="paragraph" w:styleId="aa" w:customStyle="1">
    <w:name w:val="Intense Quote"/>
    <w:basedOn w:val="a"/>
    <w:link w:val="ציטוטחזקתו"/>
    <w:next w:val="Normal"/>
    <w:qFormat/>
    <w:pPr>
      <w:pBdr>
        <w:top w:val="single" w:sz="4" w:space="8" w:color="4A66AC"/>
        <w:bottom w:val="single" w:sz="4" w:space="8" w:color="4A66AC"/>
      </w:pBdr>
      <w:spacing w:before="360" w:after="360"/>
      <w:ind w:left="864" w:right="864"/>
      <w:jc w:val="center"/>
    </w:pPr>
    <w:rPr>
      <w:i/>
      <w:iCs/>
      <w:color w:val="4A66AC"/>
    </w:rPr>
  </w:style>
  <w:style w:type="character" w:styleId="ab" w:customStyle="1">
    <w:name w:val="ציטוט חזק תו"/>
    <w:basedOn w:val="a0"/>
    <w:link w:val="IntenseQuote"/>
    <w:rPr>
      <w:i/>
      <w:iCs/>
      <w:color w:val="4A66AC"/>
    </w:rPr>
  </w:style>
  <w:style w:type="paragraph" w:styleId="1" w:customStyle="1">
    <w:name w:val="סגנון1"/>
    <w:basedOn w:val="aa"/>
    <w:link w:val="סגנון1תו"/>
    <w:qFormat/>
    <w:pPr>
      <w:pBdr>
        <w:top w:val="single" w:sz="4" w:space="4" w:color="4A66AC"/>
        <w:bottom w:val="single" w:sz="4" w:space="4" w:color="4A66AC"/>
      </w:pBdr>
      <w:spacing w:before="120" w:after="120"/>
      <w:ind w:left="862" w:right="862"/>
    </w:pPr>
    <w:rPr>
      <w:rFonts w:hAnsiTheme="majorHAnsi" w:cstheme="majorHAnsi" w:ascii="Calibri Light" w:eastAsia="Calibri Light"/>
      <w:b/>
      <w:bCs/>
      <w:sz w:val="28"/>
      <w:szCs w:val="28"/>
    </w:rPr>
  </w:style>
  <w:style w:type="paragraph" w:styleId="2" w:customStyle="1">
    <w:name w:val="סגנון2"/>
    <w:basedOn w:val="1"/>
    <w:link w:val="סגנון2תו"/>
    <w:qFormat/>
    <w:pPr>
      <w:spacing/>
    </w:pPr>
    <w:rPr>
      <w:rFonts w:hAnsiTheme="minorHAnsi" w:cstheme="minorHAnsi" w:ascii="Calibri" w:eastAsia="Calibri"/>
      <w:color w:val="A87C00"/>
    </w:rPr>
  </w:style>
  <w:style w:type="character" w:styleId="10" w:customStyle="1">
    <w:name w:val="סגנון1 תו"/>
    <w:basedOn w:val="ab"/>
    <w:link w:val="סגנון1"/>
    <w:rPr>
      <w:rFonts w:hAnsiTheme="majorHAnsi" w:cstheme="majorHAnsi" w:ascii="Calibri Light" w:eastAsia="Calibri Light"/>
      <w:b/>
      <w:bCs/>
      <w:i/>
      <w:iCs/>
      <w:color w:val="4A66AC"/>
      <w:sz w:val="28"/>
      <w:szCs w:val="28"/>
    </w:rPr>
  </w:style>
  <w:style w:type="paragraph" w:styleId="3" w:customStyle="1">
    <w:name w:val="סגנון3"/>
    <w:basedOn w:val="2"/>
    <w:link w:val="סגנון3תו"/>
    <w:qFormat/>
    <w:pPr>
      <w:spacing/>
    </w:pPr>
    <w:rPr/>
  </w:style>
  <w:style w:type="character" w:styleId="20" w:customStyle="1">
    <w:name w:val="סגנון2 תו"/>
    <w:basedOn w:val="10"/>
    <w:link w:val="סגנון2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4" w:customStyle="1">
    <w:name w:val="סגנון4"/>
    <w:basedOn w:val="3"/>
    <w:link w:val="סגנון4תו"/>
    <w:qFormat/>
    <w:pPr>
      <w:spacing/>
    </w:pPr>
    <w:rPr/>
  </w:style>
  <w:style w:type="character" w:styleId="30" w:customStyle="1">
    <w:name w:val="סגנון3 תו"/>
    <w:basedOn w:val="20"/>
    <w:link w:val="סגנון3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5" w:customStyle="1">
    <w:name w:val="סגנון5"/>
    <w:basedOn w:val="4"/>
    <w:link w:val="סגנון5תו"/>
    <w:qFormat/>
    <w:pPr>
      <w:pBdr>
        <w:bottom w:val="none" w:sz="0" w:space="0" w:color="000000"/>
      </w:pBdr>
      <w:spacing/>
    </w:pPr>
    <w:rPr/>
  </w:style>
  <w:style w:type="character" w:styleId="40" w:customStyle="1">
    <w:name w:val="סגנון4 תו"/>
    <w:basedOn w:val="30"/>
    <w:link w:val="סגנון4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character" w:styleId="50" w:customStyle="1">
    <w:name w:val="סגנון5 תו"/>
    <w:basedOn w:val="40"/>
    <w:link w:val="סגנון5"/>
    <w:rPr>
      <w:rFonts w:hAnsiTheme="majorHAnsi" w:cstheme="minorHAnsi" w:ascii="Calibri Light" w:eastAsia="Calibri Light"/>
      <w:b/>
      <w:bCs/>
      <w:i/>
      <w:iCs/>
      <w:color w:val="A87C00"/>
      <w:sz w:val="28"/>
      <w:szCs w:val="28"/>
    </w:rPr>
  </w:style>
  <w:style w:type="paragraph" w:styleId="6" w:customStyle="1">
    <w:name w:val="סגנון6"/>
    <w:basedOn w:val="5"/>
    <w:link w:val="סגנון6תו"/>
    <w:next w:val="סגנון6"/>
    <w:qFormat/>
    <w:pPr>
      <w:pBdr>
        <w:top w:val="single" w:sz="4" w:space="4" w:color="002060"/>
      </w:pBdr>
      <w:spacing w:before="360" w:after="0" w:line="360" w:lineRule="auto"/>
      <w:ind w:left="0" w:right="7655"/>
      <w:jc w:val="right"/>
    </w:pPr>
    <w:rPr>
      <w:i w:val="0"/>
      <w:iCs w:val="0"/>
      <w:color w:val="002060"/>
      <w:sz w:val="24"/>
      <w:szCs w:val="24"/>
    </w:rPr>
  </w:style>
  <w:style w:type="character" w:styleId="60" w:customStyle="1">
    <w:name w:val="סגנון6 תו"/>
    <w:basedOn w:val="50"/>
    <w:link w:val="סגנון6"/>
    <w:rPr>
      <w:rFonts w:hAnsiTheme="majorHAnsi" w:cstheme="minorHAnsi" w:ascii="Calibri Light" w:eastAsia="Calibri Light"/>
      <w:b/>
      <w:bCs/>
      <w:i w:val="0"/>
      <w:iCs w:val="0"/>
      <w:color w:val="002060"/>
      <w:sz w:val="24"/>
      <w:szCs w:val="24"/>
    </w:rPr>
  </w:style>
  <w:style w:type="paragraph" w:styleId="ac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/>
    </w:pPr>
    <w:rPr/>
  </w:style>
  <w:style w:type="character" w:styleId="ad" w:customStyle="1">
    <w:name w:val="כותרת עליונה תו"/>
    <w:basedOn w:val="a0"/>
    <w:link w:val="Header"/>
    <w:rPr/>
  </w:style>
  <w:style w:type="paragraph" w:styleId="ae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/>
    </w:pPr>
    <w:rPr/>
  </w:style>
  <w:style w:type="character" w:styleId="af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vigail9046@gmail.com" TargetMode="External" /><Relationship Id="rIdPT65KA" Type="http://schemas.openxmlformats.org/officeDocument/2006/relationships/image" Target="media/BFHR4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248</Words>
  <Characters>1244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brachi.shpiro@gmail.com</dc:creator>
  <cp:keywords/>
  <dc:description/>
  <cp:lastModifiedBy>WIN10</cp:lastModifiedBy>
  <cp:revision>4</cp:revision>
  <dcterms:created xsi:type="dcterms:W3CDTF">2023-12-07T22:41:00Z</dcterms:created>
  <dcterms:modified xsi:type="dcterms:W3CDTF">2023-12-07T22:53:00Z</dcterms:modified>
</cp:coreProperties>
</file>