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229"/>
                    <pic:cNvPicPr/>
                  </pic:nvPicPr>
                  <pic:blipFill>
                    <a:blip xmlns:r="http://schemas.openxmlformats.org/officeDocument/2006/relationships" r:embed="rId9HX54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02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השכלה</w:t>
      </w:r>
    </w:p>
    <w:p w14:paraId="00000003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14:paraId="00000004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2015-2018   </w:t>
      </w:r>
      <w:r>
        <w:rPr>
          <w:color w:val="000000"/>
          <w:sz w:val="24"/>
          <w:szCs w:val="24"/>
          <w:rtl/>
        </w:rPr>
        <w:t xml:space="preserve">אוניברסיטת בר-אילן, </w:t>
      </w:r>
      <w:r>
        <w:rPr>
          <w:b/>
          <w:color w:val="000000"/>
          <w:sz w:val="24"/>
          <w:szCs w:val="24"/>
          <w:rtl/>
        </w:rPr>
        <w:t xml:space="preserve">תואר ראשון במדעי </w:t>
      </w:r>
      <w:proofErr w:type="gramStart"/>
      <w:r>
        <w:rPr>
          <w:b/>
          <w:color w:val="000000"/>
          <w:sz w:val="24"/>
          <w:szCs w:val="24"/>
          <w:rtl/>
        </w:rPr>
        <w:t>המידע  (</w:t>
      </w:r>
      <w:proofErr w:type="gramEnd"/>
      <w:r>
        <w:rPr>
          <w:b/>
          <w:color w:val="000000"/>
          <w:sz w:val="24"/>
          <w:szCs w:val="24"/>
          <w:rtl/>
        </w:rPr>
        <w:t xml:space="preserve"> מידענות)  התמחות בניהול ידע</w:t>
      </w:r>
      <w:r>
        <w:rPr>
          <w:color w:val="000000"/>
          <w:sz w:val="24"/>
          <w:szCs w:val="24"/>
          <w:rtl/>
        </w:rPr>
        <w:t>- חיפוש   ואיתור מידע,  ניתוח והסקת מסקנות ממידע ממקורות שונים.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        </w:t>
      </w:r>
    </w:p>
    <w:p w14:paraId="00000005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rtl/>
        </w:rPr>
        <w:t xml:space="preserve">תואר ראשון בגאוגרפיה. </w:t>
      </w:r>
    </w:p>
    <w:p w14:paraId="00000006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</w:p>
    <w:p w14:paraId="00000007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תעסוקה</w:t>
      </w:r>
    </w:p>
    <w:p w14:paraId="00000008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</w:p>
    <w:p w14:paraId="00000009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 2016-2018    עבודה במוקד </w:t>
      </w:r>
      <w:proofErr w:type="spellStart"/>
      <w:r>
        <w:rPr>
          <w:color w:val="000000"/>
          <w:sz w:val="24"/>
          <w:szCs w:val="24"/>
          <w:rtl/>
        </w:rPr>
        <w:t>קולביז</w:t>
      </w:r>
      <w:proofErr w:type="spellEnd"/>
      <w:r>
        <w:rPr>
          <w:color w:val="000000"/>
          <w:sz w:val="24"/>
          <w:szCs w:val="24"/>
          <w:rtl/>
        </w:rPr>
        <w:t xml:space="preserve"> שירות מענה אנושי לעסקים  כנציג בשירות לקוחות.</w:t>
      </w:r>
    </w:p>
    <w:p w14:paraId="0000000A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0B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color w:val="000000"/>
          <w:sz w:val="24"/>
          <w:szCs w:val="24"/>
          <w:rtl/>
        </w:rPr>
        <w:t>2017-2018    עבודה בספריה למדעי המידע  באוניברסיטת בר אילן, מתן שירותי יעוץ</w:t>
      </w:r>
    </w:p>
    <w:p w14:paraId="0000000C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0D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הדרכה ומידע בספריה.</w:t>
      </w:r>
    </w:p>
    <w:p w14:paraId="0000000E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0F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2019- עבודה בספריה </w:t>
      </w:r>
      <w:proofErr w:type="spellStart"/>
      <w:r>
        <w:rPr>
          <w:color w:val="000000"/>
          <w:sz w:val="24"/>
          <w:szCs w:val="24"/>
          <w:rtl/>
        </w:rPr>
        <w:t>בתיכונט</w:t>
      </w:r>
      <w:proofErr w:type="spellEnd"/>
      <w:r>
        <w:rPr>
          <w:color w:val="000000"/>
          <w:sz w:val="24"/>
          <w:szCs w:val="24"/>
          <w:rtl/>
        </w:rPr>
        <w:t xml:space="preserve"> , מתן שירותי יעוץ</w:t>
      </w:r>
    </w:p>
    <w:p w14:paraId="00000010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11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הדרכה ומידע בספריה.</w:t>
      </w:r>
    </w:p>
    <w:p w14:paraId="00000012" w14:textId="77777777" w:rsidR="00CF0816" w:rsidRDefault="00CF0816">
      <w:pPr>
        <w:bidi/>
        <w:rPr>
          <w:sz w:val="24"/>
          <w:szCs w:val="24"/>
        </w:rPr>
      </w:pPr>
    </w:p>
    <w:p w14:paraId="00000013" w14:textId="5600CF73" w:rsidR="00CF0816" w:rsidRDefault="00673C35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2020</w:t>
      </w:r>
      <w:r w:rsidR="00E9662E">
        <w:rPr>
          <w:rFonts w:hint="cs"/>
          <w:sz w:val="24"/>
          <w:szCs w:val="24"/>
          <w:rtl/>
        </w:rPr>
        <w:t>-2022</w:t>
      </w:r>
      <w:r>
        <w:rPr>
          <w:sz w:val="24"/>
          <w:szCs w:val="24"/>
          <w:rtl/>
        </w:rPr>
        <w:t xml:space="preserve">-עבודה במוקד </w:t>
      </w:r>
      <w:proofErr w:type="spellStart"/>
      <w:r>
        <w:rPr>
          <w:sz w:val="24"/>
          <w:szCs w:val="24"/>
          <w:rtl/>
        </w:rPr>
        <w:t>קולביז</w:t>
      </w:r>
      <w:proofErr w:type="spellEnd"/>
      <w:r>
        <w:rPr>
          <w:sz w:val="24"/>
          <w:szCs w:val="24"/>
          <w:rtl/>
        </w:rPr>
        <w:t xml:space="preserve"> שירות מענה אנושי לעסקים  כנציג בשירות לקוחות.</w:t>
      </w:r>
    </w:p>
    <w:p w14:paraId="00000014" w14:textId="77777777" w:rsidR="00CF0816" w:rsidRDefault="00CF0816">
      <w:pPr>
        <w:bidi/>
        <w:rPr>
          <w:sz w:val="24"/>
          <w:szCs w:val="24"/>
        </w:rPr>
      </w:pPr>
    </w:p>
    <w:p w14:paraId="00000015" w14:textId="578C14E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sz w:val="28"/>
          <w:szCs w:val="28"/>
          <w:u w:val="single"/>
        </w:rPr>
      </w:pPr>
    </w:p>
    <w:p w14:paraId="00000016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מעורבות חברתית</w:t>
      </w:r>
    </w:p>
    <w:p w14:paraId="00000017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18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התנדבות במענה הטלפוני של ארגון "לתת".</w:t>
      </w:r>
    </w:p>
    <w:p w14:paraId="00000019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התנדבות במרכז הגריאטרי "גבעת השלושה" בפתח תקווה.</w:t>
      </w:r>
    </w:p>
    <w:p w14:paraId="0000001A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</w:p>
    <w:p w14:paraId="0000001B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</w:p>
    <w:p w14:paraId="0000001C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כישורים אישיים:</w:t>
      </w:r>
    </w:p>
    <w:p w14:paraId="0000001D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תקשורת בין אישית גבוהה</w:t>
      </w:r>
    </w:p>
    <w:p w14:paraId="0000001E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יכולת הנעת לקוחות בהתאם לצרכים</w:t>
      </w:r>
    </w:p>
    <w:p w14:paraId="0000001F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קליטה מהירה</w:t>
      </w:r>
    </w:p>
    <w:p w14:paraId="00000020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יכולת עבודה בתנאי לחץ ולוח זמנים מוגדר</w:t>
      </w:r>
    </w:p>
    <w:p w14:paraId="00000021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יכולת עבודה בצוות</w:t>
      </w:r>
    </w:p>
    <w:p w14:paraId="00000022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ארגון, דיוק ויסודיות</w:t>
      </w:r>
    </w:p>
    <w:p w14:paraId="00000023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הסתגלות מהירה לשינויים</w:t>
      </w:r>
    </w:p>
    <w:p w14:paraId="00000024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יכולת ניסוח טובה בכתב ובעל פה</w:t>
      </w:r>
      <w:r>
        <w:rPr>
          <w:rFonts w:ascii="David" w:eastAsia="David" w:hAnsi="David" w:cs="David"/>
          <w:color w:val="000000"/>
          <w:sz w:val="24"/>
          <w:szCs w:val="24"/>
          <w:rtl/>
        </w:rPr>
        <w:br/>
      </w:r>
    </w:p>
    <w:p w14:paraId="00000025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  <w:rtl/>
        </w:rPr>
        <w:t>שפות</w:t>
      </w:r>
      <w:r>
        <w:rPr>
          <w:color w:val="000000"/>
          <w:sz w:val="24"/>
          <w:szCs w:val="24"/>
        </w:rPr>
        <w:t xml:space="preserve">                 </w:t>
      </w:r>
    </w:p>
    <w:p w14:paraId="00000026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עברית שפת אם</w:t>
      </w:r>
    </w:p>
    <w:p w14:paraId="00000027" w14:textId="77777777" w:rsidR="00CF0816" w:rsidRDefault="00673C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אנגלית רמה טובה</w:t>
      </w:r>
    </w:p>
    <w:p w14:paraId="00000028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14:paraId="00000029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14:paraId="0000002A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14:paraId="0000002B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 xml:space="preserve">שירות צבאי- </w:t>
      </w:r>
    </w:p>
    <w:p w14:paraId="0000002C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 </w:t>
      </w:r>
    </w:p>
    <w:p w14:paraId="0000002D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</w:p>
    <w:p w14:paraId="0000002E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מש"ק בקריה אחראי על פעילות של התודעה היהודית בבסיס ומתן מענה </w:t>
      </w:r>
    </w:p>
    <w:p w14:paraId="0000002F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30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לחיילים הזקוקים לשרותי</w:t>
      </w:r>
      <w:r>
        <w:rPr>
          <w:sz w:val="24"/>
          <w:szCs w:val="24"/>
          <w:rtl/>
        </w:rPr>
        <w:t xml:space="preserve"> תודעה יהודית</w:t>
      </w:r>
      <w:r>
        <w:rPr>
          <w:color w:val="000000"/>
          <w:sz w:val="24"/>
          <w:szCs w:val="24"/>
        </w:rPr>
        <w:t xml:space="preserve">. </w:t>
      </w:r>
    </w:p>
    <w:p w14:paraId="00000031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14:paraId="00000032" w14:textId="77777777" w:rsidR="00CF0816" w:rsidRDefault="00673C35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00000033" w14:textId="77777777" w:rsidR="00CF0816" w:rsidRDefault="00CF0816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  <w:u w:val="single"/>
        </w:rPr>
      </w:pPr>
    </w:p>
    <w:sectPr w:rsidR="00CF0816">
      <w:footerReference w:type="even" r:id="rId7"/>
      <w:footerReference w:type="default" r:id="rId8"/>
      <w:headerReference w:type="first" r:id="rId9"/>
      <w:pgSz w:w="11906" w:h="16838"/>
      <w:pgMar w:top="1440" w:right="1800" w:bottom="1440" w:left="1800" w:header="708" w:footer="708" w:gutter="0"/>
      <w:pgNumType w:start="1"/>
      <w:cols w:space="720" w:equalWidth="0">
        <w:col w:w="8640"/>
      </w:cols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3FAF9" w14:textId="77777777" w:rsidR="001216B0" w:rsidRDefault="001216B0">
      <w:r>
        <w:separator/>
      </w:r>
    </w:p>
  </w:endnote>
  <w:endnote w:type="continuationSeparator" w:id="0">
    <w:p w14:paraId="5E243467" w14:textId="77777777" w:rsidR="001216B0" w:rsidRDefault="00121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CF0816" w:rsidRDefault="00673C3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 w:rsidR="001216B0"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14:paraId="0000003B" w14:textId="77777777" w:rsidR="00CF0816" w:rsidRDefault="00CF081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C" w14:textId="4DA0B79F" w:rsidR="00CF0816" w:rsidRDefault="00673C3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E9662E">
      <w:rPr>
        <w:noProof/>
        <w:color w:val="000000"/>
        <w:sz w:val="24"/>
        <w:szCs w:val="24"/>
        <w:rtl/>
      </w:rPr>
      <w:t>2</w:t>
    </w:r>
    <w:r>
      <w:rPr>
        <w:color w:val="000000"/>
        <w:sz w:val="24"/>
        <w:szCs w:val="24"/>
      </w:rPr>
      <w:fldChar w:fldCharType="end"/>
    </w:r>
  </w:p>
  <w:p w14:paraId="0000003D" w14:textId="77777777" w:rsidR="00CF0816" w:rsidRDefault="00CF081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370E1" w14:textId="77777777" w:rsidR="001216B0" w:rsidRDefault="001216B0">
      <w:r>
        <w:separator/>
      </w:r>
    </w:p>
  </w:footnote>
  <w:footnote w:type="continuationSeparator" w:id="0">
    <w:p w14:paraId="7A818ABC" w14:textId="77777777" w:rsidR="001216B0" w:rsidRDefault="00121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4" w14:textId="77777777" w:rsidR="00CF0816" w:rsidRDefault="00673C35">
    <w:pPr>
      <w:pBdr>
        <w:top w:val="nil"/>
        <w:left w:val="nil"/>
        <w:bottom w:val="nil"/>
        <w:right w:val="nil"/>
        <w:between w:val="nil"/>
      </w:pBdr>
      <w:tabs>
        <w:tab w:val="center" w:pos="4819"/>
      </w:tabs>
      <w:bidi/>
      <w:rPr>
        <w:rFonts w:ascii="David" w:eastAsia="David" w:hAnsi="David" w:cs="David"/>
        <w:color w:val="000000"/>
        <w:sz w:val="28"/>
        <w:szCs w:val="28"/>
      </w:rPr>
    </w:pPr>
    <w:r>
      <w:rPr>
        <w:rFonts w:ascii="David" w:eastAsia="David" w:hAnsi="David" w:cs="David"/>
        <w:b/>
        <w:color w:val="000000"/>
        <w:sz w:val="28"/>
        <w:szCs w:val="28"/>
        <w:u w:val="single"/>
        <w:rtl/>
      </w:rPr>
      <w:t xml:space="preserve">קורות חיים- אופיר רוזנטל </w:t>
    </w:r>
  </w:p>
  <w:p w14:paraId="00000035" w14:textId="77777777" w:rsidR="00CF0816" w:rsidRDefault="00CF0816">
    <w:pPr>
      <w:pBdr>
        <w:top w:val="nil"/>
        <w:left w:val="nil"/>
        <w:bottom w:val="nil"/>
        <w:right w:val="nil"/>
        <w:between w:val="nil"/>
      </w:pBdr>
      <w:bidi/>
      <w:rPr>
        <w:rFonts w:ascii="David" w:eastAsia="David" w:hAnsi="David" w:cs="David"/>
        <w:color w:val="000000"/>
        <w:sz w:val="24"/>
        <w:szCs w:val="24"/>
        <w:u w:val="single"/>
      </w:rPr>
    </w:pPr>
  </w:p>
  <w:p w14:paraId="00000036" w14:textId="77777777" w:rsidR="00CF0816" w:rsidRDefault="00673C35">
    <w:pPr>
      <w:pBdr>
        <w:top w:val="nil"/>
        <w:left w:val="nil"/>
        <w:bottom w:val="nil"/>
        <w:right w:val="nil"/>
        <w:between w:val="nil"/>
      </w:pBdr>
      <w:bidi/>
      <w:jc w:val="center"/>
      <w:rPr>
        <w:rFonts w:ascii="David" w:eastAsia="David" w:hAnsi="David" w:cs="David"/>
        <w:color w:val="000000"/>
        <w:sz w:val="24"/>
        <w:szCs w:val="24"/>
      </w:rPr>
    </w:pPr>
    <w:r>
      <w:rPr>
        <w:rFonts w:ascii="David" w:eastAsia="David" w:hAnsi="David" w:cs="David"/>
        <w:color w:val="000000"/>
        <w:sz w:val="24"/>
        <w:szCs w:val="24"/>
        <w:rtl/>
      </w:rPr>
      <w:t>תאריך לידה: 08/04/1992</w:t>
    </w:r>
  </w:p>
  <w:p w14:paraId="00000037" w14:textId="77777777" w:rsidR="00CF0816" w:rsidRDefault="00673C35">
    <w:pPr>
      <w:pBdr>
        <w:top w:val="nil"/>
        <w:left w:val="nil"/>
        <w:bottom w:val="nil"/>
        <w:right w:val="nil"/>
        <w:between w:val="nil"/>
      </w:pBdr>
      <w:bidi/>
      <w:jc w:val="center"/>
      <w:rPr>
        <w:rFonts w:ascii="David" w:eastAsia="David" w:hAnsi="David" w:cs="David"/>
        <w:color w:val="000000"/>
        <w:sz w:val="24"/>
        <w:szCs w:val="24"/>
      </w:rPr>
    </w:pPr>
    <w:r>
      <w:rPr>
        <w:rFonts w:ascii="David" w:eastAsia="David" w:hAnsi="David" w:cs="David"/>
        <w:color w:val="000000"/>
        <w:sz w:val="24"/>
        <w:szCs w:val="24"/>
        <w:rtl/>
      </w:rPr>
      <w:t xml:space="preserve"> מקום מגורים: פתח תקווה</w:t>
    </w:r>
  </w:p>
  <w:p w14:paraId="00000038" w14:textId="77777777" w:rsidR="00CF0816" w:rsidRDefault="00673C35">
    <w:pPr>
      <w:pBdr>
        <w:top w:val="nil"/>
        <w:left w:val="nil"/>
        <w:bottom w:val="nil"/>
        <w:right w:val="nil"/>
        <w:between w:val="nil"/>
      </w:pBdr>
      <w:bidi/>
      <w:jc w:val="center"/>
      <w:rPr>
        <w:rFonts w:ascii="David" w:eastAsia="David" w:hAnsi="David" w:cs="David"/>
        <w:color w:val="000000"/>
        <w:sz w:val="24"/>
        <w:szCs w:val="24"/>
      </w:rPr>
    </w:pPr>
    <w:r>
      <w:rPr>
        <w:rFonts w:ascii="David" w:eastAsia="David" w:hAnsi="David" w:cs="David"/>
        <w:color w:val="000000"/>
        <w:sz w:val="24"/>
        <w:szCs w:val="24"/>
        <w:rtl/>
      </w:rPr>
      <w:t>ארץ לידה: ישראל</w:t>
    </w:r>
  </w:p>
  <w:p w14:paraId="00000039" w14:textId="77777777" w:rsidR="00CF0816" w:rsidRDefault="00673C3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rPr>
        <w:color w:val="000000"/>
        <w:sz w:val="24"/>
        <w:szCs w:val="24"/>
      </w:rPr>
    </w:pPr>
    <w:r>
      <w:rPr>
        <w:rFonts w:ascii="David" w:eastAsia="David" w:hAnsi="David" w:cs="David"/>
        <w:color w:val="000000"/>
        <w:sz w:val="24"/>
        <w:szCs w:val="24"/>
        <w:rtl/>
      </w:rPr>
      <w:t xml:space="preserve">             דרכי התקשרות: 054-8090453  </w:t>
    </w:r>
    <w:hyperlink r:id="rId1">
      <w:r>
        <w:rPr>
          <w:rFonts w:ascii="David" w:eastAsia="David" w:hAnsi="David" w:cs="David"/>
          <w:color w:val="0000FF"/>
          <w:sz w:val="24"/>
          <w:szCs w:val="24"/>
          <w:u w:val="single"/>
        </w:rPr>
        <w:t>ofiri1992@gmail.com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7318E"/>
    <w:multiLevelType w:val="multilevel"/>
    <w:tmpl w:val="A0347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0720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816"/>
    <w:rsid w:val="001216B0"/>
    <w:rsid w:val="004247F9"/>
    <w:rsid w:val="004D39B8"/>
    <w:rsid w:val="00673C35"/>
    <w:rsid w:val="00CF0816"/>
    <w:rsid w:val="00E9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A099"/>
  <w15:docId w15:val="{7DA832A4-B146-417D-878F-C785485B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9HX54G" Type="http://schemas.openxmlformats.org/officeDocument/2006/relationships/image" Target="media/WMEEHK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iri19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848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נירית רוזנטל</dc:creator>
  <cp:lastModifiedBy>נירית רוזנטל</cp:lastModifiedBy>
  <cp:revision>2</cp:revision>
  <dcterms:created xsi:type="dcterms:W3CDTF">2022-07-17T14:12:00Z</dcterms:created>
  <dcterms:modified xsi:type="dcterms:W3CDTF">2022-07-17T14:12:00Z</dcterms:modified>
</cp:coreProperties>
</file>