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849"/>
                    <pic:cNvPicPr/>
                  </pic:nvPicPr>
                  <pic:blipFill>
                    <a:blip xmlns:r="http://schemas.openxmlformats.org/officeDocument/2006/relationships" r:embed="rId9ZVE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אופק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אביטן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0538062269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ofekavitan132@gmail.com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23/8/2000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עכו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רחוב מרים ילן שטקליס 5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 רשיון נהיגה בתוקף,בעל רכב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322734039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רווקה </w:t>
      </w:r>
      <w:r w:rsidRPr="00A90C42">
        <w:rPr>
          <w:noProof/>
          <w:sz w:val="18"/>
          <w:szCs w:val="20"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2022-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2019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- 215/55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לוחם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רב סמל ראשון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extendeddescriptionline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לוחם בתותחנים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3970E0">
        <w:rPr>
          <w:rFonts w:hint="cs"/>
          <w:noProof/>
          <w:sz w:val="18"/>
          <w:szCs w:val="20"/>
          <w:rtl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-2015</w:t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בCNC</w:t>
      </w:r>
      <w:r>
        <w:rPr>
          <w:noProof/>
          <w:sz w:val="18"/>
          <w:szCs w:val="20"/>
          <w:rtl/>
        </w:rPr>
        <w:t xml:space="preserve">,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rtl/>
        </w:rPr>
        <w:t xml:space="preserve">תיכון דרסקי עכו.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rtl/>
        </w:rPr>
        <w:t xml:space="preserve">מצויין בגרות מלאה  </w:t>
      </w:r>
      <w:r>
        <w:rPr>
          <w:noProof/>
          <w:sz w:val="18"/>
          <w:szCs w:val="20"/>
          <w:shd w:color="auto" w:fill="FFFF00" w:val="clear"/>
          <w:rtl/>
          <w:lang w:val="he-IL"/>
        </w:rPr>
        <w:t/>
      </w:r>
      <w:r>
        <w:rPr>
          <w:rFonts w:hint="cs"/>
          <w:noProof/>
          <w:sz w:val="18"/>
          <w:szCs w:val="20"/>
          <w:rtl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2018 – 2019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מלצר</w:t>
      </w:r>
      <w:r>
        <w:rPr>
          <w:noProof/>
          <w:sz w:val="18"/>
          <w:szCs w:val="20"/>
          <w:rtl/>
        </w:rPr>
        <w:t xml:space="preserve">, אולמי טופז 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אולם אירועים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בסיסית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9ZVE7Z" Type="http://schemas.openxmlformats.org/officeDocument/2006/relationships/image" Target="media/6N9WMK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