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3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396"/>
                    <pic:cNvPicPr/>
                  </pic:nvPicPr>
                  <pic:blipFill>
                    <a:blip xmlns:r="http://schemas.openxmlformats.org/officeDocument/2006/relationships" r:embed="rIdQETPT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4EE1" w:rsidRPr="007F6447" w:rsidP="007F6447" w14:paraId="7AFD5601" w14:textId="1B908864">
      <w:pPr>
        <w:tabs>
          <w:tab w:val="right" w:pos="0"/>
        </w:tabs>
        <w:spacing w:after="0" w:line="379" w:lineRule="auto"/>
        <w:ind w:left="-1025" w:right="426"/>
        <w:rPr>
          <w:rFonts w:asciiTheme="minorBidi" w:hAnsiTheme="minorBidi"/>
          <w:rtl/>
        </w:rPr>
      </w:pPr>
      <w:r>
        <w:rPr>
          <w:rFonts w:ascii="Arial" w:eastAsia="Times New Roman" w:hAnsi="Arial" w:cs="Arial"/>
          <w:noProof/>
          <w:color w:val="365F9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276860</wp:posOffset>
                </wp:positionH>
                <wp:positionV relativeFrom="paragraph">
                  <wp:posOffset>483870</wp:posOffset>
                </wp:positionV>
                <wp:extent cx="6766560" cy="0"/>
                <wp:effectExtent l="0" t="19050" r="53340" b="38100"/>
                <wp:wrapSquare wrapText="bothSides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6656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מחבר ישר 1" o:spid="_x0000_s1025" style="flip:y;mso-height-percent:0;mso-height-relative:page;mso-width-percent:0;mso-width-relative:page;mso-wrap-distance-bottom:0;mso-wrap-distance-left:9pt;mso-wrap-distance-right:9pt;mso-wrap-distance-top:0;mso-wrap-style:square;position:absolute;visibility:visible;z-index:-251657216" from="21.8pt,38.1pt" to="554.6pt,38.1pt" strokecolor="#0070c0" strokeweight="4.5pt">
                <v:stroke linestyle="thinThick"/>
                <w10:wrap type="square"/>
              </v:line>
            </w:pict>
          </mc:Fallback>
        </mc:AlternateContent>
      </w:r>
      <w:r w:rsidR="007F6447">
        <w:rPr>
          <w:rFonts w:ascii="Arial" w:eastAsia="Times New Roman" w:hAnsi="Arial" w:cs="Arial" w:hint="cs"/>
          <w:b/>
          <w:bCs/>
          <w:sz w:val="36"/>
          <w:szCs w:val="36"/>
          <w:rtl/>
        </w:rPr>
        <w:t>אושרת</w:t>
      </w:r>
      <w:r w:rsidR="006E20A9">
        <w:rPr>
          <w:rFonts w:ascii="Arial" w:eastAsia="Times New Roman" w:hAnsi="Arial" w:cs="Arial" w:hint="cs"/>
          <w:b/>
          <w:bCs/>
          <w:sz w:val="36"/>
          <w:szCs w:val="36"/>
          <w:rtl/>
        </w:rPr>
        <w:t xml:space="preserve"> </w:t>
      </w:r>
      <w:r w:rsidR="007F6447">
        <w:rPr>
          <w:rFonts w:ascii="Arial" w:eastAsia="Times New Roman" w:hAnsi="Arial" w:cs="Arial" w:hint="cs"/>
          <w:b/>
          <w:bCs/>
          <w:sz w:val="36"/>
          <w:szCs w:val="36"/>
          <w:rtl/>
        </w:rPr>
        <w:t>יצהרי</w:t>
      </w:r>
      <w:r w:rsidR="00162231">
        <w:rPr>
          <w:rFonts w:ascii="Arial" w:eastAsia="Times New Roman" w:hAnsi="Arial" w:cs="Arial"/>
          <w:sz w:val="21"/>
          <w:szCs w:val="21"/>
        </w:rPr>
        <w:t xml:space="preserve">      </w:t>
      </w:r>
      <w:r w:rsidR="006E20A9">
        <w:rPr>
          <w:rFonts w:ascii="Arial" w:eastAsia="Times New Roman" w:hAnsi="Arial" w:cs="Arial"/>
          <w:sz w:val="21"/>
          <w:szCs w:val="21"/>
        </w:rPr>
        <w:t xml:space="preserve">         </w:t>
      </w:r>
      <w:r w:rsidR="007F6447">
        <w:rPr>
          <w:rFonts w:ascii="Arial" w:eastAsia="Times New Roman" w:hAnsi="Arial" w:cs="Arial"/>
          <w:sz w:val="21"/>
          <w:szCs w:val="21"/>
        </w:rPr>
        <w:t xml:space="preserve">      </w:t>
      </w:r>
      <w:r w:rsidR="006E20A9">
        <w:rPr>
          <w:rFonts w:ascii="Arial" w:eastAsia="Times New Roman" w:hAnsi="Arial" w:cs="Arial"/>
          <w:sz w:val="21"/>
          <w:szCs w:val="21"/>
        </w:rPr>
        <w:t xml:space="preserve">     </w:t>
      </w:r>
      <w:r w:rsidRPr="00664EE1">
        <w:rPr>
          <w:rFonts w:ascii="Arial" w:eastAsia="Times New Roman" w:hAnsi="Arial" w:cs="Arial"/>
          <w:sz w:val="21"/>
          <w:szCs w:val="21"/>
        </w:rPr>
        <w:t xml:space="preserve">                    </w:t>
      </w:r>
      <w:r w:rsidRPr="00664EE1"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  <w:r w:rsidRPr="00664EE1">
        <w:rPr>
          <w:rFonts w:ascii="Arial" w:eastAsia="Times New Roman" w:hAnsi="Arial" w:cs="Arial"/>
          <w:b/>
          <w:bCs/>
          <w:sz w:val="21"/>
          <w:szCs w:val="21"/>
        </w:rPr>
        <w:t xml:space="preserve"> </w:t>
      </w:r>
      <w:r w:rsidRPr="007F6447" w:rsidR="007F6447">
        <w:rPr>
          <w:rFonts w:ascii="Arial" w:eastAsia="Times New Roman" w:hAnsi="Arial" w:cs="Arial"/>
          <w:b/>
          <w:bCs/>
          <w:sz w:val="21"/>
          <w:szCs w:val="21"/>
        </w:rPr>
        <w:t>054-9000627</w:t>
      </w:r>
      <w:r w:rsidR="006E20A9">
        <w:rPr>
          <w:rFonts w:ascii="Arial" w:eastAsia="Times New Roman" w:hAnsi="Arial" w:cs="Arial" w:hint="cs"/>
          <w:sz w:val="20"/>
          <w:szCs w:val="20"/>
          <w:rtl/>
        </w:rPr>
        <w:t xml:space="preserve"> </w:t>
      </w:r>
      <w:bookmarkStart w:id="0" w:name="_Hlk172319717"/>
      <w:r w:rsidRPr="00664EE1">
        <w:rPr>
          <w:rFonts w:ascii="Arial" w:eastAsia="Times New Roman" w:hAnsi="Arial" w:cs="Arial" w:hint="cs"/>
          <w:sz w:val="20"/>
          <w:szCs w:val="20"/>
          <w:rtl/>
        </w:rPr>
        <w:t>|</w:t>
      </w:r>
      <w:bookmarkEnd w:id="0"/>
      <w:r w:rsidRPr="00664EE1">
        <w:rPr>
          <w:rFonts w:ascii="Arial" w:eastAsia="Times New Roman" w:hAnsi="Arial" w:cs="Arial" w:hint="cs"/>
          <w:sz w:val="20"/>
          <w:szCs w:val="20"/>
          <w:rtl/>
        </w:rPr>
        <w:t xml:space="preserve"> </w:t>
      </w:r>
      <w:r w:rsidR="007F6447">
        <w:rPr>
          <w:rFonts w:ascii="Arial" w:eastAsia="Times New Roman" w:hAnsi="Arial" w:cs="Arial" w:hint="cs"/>
          <w:sz w:val="20"/>
          <w:szCs w:val="20"/>
          <w:rtl/>
        </w:rPr>
        <w:t xml:space="preserve"> </w:t>
      </w:r>
      <w:r w:rsidRPr="007F6447" w:rsidR="007F6447">
        <w:rPr>
          <w:rFonts w:asciiTheme="minorBidi" w:hAnsiTheme="minorBidi"/>
        </w:rPr>
        <w:t> </w:t>
      </w:r>
      <w:r>
        <w:fldChar w:fldCharType="begin"/>
      </w:r>
      <w:r>
        <w:instrText xml:space="preserve"> HYPERLINK "mailto:oshrat.yitzhari15@gmail.com" \t "_blank" </w:instrText>
      </w:r>
      <w:r>
        <w:fldChar w:fldCharType="separate"/>
      </w:r>
      <w:r w:rsidRPr="007F6447" w:rsidR="007F6447">
        <w:rPr>
          <w:rStyle w:val="Hyperlink"/>
          <w:rFonts w:asciiTheme="minorBidi" w:hAnsiTheme="minorBidi"/>
        </w:rPr>
        <w:t>oshrat.yitzhari15@gmail.com</w:t>
      </w:r>
      <w:r>
        <w:fldChar w:fldCharType="end"/>
      </w:r>
      <w:r w:rsidRPr="007F6447" w:rsidR="007F6447">
        <w:rPr>
          <w:rFonts w:asciiTheme="minorBidi" w:hAnsiTheme="minorBidi" w:hint="cs"/>
          <w:rtl/>
        </w:rPr>
        <w:t>|</w:t>
      </w:r>
      <w:r w:rsidRPr="007F6447" w:rsidR="007F6447"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  <w:r w:rsidRPr="00EA6D57" w:rsidR="007F6447">
        <w:rPr>
          <w:rFonts w:ascii="Arial" w:eastAsia="Times New Roman" w:hAnsi="Arial" w:cs="Arial" w:hint="cs"/>
          <w:sz w:val="21"/>
          <w:szCs w:val="21"/>
          <w:rtl/>
        </w:rPr>
        <w:t xml:space="preserve">מגורים: </w:t>
      </w:r>
      <w:r w:rsidR="007F6447">
        <w:rPr>
          <w:rFonts w:ascii="Arial" w:eastAsia="Times New Roman" w:hAnsi="Arial" w:cs="Arial" w:hint="cs"/>
          <w:sz w:val="21"/>
          <w:szCs w:val="21"/>
          <w:rtl/>
        </w:rPr>
        <w:t>ראש העין</w:t>
      </w:r>
    </w:p>
    <w:p w:rsidR="00162231" w:rsidRPr="00F8049C" w:rsidP="00F8049C" w14:paraId="63D96829" w14:textId="4A1B7CD3">
      <w:pPr>
        <w:tabs>
          <w:tab w:val="right" w:pos="0"/>
        </w:tabs>
        <w:spacing w:after="0" w:line="379" w:lineRule="auto"/>
        <w:ind w:left="-1025" w:right="426"/>
        <w:rPr>
          <w:rFonts w:ascii="Arial" w:eastAsia="Times New Roman" w:hAnsi="Arial" w:cs="Arial"/>
          <w:b/>
          <w:bCs/>
          <w:sz w:val="6"/>
          <w:szCs w:val="6"/>
          <w:u w:val="single"/>
          <w:rtl/>
        </w:rPr>
      </w:pPr>
      <w:r w:rsidRPr="00664EE1">
        <w:rPr>
          <w:rFonts w:ascii="Arial" w:eastAsia="Times New Roman" w:hAnsi="Arial" w:cs="Arial"/>
          <w:sz w:val="16"/>
          <w:szCs w:val="16"/>
        </w:rPr>
        <w:t xml:space="preserve">          </w:t>
      </w:r>
    </w:p>
    <w:p w:rsidR="00664EE1" w:rsidRPr="00EA6D57" w:rsidP="00A324B4" w14:paraId="45294A58" w14:textId="416385C7">
      <w:pPr>
        <w:tabs>
          <w:tab w:val="right" w:pos="0"/>
        </w:tabs>
        <w:spacing w:after="0" w:line="379" w:lineRule="auto"/>
        <w:ind w:right="180" w:hanging="1025"/>
        <w:rPr>
          <w:rFonts w:ascii="Arial" w:eastAsia="Times New Roman" w:hAnsi="Arial" w:cs="Arial"/>
          <w:sz w:val="21"/>
          <w:szCs w:val="21"/>
          <w:rtl/>
        </w:rPr>
      </w:pPr>
      <w:r w:rsidRPr="00EA6D57"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</w:p>
    <w:p w:rsidR="00664EE1" w:rsidRPr="00EA6D57" w:rsidP="009B754E" w14:paraId="5C15EE0E" w14:textId="244CFC92">
      <w:pPr>
        <w:numPr>
          <w:ilvl w:val="0"/>
          <w:numId w:val="2"/>
        </w:numPr>
        <w:tabs>
          <w:tab w:val="left" w:pos="-705"/>
          <w:tab w:val="left" w:pos="-523"/>
          <w:tab w:val="left" w:pos="169"/>
          <w:tab w:val="left" w:pos="407"/>
        </w:tabs>
        <w:spacing w:after="0" w:line="336" w:lineRule="auto"/>
        <w:ind w:left="-408" w:right="-425" w:hanging="601"/>
        <w:rPr>
          <w:rFonts w:ascii="Arial" w:eastAsia="Times New Roman" w:hAnsi="Arial" w:cs="Arial"/>
          <w:b/>
          <w:bCs/>
          <w:sz w:val="21"/>
          <w:szCs w:val="21"/>
        </w:rPr>
      </w:pPr>
      <w:r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בעלת </w:t>
      </w:r>
      <w:r w:rsidRPr="00EA6D57"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ניסיון </w:t>
      </w:r>
      <w:r w:rsidR="004871C7"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רב </w:t>
      </w:r>
      <w:r w:rsidR="00E86BCE">
        <w:rPr>
          <w:rFonts w:ascii="Arial" w:eastAsia="Times New Roman" w:hAnsi="Arial" w:cs="Arial" w:hint="cs"/>
          <w:b/>
          <w:bCs/>
          <w:sz w:val="21"/>
          <w:szCs w:val="21"/>
          <w:rtl/>
        </w:rPr>
        <w:t>בתחום הרכש, מנוסה בהתנהלות מול ספקים, בדיקת הסכמים והתקשרויות תוך חתירה לביצוע רכש מיטבי.</w:t>
      </w:r>
    </w:p>
    <w:p w:rsidR="00162231" w:rsidP="009B754E" w14:paraId="38D3EE1F" w14:textId="78C3A608">
      <w:pPr>
        <w:numPr>
          <w:ilvl w:val="0"/>
          <w:numId w:val="2"/>
        </w:numPr>
        <w:tabs>
          <w:tab w:val="left" w:pos="-705"/>
          <w:tab w:val="left" w:pos="-523"/>
          <w:tab w:val="left" w:pos="169"/>
          <w:tab w:val="left" w:pos="407"/>
        </w:tabs>
        <w:spacing w:after="0" w:line="336" w:lineRule="auto"/>
        <w:ind w:left="-408" w:right="-425" w:hanging="601"/>
        <w:rPr>
          <w:rFonts w:ascii="Arial" w:eastAsia="Times New Roman" w:hAnsi="Arial" w:cs="Arial"/>
          <w:b/>
          <w:bCs/>
          <w:sz w:val="21"/>
          <w:szCs w:val="21"/>
        </w:rPr>
      </w:pPr>
      <w:r>
        <w:rPr>
          <w:rFonts w:ascii="Arial" w:eastAsia="Times New Roman" w:hAnsi="Arial" w:cs="Arial" w:hint="cs"/>
          <w:b/>
          <w:bCs/>
          <w:sz w:val="21"/>
          <w:szCs w:val="21"/>
          <w:rtl/>
        </w:rPr>
        <w:t>מנוסה ב</w:t>
      </w:r>
      <w:r w:rsidR="004871C7"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ביצוע רכש במיליוני ₪, </w:t>
      </w:r>
      <w:r>
        <w:rPr>
          <w:rFonts w:ascii="Arial" w:eastAsia="Times New Roman" w:hAnsi="Arial" w:cs="Arial" w:hint="cs"/>
          <w:b/>
          <w:bCs/>
          <w:sz w:val="21"/>
          <w:szCs w:val="21"/>
          <w:rtl/>
        </w:rPr>
        <w:t>הכנת דרישות רכש, ביצוע הזמנות, מעקב ובקרת אספקה, אישור חשבוניות ו</w:t>
      </w:r>
      <w:r w:rsidR="004871C7"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בקרת </w:t>
      </w:r>
      <w:r>
        <w:rPr>
          <w:rFonts w:ascii="Arial" w:eastAsia="Times New Roman" w:hAnsi="Arial" w:cs="Arial" w:hint="cs"/>
          <w:b/>
          <w:bCs/>
          <w:sz w:val="21"/>
          <w:szCs w:val="21"/>
          <w:rtl/>
        </w:rPr>
        <w:t>תשלומי</w:t>
      </w:r>
      <w:r w:rsidR="004871C7">
        <w:rPr>
          <w:rFonts w:ascii="Arial" w:eastAsia="Times New Roman" w:hAnsi="Arial" w:cs="Arial" w:hint="cs"/>
          <w:b/>
          <w:bCs/>
          <w:sz w:val="21"/>
          <w:szCs w:val="21"/>
          <w:rtl/>
        </w:rPr>
        <w:t>ם.</w:t>
      </w:r>
    </w:p>
    <w:p w:rsidR="00A324B4" w:rsidRPr="00C905F8" w:rsidP="009B754E" w14:paraId="71501917" w14:textId="7A3FE975">
      <w:pPr>
        <w:numPr>
          <w:ilvl w:val="0"/>
          <w:numId w:val="2"/>
        </w:numPr>
        <w:tabs>
          <w:tab w:val="left" w:pos="-705"/>
          <w:tab w:val="left" w:pos="-523"/>
          <w:tab w:val="left" w:pos="169"/>
          <w:tab w:val="left" w:pos="407"/>
        </w:tabs>
        <w:spacing w:after="0" w:line="336" w:lineRule="auto"/>
        <w:ind w:left="-408" w:right="-425" w:hanging="601"/>
        <w:rPr>
          <w:rFonts w:ascii="Arial" w:eastAsia="Times New Roman" w:hAnsi="Arial" w:cs="Arial"/>
          <w:b/>
          <w:bCs/>
          <w:sz w:val="21"/>
          <w:szCs w:val="21"/>
        </w:rPr>
      </w:pPr>
      <w:r>
        <w:rPr>
          <w:rFonts w:ascii="Arial" w:eastAsia="Times New Roman" w:hAnsi="Arial" w:cs="Arial" w:hint="cs"/>
          <w:b/>
          <w:bCs/>
          <w:sz w:val="21"/>
          <w:szCs w:val="21"/>
          <w:rtl/>
        </w:rPr>
        <w:t>ניהול מו"מ מול ספקים, הגדרת תנאי תשלום ואספקה, בחירת ערוצי שילוח, בקרת איכות והתאמה למפרט, מנוסה בניהול צוות.</w:t>
      </w:r>
    </w:p>
    <w:p w:rsidR="00664EE1" w:rsidP="009B754E" w14:paraId="0462EDED" w14:textId="785FC238">
      <w:pPr>
        <w:numPr>
          <w:ilvl w:val="0"/>
          <w:numId w:val="2"/>
        </w:numPr>
        <w:tabs>
          <w:tab w:val="left" w:pos="-705"/>
          <w:tab w:val="left" w:pos="-523"/>
          <w:tab w:val="left" w:pos="169"/>
          <w:tab w:val="left" w:pos="407"/>
        </w:tabs>
        <w:spacing w:after="0" w:line="336" w:lineRule="auto"/>
        <w:ind w:left="-408" w:right="-425" w:hanging="601"/>
        <w:rPr>
          <w:rFonts w:ascii="Arial" w:eastAsia="Times New Roman" w:hAnsi="Arial" w:cs="Arial"/>
          <w:b/>
          <w:bCs/>
          <w:sz w:val="21"/>
          <w:szCs w:val="21"/>
        </w:rPr>
      </w:pPr>
      <w:r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ראייה מערכתית, </w:t>
      </w:r>
      <w:r w:rsidRPr="00EA6D57" w:rsidR="00B30790">
        <w:rPr>
          <w:rFonts w:ascii="Arial" w:eastAsia="Times New Roman" w:hAnsi="Arial" w:cs="Arial" w:hint="cs"/>
          <w:b/>
          <w:bCs/>
          <w:sz w:val="21"/>
          <w:szCs w:val="21"/>
          <w:rtl/>
        </w:rPr>
        <w:t>יכולת ניהול והנעת תהליכים</w:t>
      </w:r>
      <w:r w:rsidRPr="00EA6D57" w:rsidR="00162231"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, </w:t>
      </w:r>
      <w:r w:rsidRPr="00EA6D57" w:rsidR="00E814B4">
        <w:rPr>
          <w:rFonts w:ascii="Arial" w:eastAsia="Times New Roman" w:hAnsi="Arial" w:cs="Arial" w:hint="cs"/>
          <w:b/>
          <w:bCs/>
          <w:sz w:val="21"/>
          <w:szCs w:val="21"/>
          <w:rtl/>
        </w:rPr>
        <w:t>יסודיות</w:t>
      </w:r>
      <w:r w:rsidR="00A324B4"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 ודייקנות</w:t>
      </w:r>
      <w:r w:rsidRPr="00EA6D57" w:rsidR="00E814B4"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, </w:t>
      </w:r>
      <w:r w:rsidR="00E814B4">
        <w:rPr>
          <w:rFonts w:ascii="Arial" w:eastAsia="Times New Roman" w:hAnsi="Arial" w:cs="Arial" w:hint="cs"/>
          <w:b/>
          <w:bCs/>
          <w:sz w:val="21"/>
          <w:szCs w:val="21"/>
          <w:rtl/>
        </w:rPr>
        <w:t>כושר סדר וארגון</w:t>
      </w:r>
      <w:r w:rsidRPr="00EA6D57" w:rsidR="00162231">
        <w:rPr>
          <w:rFonts w:ascii="Arial" w:eastAsia="Times New Roman" w:hAnsi="Arial" w:cs="Arial" w:hint="cs"/>
          <w:b/>
          <w:bCs/>
          <w:sz w:val="21"/>
          <w:szCs w:val="21"/>
          <w:rtl/>
        </w:rPr>
        <w:t>, ייצוגיות</w:t>
      </w:r>
      <w:r>
        <w:rPr>
          <w:rFonts w:ascii="Arial" w:eastAsia="Times New Roman" w:hAnsi="Arial" w:cs="Arial" w:hint="cs"/>
          <w:b/>
          <w:bCs/>
          <w:sz w:val="21"/>
          <w:szCs w:val="21"/>
          <w:rtl/>
        </w:rPr>
        <w:t>, תודעת שירות ו</w:t>
      </w:r>
      <w:r w:rsidRPr="00EA6D57">
        <w:rPr>
          <w:rFonts w:ascii="Arial" w:eastAsia="Times New Roman" w:hAnsi="Arial" w:cs="Arial" w:hint="cs"/>
          <w:b/>
          <w:bCs/>
          <w:sz w:val="21"/>
          <w:szCs w:val="21"/>
          <w:rtl/>
        </w:rPr>
        <w:t>יחסי אנוש מעולים.</w:t>
      </w:r>
    </w:p>
    <w:p w:rsidR="005F6CB0" w:rsidRPr="005F6CB0" w:rsidP="009B754E" w14:paraId="6564AAFE" w14:textId="77777777">
      <w:pPr>
        <w:tabs>
          <w:tab w:val="left" w:pos="-705"/>
          <w:tab w:val="left" w:pos="-523"/>
          <w:tab w:val="left" w:pos="169"/>
          <w:tab w:val="left" w:pos="407"/>
        </w:tabs>
        <w:spacing w:after="0" w:line="336" w:lineRule="auto"/>
        <w:ind w:left="-408" w:right="-425"/>
        <w:rPr>
          <w:rFonts w:ascii="Arial" w:eastAsia="Times New Roman" w:hAnsi="Arial" w:cs="Arial"/>
          <w:b/>
          <w:bCs/>
          <w:sz w:val="21"/>
          <w:szCs w:val="21"/>
          <w:rtl/>
        </w:rPr>
      </w:pPr>
    </w:p>
    <w:p w:rsidR="00664EE1" w:rsidRPr="00261E8A" w:rsidP="009B754E" w14:paraId="624E5CDC" w14:textId="77777777">
      <w:pPr>
        <w:spacing w:after="0" w:line="336" w:lineRule="auto"/>
        <w:ind w:left="-902" w:hanging="102"/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</w:pPr>
      <w:r w:rsidRPr="00664EE1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ניסיון תעסוקתי</w:t>
      </w:r>
      <w:r w:rsidRPr="002A7A33">
        <w:rPr>
          <w:rFonts w:ascii="Arial" w:eastAsia="Times New Roman" w:hAnsi="Arial" w:cs="Arial" w:hint="cs"/>
          <w:b/>
          <w:bCs/>
          <w:sz w:val="24"/>
          <w:szCs w:val="24"/>
          <w:rtl/>
        </w:rPr>
        <w:t>:</w:t>
      </w:r>
      <w:r w:rsidRPr="00664EE1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 xml:space="preserve"> </w:t>
      </w:r>
    </w:p>
    <w:p w:rsidR="00664EE1" w:rsidP="009B754E" w14:paraId="734D53DD" w14:textId="5176F7CE">
      <w:pPr>
        <w:spacing w:after="0" w:line="336" w:lineRule="auto"/>
        <w:ind w:left="-902" w:hanging="102"/>
        <w:rPr>
          <w:rFonts w:eastAsia="Times New Roman" w:asciiTheme="minorBidi" w:hAnsiTheme="minorBidi"/>
          <w:sz w:val="21"/>
          <w:szCs w:val="21"/>
          <w:rtl/>
        </w:rPr>
      </w:pPr>
      <w:r>
        <w:rPr>
          <w:rFonts w:ascii="Arial" w:eastAsia="Times New Roman" w:hAnsi="Arial" w:cs="Arial"/>
          <w:sz w:val="21"/>
          <w:szCs w:val="21"/>
        </w:rPr>
        <w:t>20</w:t>
      </w:r>
      <w:r w:rsidR="005C7432">
        <w:rPr>
          <w:rFonts w:ascii="Arial" w:eastAsia="Times New Roman" w:hAnsi="Arial" w:cs="Arial"/>
          <w:sz w:val="21"/>
          <w:szCs w:val="21"/>
        </w:rPr>
        <w:t>07</w:t>
      </w:r>
      <w:r>
        <w:rPr>
          <w:rFonts w:ascii="Arial" w:eastAsia="Times New Roman" w:hAnsi="Arial" w:cs="Arial" w:hint="cs"/>
          <w:sz w:val="21"/>
          <w:szCs w:val="21"/>
          <w:rtl/>
        </w:rPr>
        <w:t>-</w:t>
      </w:r>
      <w:r w:rsidR="005C7432">
        <w:rPr>
          <w:rFonts w:ascii="Arial" w:eastAsia="Times New Roman" w:hAnsi="Arial" w:cs="Arial" w:hint="cs"/>
          <w:sz w:val="21"/>
          <w:szCs w:val="21"/>
          <w:rtl/>
        </w:rPr>
        <w:t>2023</w:t>
      </w:r>
      <w:r w:rsidR="00162231">
        <w:rPr>
          <w:rFonts w:ascii="Arial" w:eastAsia="Times New Roman" w:hAnsi="Arial" w:cs="Arial" w:hint="cs"/>
          <w:sz w:val="21"/>
          <w:szCs w:val="21"/>
          <w:rtl/>
        </w:rPr>
        <w:t>:</w:t>
      </w:r>
      <w:r w:rsidR="00574DDE"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  <w:r w:rsidR="00162231"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  <w:r w:rsidR="005C7432">
        <w:rPr>
          <w:rFonts w:ascii="Arial" w:eastAsia="Times New Roman" w:hAnsi="Arial" w:cs="Arial" w:hint="cs"/>
          <w:b/>
          <w:bCs/>
          <w:sz w:val="21"/>
          <w:szCs w:val="21"/>
          <w:u w:val="single"/>
          <w:rtl/>
        </w:rPr>
        <w:t>תפקידי ניהול, תפעול ושיפור פרויקטים בחברת פרטנר תקשורת בע"מ</w:t>
      </w:r>
    </w:p>
    <w:p w:rsidR="005C7432" w:rsidRPr="005C7432" w:rsidP="009B754E" w14:paraId="6B9C7FBA" w14:textId="2D37E81F">
      <w:pPr>
        <w:spacing w:after="0" w:line="336" w:lineRule="auto"/>
        <w:ind w:left="-902" w:hanging="102"/>
        <w:rPr>
          <w:rFonts w:eastAsia="Times New Roman" w:asciiTheme="minorBidi" w:hAnsiTheme="minorBidi"/>
          <w:sz w:val="21"/>
          <w:szCs w:val="21"/>
          <w:rtl/>
        </w:rPr>
      </w:pPr>
      <w:bookmarkStart w:id="1" w:name="_Hlk172323812"/>
      <w:r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                    </w:t>
      </w:r>
      <w:r>
        <w:rPr>
          <w:rFonts w:ascii="Arial" w:eastAsia="Times New Roman" w:hAnsi="Arial" w:cs="Arial" w:hint="cs"/>
          <w:b/>
          <w:bCs/>
          <w:sz w:val="21"/>
          <w:szCs w:val="21"/>
          <w:u w:val="single"/>
          <w:rtl/>
        </w:rPr>
        <w:t>מנהלת צוות תפעול פרויקטים בחטיבה העסקית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 (2023-2020)</w:t>
      </w:r>
    </w:p>
    <w:p w:rsidR="00574DDE" w:rsidRPr="00EA6D57" w:rsidP="009B754E" w14:paraId="78972D5C" w14:textId="7098225E">
      <w:pPr>
        <w:numPr>
          <w:ilvl w:val="0"/>
          <w:numId w:val="4"/>
        </w:numPr>
        <w:tabs>
          <w:tab w:val="num" w:pos="285"/>
        </w:tabs>
        <w:spacing w:after="0" w:line="336" w:lineRule="auto"/>
        <w:ind w:left="609" w:right="-567" w:hanging="608"/>
        <w:rPr>
          <w:rFonts w:eastAsia="Times New Roman" w:asciiTheme="minorBidi" w:hAnsiTheme="minorBidi"/>
          <w:sz w:val="21"/>
          <w:szCs w:val="21"/>
        </w:rPr>
      </w:pPr>
      <w:bookmarkEnd w:id="1"/>
      <w:r w:rsidRPr="009E26FB">
        <w:rPr>
          <w:rFonts w:asciiTheme="minorBidi" w:hAnsiTheme="minorBidi" w:hint="cs"/>
          <w:b/>
          <w:bCs/>
          <w:sz w:val="21"/>
          <w:szCs w:val="21"/>
          <w:rtl/>
        </w:rPr>
        <w:t>ניהול לוגיסטי</w:t>
      </w:r>
      <w:r w:rsidRPr="009E26FB"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 מקיף</w:t>
      </w:r>
      <w:r w:rsidRPr="009E26FB" w:rsidR="009E26FB"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 של מאות פרויקטים</w:t>
      </w:r>
      <w:r>
        <w:rPr>
          <w:rFonts w:eastAsia="Times New Roman" w:asciiTheme="minorBidi" w:hAnsiTheme="minorBidi" w:hint="cs"/>
          <w:sz w:val="21"/>
          <w:szCs w:val="21"/>
          <w:rtl/>
        </w:rPr>
        <w:t xml:space="preserve">, </w:t>
      </w:r>
      <w:r w:rsidR="007F7CCD">
        <w:rPr>
          <w:rFonts w:eastAsia="Times New Roman" w:asciiTheme="minorBidi" w:hAnsiTheme="minorBidi" w:hint="cs"/>
          <w:sz w:val="21"/>
          <w:szCs w:val="21"/>
          <w:rtl/>
        </w:rPr>
        <w:t>משלב ההזמנה, ביצוע רכש, תיאום וסנכרון</w:t>
      </w:r>
      <w:r>
        <w:rPr>
          <w:rFonts w:eastAsia="Times New Roman" w:asciiTheme="minorBidi" w:hAnsiTheme="minorBidi" w:hint="cs"/>
          <w:sz w:val="21"/>
          <w:szCs w:val="21"/>
          <w:rtl/>
        </w:rPr>
        <w:t xml:space="preserve"> תוך </w:t>
      </w:r>
      <w:r w:rsidR="005C7432">
        <w:rPr>
          <w:rFonts w:eastAsia="Times New Roman" w:asciiTheme="minorBidi" w:hAnsiTheme="minorBidi" w:hint="cs"/>
          <w:sz w:val="21"/>
          <w:szCs w:val="21"/>
          <w:rtl/>
        </w:rPr>
        <w:t xml:space="preserve">עמידה </w:t>
      </w:r>
      <w:r>
        <w:rPr>
          <w:rFonts w:eastAsia="Times New Roman" w:asciiTheme="minorBidi" w:hAnsiTheme="minorBidi" w:hint="cs"/>
          <w:sz w:val="21"/>
          <w:szCs w:val="21"/>
          <w:rtl/>
        </w:rPr>
        <w:t xml:space="preserve">בדרישות </w:t>
      </w:r>
      <w:r>
        <w:rPr>
          <w:rFonts w:eastAsia="Times New Roman" w:asciiTheme="minorBidi" w:hAnsiTheme="minorBidi" w:hint="cs"/>
          <w:sz w:val="21"/>
          <w:szCs w:val="21"/>
          <w:rtl/>
        </w:rPr>
        <w:t>ו</w:t>
      </w:r>
      <w:r w:rsidR="005C7432">
        <w:rPr>
          <w:rFonts w:eastAsia="Times New Roman" w:asciiTheme="minorBidi" w:hAnsiTheme="minorBidi" w:hint="cs"/>
          <w:sz w:val="21"/>
          <w:szCs w:val="21"/>
          <w:rtl/>
        </w:rPr>
        <w:t>בלו"ז</w:t>
      </w:r>
      <w:r w:rsidR="005C7432">
        <w:rPr>
          <w:rFonts w:eastAsia="Times New Roman" w:asciiTheme="minorBidi" w:hAnsiTheme="minorBidi" w:hint="cs"/>
          <w:sz w:val="21"/>
          <w:szCs w:val="21"/>
          <w:rtl/>
        </w:rPr>
        <w:t>.</w:t>
      </w:r>
    </w:p>
    <w:p w:rsidR="009E26FB" w:rsidRPr="009B754E" w:rsidP="009E26FB" w14:paraId="4E4EA4C6" w14:textId="77777777">
      <w:pPr>
        <w:numPr>
          <w:ilvl w:val="0"/>
          <w:numId w:val="4"/>
        </w:numPr>
        <w:tabs>
          <w:tab w:val="num" w:pos="285"/>
        </w:tabs>
        <w:spacing w:after="0" w:line="336" w:lineRule="auto"/>
        <w:ind w:left="609" w:right="-567" w:hanging="608"/>
        <w:rPr>
          <w:rFonts w:eastAsia="Times New Roman" w:asciiTheme="minorBidi" w:hAnsiTheme="minorBidi"/>
          <w:sz w:val="21"/>
          <w:szCs w:val="21"/>
        </w:rPr>
      </w:pPr>
      <w:r w:rsidRPr="009E26FB">
        <w:rPr>
          <w:rFonts w:eastAsia="Times New Roman" w:asciiTheme="minorBidi" w:hAnsiTheme="minorBidi" w:hint="cs"/>
          <w:b/>
          <w:bCs/>
          <w:sz w:val="21"/>
          <w:szCs w:val="21"/>
          <w:rtl/>
        </w:rPr>
        <w:t>הכנת דרישות רכש</w:t>
      </w:r>
      <w:r>
        <w:rPr>
          <w:rFonts w:eastAsia="Times New Roman" w:asciiTheme="minorBidi" w:hAnsiTheme="minorBidi" w:hint="cs"/>
          <w:sz w:val="21"/>
          <w:szCs w:val="21"/>
          <w:rtl/>
        </w:rPr>
        <w:t xml:space="preserve"> (פנימי או חיצוני), מעקב אחר הזמנות, בקרת אספקה וקליטת תעודות משלוח, בתיאום מול מח' רכש.</w:t>
      </w:r>
    </w:p>
    <w:p w:rsidR="009E26FB" w:rsidP="009E26FB" w14:paraId="526B3207" w14:textId="77777777">
      <w:pPr>
        <w:numPr>
          <w:ilvl w:val="0"/>
          <w:numId w:val="4"/>
        </w:numPr>
        <w:tabs>
          <w:tab w:val="num" w:pos="285"/>
        </w:tabs>
        <w:spacing w:after="0" w:line="336" w:lineRule="auto"/>
        <w:ind w:left="609" w:right="-567" w:hanging="608"/>
        <w:rPr>
          <w:rFonts w:eastAsia="Times New Roman" w:asciiTheme="minorBidi" w:hAnsiTheme="minorBidi"/>
          <w:sz w:val="21"/>
          <w:szCs w:val="21"/>
        </w:rPr>
      </w:pPr>
      <w:r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בחינת התקשרויות מול ספקים, </w:t>
      </w:r>
      <w:r>
        <w:rPr>
          <w:rFonts w:eastAsia="Times New Roman" w:asciiTheme="minorBidi" w:hAnsiTheme="minorBidi" w:hint="cs"/>
          <w:sz w:val="21"/>
          <w:szCs w:val="21"/>
          <w:rtl/>
        </w:rPr>
        <w:t>בדיקת הצעות מחיר, תקינות מחירונים וציוד, תנאי תשלום ואספקה ומפרט טכני.</w:t>
      </w:r>
    </w:p>
    <w:p w:rsidR="009B754E" w:rsidP="009B754E" w14:paraId="6918ACAE" w14:textId="0E25CF71">
      <w:pPr>
        <w:numPr>
          <w:ilvl w:val="0"/>
          <w:numId w:val="4"/>
        </w:numPr>
        <w:tabs>
          <w:tab w:val="num" w:pos="285"/>
        </w:tabs>
        <w:spacing w:after="0" w:line="336" w:lineRule="auto"/>
        <w:ind w:left="609" w:right="-567" w:hanging="608"/>
        <w:rPr>
          <w:rFonts w:eastAsia="Times New Roman" w:asciiTheme="minorBidi" w:hAnsiTheme="minorBidi"/>
          <w:sz w:val="21"/>
          <w:szCs w:val="21"/>
        </w:rPr>
      </w:pPr>
      <w:r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גיוס וניהול צוות, </w:t>
      </w:r>
      <w:r>
        <w:rPr>
          <w:rFonts w:eastAsia="Times New Roman" w:asciiTheme="minorBidi" w:hAnsiTheme="minorBidi" w:hint="cs"/>
          <w:sz w:val="21"/>
          <w:szCs w:val="21"/>
          <w:rtl/>
        </w:rPr>
        <w:t>הגדרת יעדים, תיעדוף משימות, הגדרת נהלים ותהליכי עבודה</w:t>
      </w:r>
      <w:r w:rsidR="001802D6">
        <w:rPr>
          <w:rFonts w:eastAsia="Times New Roman" w:asciiTheme="minorBidi" w:hAnsiTheme="minorBidi" w:hint="cs"/>
          <w:sz w:val="21"/>
          <w:szCs w:val="21"/>
          <w:rtl/>
        </w:rPr>
        <w:t>, ניהול ישיבות ופ"ע, הכשרה</w:t>
      </w:r>
      <w:r>
        <w:rPr>
          <w:rFonts w:eastAsia="Times New Roman" w:asciiTheme="minorBidi" w:hAnsiTheme="minorBidi" w:hint="cs"/>
          <w:sz w:val="21"/>
          <w:szCs w:val="21"/>
          <w:rtl/>
        </w:rPr>
        <w:t xml:space="preserve"> והדרכה.</w:t>
      </w:r>
    </w:p>
    <w:p w:rsidR="007F7CCD" w:rsidP="007F7CCD" w14:paraId="67DE9076" w14:textId="77777777">
      <w:pPr>
        <w:numPr>
          <w:ilvl w:val="0"/>
          <w:numId w:val="4"/>
        </w:numPr>
        <w:tabs>
          <w:tab w:val="num" w:pos="285"/>
        </w:tabs>
        <w:spacing w:after="0" w:line="336" w:lineRule="auto"/>
        <w:ind w:left="609" w:right="-567" w:hanging="608"/>
        <w:rPr>
          <w:rFonts w:eastAsia="Times New Roman" w:asciiTheme="minorBidi" w:hAnsiTheme="minorBidi"/>
          <w:sz w:val="21"/>
          <w:szCs w:val="21"/>
        </w:rPr>
      </w:pPr>
      <w:r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מעקב ובקרת אספקה, </w:t>
      </w:r>
      <w:r>
        <w:rPr>
          <w:rFonts w:eastAsia="Times New Roman" w:asciiTheme="minorBidi" w:hAnsiTheme="minorBidi" w:hint="cs"/>
          <w:sz w:val="21"/>
          <w:szCs w:val="21"/>
          <w:rtl/>
        </w:rPr>
        <w:t xml:space="preserve">משלב ההזמנה, בקרת אספקה, טיפול בהחזרות, מלאי מת וזיכויים מול המחסן. </w:t>
      </w:r>
    </w:p>
    <w:p w:rsidR="001802D6" w:rsidP="001802D6" w14:paraId="4A24AF99" w14:textId="77777777">
      <w:pPr>
        <w:numPr>
          <w:ilvl w:val="0"/>
          <w:numId w:val="4"/>
        </w:numPr>
        <w:tabs>
          <w:tab w:val="num" w:pos="285"/>
        </w:tabs>
        <w:spacing w:after="0" w:line="336" w:lineRule="auto"/>
        <w:ind w:left="609" w:right="-567" w:hanging="608"/>
        <w:rPr>
          <w:rFonts w:eastAsia="Times New Roman" w:asciiTheme="minorBidi" w:hAnsiTheme="minorBidi"/>
          <w:sz w:val="21"/>
          <w:szCs w:val="21"/>
        </w:rPr>
      </w:pPr>
      <w:r>
        <w:rPr>
          <w:rFonts w:eastAsia="Times New Roman" w:asciiTheme="minorBidi" w:hAnsiTheme="minorBidi" w:hint="cs"/>
          <w:b/>
          <w:bCs/>
          <w:sz w:val="21"/>
          <w:szCs w:val="21"/>
          <w:rtl/>
        </w:rPr>
        <w:t>הובלת התייעלות תפעולית,</w:t>
      </w:r>
      <w:r w:rsidRPr="002C6D31">
        <w:rPr>
          <w:rFonts w:eastAsia="Times New Roman" w:asciiTheme="minorBidi" w:hAnsiTheme="minorBidi" w:hint="cs"/>
          <w:sz w:val="21"/>
          <w:szCs w:val="21"/>
          <w:rtl/>
        </w:rPr>
        <w:t xml:space="preserve"> </w:t>
      </w:r>
      <w:r>
        <w:rPr>
          <w:rFonts w:eastAsia="Times New Roman" w:asciiTheme="minorBidi" w:hAnsiTheme="minorBidi" w:hint="cs"/>
          <w:sz w:val="21"/>
          <w:szCs w:val="21"/>
          <w:rtl/>
        </w:rPr>
        <w:t>איתור צווארי בקבוק ותקלות חוזרות, מתן מענים מיידיים, הפקת דו"חות בקרה.</w:t>
      </w:r>
    </w:p>
    <w:p w:rsidR="001802D6" w:rsidRPr="00815F29" w:rsidP="001802D6" w14:paraId="637DDC83" w14:textId="77777777">
      <w:pPr>
        <w:numPr>
          <w:ilvl w:val="0"/>
          <w:numId w:val="4"/>
        </w:numPr>
        <w:tabs>
          <w:tab w:val="num" w:pos="285"/>
        </w:tabs>
        <w:spacing w:after="0" w:line="336" w:lineRule="auto"/>
        <w:ind w:left="609" w:right="-567" w:hanging="608"/>
        <w:rPr>
          <w:rFonts w:eastAsia="Times New Roman" w:asciiTheme="minorBidi" w:hAnsiTheme="minorBidi"/>
          <w:sz w:val="21"/>
          <w:szCs w:val="21"/>
        </w:rPr>
      </w:pPr>
      <w:r w:rsidRPr="002C6D31">
        <w:rPr>
          <w:rFonts w:eastAsia="Times New Roman" w:asciiTheme="minorBidi" w:hAnsiTheme="minorBidi" w:hint="cs"/>
          <w:b/>
          <w:bCs/>
          <w:sz w:val="21"/>
          <w:szCs w:val="21"/>
          <w:rtl/>
        </w:rPr>
        <w:t>בקרת גבייה ותשלומים</w:t>
      </w:r>
      <w:r>
        <w:rPr>
          <w:rFonts w:eastAsia="Times New Roman" w:asciiTheme="minorBidi" w:hAnsiTheme="minorBidi" w:hint="cs"/>
          <w:sz w:val="21"/>
          <w:szCs w:val="21"/>
          <w:rtl/>
        </w:rPr>
        <w:t>, הכנת דרישות תשלום וגמר חשבון, קליטת דו"חות חייבים, בדיקת ועדכון סטטוס גבייה עם הלקוח.</w:t>
      </w:r>
    </w:p>
    <w:p w:rsidR="002C6D31" w:rsidP="009B754E" w14:paraId="15DD30D6" w14:textId="1817C281">
      <w:pPr>
        <w:numPr>
          <w:ilvl w:val="0"/>
          <w:numId w:val="4"/>
        </w:numPr>
        <w:tabs>
          <w:tab w:val="num" w:pos="285"/>
        </w:tabs>
        <w:spacing w:after="0" w:line="336" w:lineRule="auto"/>
        <w:ind w:left="609" w:right="-567" w:hanging="608"/>
        <w:rPr>
          <w:rFonts w:eastAsia="Times New Roman" w:asciiTheme="minorBidi" w:hAnsiTheme="minorBidi"/>
          <w:sz w:val="21"/>
          <w:szCs w:val="21"/>
        </w:rPr>
      </w:pPr>
      <w:r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בקרת שביעות רצון הלקוחות, </w:t>
      </w:r>
      <w:r>
        <w:rPr>
          <w:rFonts w:eastAsia="Times New Roman" w:asciiTheme="minorBidi" w:hAnsiTheme="minorBidi" w:hint="cs"/>
          <w:sz w:val="21"/>
          <w:szCs w:val="21"/>
          <w:rtl/>
        </w:rPr>
        <w:t>בדיקת עמידה במדדים ויעדים לצד יישום תנאי ההסכם ולו"ז, עדכון הלקוח בהתקדמות.</w:t>
      </w:r>
    </w:p>
    <w:p w:rsidR="0059408B" w:rsidRPr="00EA6D57" w:rsidP="009B754E" w14:paraId="747F3066" w14:textId="6D0AB132">
      <w:pPr>
        <w:numPr>
          <w:ilvl w:val="0"/>
          <w:numId w:val="4"/>
        </w:numPr>
        <w:tabs>
          <w:tab w:val="num" w:pos="285"/>
        </w:tabs>
        <w:spacing w:after="0" w:line="336" w:lineRule="auto"/>
        <w:ind w:left="609" w:right="-567" w:hanging="608"/>
        <w:rPr>
          <w:rFonts w:eastAsia="Times New Roman" w:asciiTheme="minorBidi" w:hAnsiTheme="minorBidi"/>
          <w:sz w:val="21"/>
          <w:szCs w:val="21"/>
        </w:rPr>
      </w:pPr>
      <w:r w:rsidRPr="002C6D31">
        <w:rPr>
          <w:rFonts w:eastAsia="Times New Roman" w:asciiTheme="minorBidi" w:hAnsiTheme="minorBidi" w:hint="cs"/>
          <w:b/>
          <w:bCs/>
          <w:sz w:val="21"/>
          <w:szCs w:val="21"/>
          <w:rtl/>
        </w:rPr>
        <w:t>סנכרון וקידום תהליכים</w:t>
      </w:r>
      <w:r>
        <w:rPr>
          <w:rFonts w:eastAsia="Times New Roman" w:asciiTheme="minorBidi" w:hAnsiTheme="minorBidi" w:hint="cs"/>
          <w:sz w:val="21"/>
          <w:szCs w:val="21"/>
          <w:rtl/>
        </w:rPr>
        <w:t xml:space="preserve"> </w:t>
      </w:r>
      <w:r w:rsidRPr="00EA6D57" w:rsidR="00766008">
        <w:rPr>
          <w:rFonts w:eastAsia="Times New Roman" w:asciiTheme="minorBidi" w:hAnsiTheme="minorBidi"/>
          <w:b/>
          <w:bCs/>
          <w:sz w:val="21"/>
          <w:szCs w:val="21"/>
          <w:rtl/>
        </w:rPr>
        <w:t>מול ממשקים מרובים,</w:t>
      </w:r>
      <w:r w:rsidRPr="00EA6D57" w:rsidR="00766008">
        <w:rPr>
          <w:rFonts w:eastAsia="Times New Roman" w:asciiTheme="minorBidi" w:hAnsiTheme="minorBidi"/>
          <w:sz w:val="21"/>
          <w:szCs w:val="21"/>
          <w:rtl/>
        </w:rPr>
        <w:t xml:space="preserve"> </w:t>
      </w:r>
      <w:r>
        <w:rPr>
          <w:rFonts w:eastAsia="Times New Roman" w:asciiTheme="minorBidi" w:hAnsiTheme="minorBidi" w:hint="cs"/>
          <w:sz w:val="21"/>
          <w:szCs w:val="21"/>
          <w:rtl/>
        </w:rPr>
        <w:t>מח' מכירות, שירות, שיווק, תשתיות, רכש, מחסן, כספים</w:t>
      </w:r>
      <w:r w:rsidR="00161343">
        <w:rPr>
          <w:rFonts w:eastAsia="Times New Roman" w:asciiTheme="minorBidi" w:hAnsiTheme="minorBidi" w:hint="cs"/>
          <w:sz w:val="21"/>
          <w:szCs w:val="21"/>
          <w:rtl/>
        </w:rPr>
        <w:t>.</w:t>
      </w:r>
    </w:p>
    <w:p w:rsidR="002B765F" w:rsidRPr="00EA6D57" w:rsidP="009B754E" w14:paraId="2D6BBF35" w14:textId="77777777">
      <w:pPr>
        <w:tabs>
          <w:tab w:val="num" w:pos="285"/>
        </w:tabs>
        <w:spacing w:after="0" w:line="336" w:lineRule="auto"/>
        <w:ind w:right="-567" w:hanging="608"/>
        <w:rPr>
          <w:rFonts w:eastAsia="Times New Roman" w:asciiTheme="minorBidi" w:hAnsiTheme="minorBidi"/>
          <w:sz w:val="21"/>
          <w:szCs w:val="21"/>
        </w:rPr>
      </w:pPr>
    </w:p>
    <w:p w:rsidR="002C6D31" w:rsidRPr="005C7432" w:rsidP="009B754E" w14:paraId="6A268588" w14:textId="2D4B5CA6">
      <w:pPr>
        <w:spacing w:after="0" w:line="336" w:lineRule="auto"/>
        <w:ind w:left="-902" w:hanging="102"/>
        <w:rPr>
          <w:rFonts w:eastAsia="Times New Roman" w:asciiTheme="minorBidi" w:hAnsiTheme="minorBidi"/>
          <w:sz w:val="21"/>
          <w:szCs w:val="21"/>
          <w:rtl/>
        </w:rPr>
      </w:pPr>
      <w:bookmarkStart w:id="2" w:name="_Hlk172324143"/>
      <w:bookmarkStart w:id="3" w:name="_Hlk94820372"/>
      <w:r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                    </w:t>
      </w:r>
      <w:r>
        <w:rPr>
          <w:rFonts w:ascii="Arial" w:eastAsia="Times New Roman" w:hAnsi="Arial" w:cs="Arial" w:hint="cs"/>
          <w:b/>
          <w:bCs/>
          <w:sz w:val="21"/>
          <w:szCs w:val="21"/>
          <w:u w:val="single"/>
          <w:rtl/>
        </w:rPr>
        <w:t>מנהלת רכש ושיפור תהליכים במחלקת תפעול פרויקטים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 (2020-2014)</w:t>
      </w:r>
    </w:p>
    <w:p w:rsidR="001802D6" w:rsidRPr="001802D6" w:rsidP="009B754E" w14:paraId="0DC3CE21" w14:textId="5DF8B9E3">
      <w:pPr>
        <w:numPr>
          <w:ilvl w:val="0"/>
          <w:numId w:val="4"/>
        </w:numPr>
        <w:tabs>
          <w:tab w:val="num" w:pos="285"/>
        </w:tabs>
        <w:spacing w:after="0" w:line="336" w:lineRule="auto"/>
        <w:ind w:left="609" w:right="-567" w:hanging="608"/>
        <w:rPr>
          <w:rFonts w:eastAsia="Times New Roman" w:asciiTheme="minorBidi" w:hAnsiTheme="minorBidi"/>
          <w:sz w:val="21"/>
          <w:szCs w:val="21"/>
        </w:rPr>
      </w:pPr>
      <w:bookmarkEnd w:id="2"/>
      <w:r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ביצוע </w:t>
      </w:r>
      <w:r w:rsidR="009B754E">
        <w:rPr>
          <w:rFonts w:eastAsia="Times New Roman" w:asciiTheme="minorBidi" w:hAnsiTheme="minorBidi" w:hint="cs"/>
          <w:b/>
          <w:bCs/>
          <w:sz w:val="21"/>
          <w:szCs w:val="21"/>
          <w:rtl/>
        </w:rPr>
        <w:t>הזמנות רכ</w:t>
      </w:r>
      <w:r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ש טכני בהיקף של מיליוני ₪ שנתי, </w:t>
      </w:r>
      <w:r w:rsidR="007F7CCD">
        <w:rPr>
          <w:rFonts w:eastAsia="Times New Roman" w:asciiTheme="minorBidi" w:hAnsiTheme="minorBidi" w:hint="cs"/>
          <w:sz w:val="21"/>
          <w:szCs w:val="21"/>
          <w:rtl/>
        </w:rPr>
        <w:t>של רכיבים וציוד, הכנת דרישות רכש, מעקב ובקרת אספקה.</w:t>
      </w:r>
    </w:p>
    <w:p w:rsidR="00B75D9D" w:rsidRPr="00EA6D57" w:rsidP="009B754E" w14:paraId="55DF323F" w14:textId="0A6A7765">
      <w:pPr>
        <w:numPr>
          <w:ilvl w:val="0"/>
          <w:numId w:val="4"/>
        </w:numPr>
        <w:tabs>
          <w:tab w:val="num" w:pos="285"/>
        </w:tabs>
        <w:spacing w:after="0" w:line="336" w:lineRule="auto"/>
        <w:ind w:left="609" w:right="-567" w:hanging="608"/>
        <w:rPr>
          <w:rFonts w:eastAsia="Times New Roman" w:asciiTheme="minorBidi" w:hAnsiTheme="minorBidi"/>
          <w:sz w:val="21"/>
          <w:szCs w:val="21"/>
        </w:rPr>
      </w:pPr>
      <w:r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התנהלות מרובה מול </w:t>
      </w:r>
      <w:r w:rsidR="009B754E">
        <w:rPr>
          <w:rFonts w:eastAsia="Times New Roman" w:asciiTheme="minorBidi" w:hAnsiTheme="minorBidi" w:hint="cs"/>
          <w:b/>
          <w:bCs/>
          <w:sz w:val="21"/>
          <w:szCs w:val="21"/>
          <w:rtl/>
        </w:rPr>
        <w:t>ספקים</w:t>
      </w:r>
      <w:r w:rsidR="002C6D31"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, </w:t>
      </w:r>
      <w:r w:rsidR="00E86BCE">
        <w:rPr>
          <w:rFonts w:eastAsia="Times New Roman" w:asciiTheme="minorBidi" w:hAnsiTheme="minorBidi" w:hint="cs"/>
          <w:sz w:val="21"/>
          <w:szCs w:val="21"/>
          <w:rtl/>
        </w:rPr>
        <w:t xml:space="preserve">מעקב אחר הזמנות, קליטת תעודות משלוח, התחשבנות וביצוע תשלומים במער' </w:t>
      </w:r>
      <w:r w:rsidR="00E86BCE">
        <w:rPr>
          <w:rFonts w:eastAsia="Times New Roman" w:asciiTheme="minorBidi" w:hAnsiTheme="minorBidi"/>
          <w:sz w:val="21"/>
          <w:szCs w:val="21"/>
        </w:rPr>
        <w:t>ERP</w:t>
      </w:r>
      <w:r w:rsidR="002C6D31">
        <w:rPr>
          <w:rFonts w:eastAsia="Times New Roman" w:asciiTheme="minorBidi" w:hAnsiTheme="minorBidi" w:hint="cs"/>
          <w:sz w:val="21"/>
          <w:szCs w:val="21"/>
          <w:rtl/>
        </w:rPr>
        <w:t>.</w:t>
      </w:r>
    </w:p>
    <w:p w:rsidR="005F712C" w:rsidP="009B754E" w14:paraId="5BAEAF1F" w14:textId="6E037C06">
      <w:pPr>
        <w:spacing w:after="0" w:line="336" w:lineRule="auto"/>
        <w:ind w:left="609" w:right="-567"/>
        <w:rPr>
          <w:rFonts w:eastAsia="Times New Roman" w:asciiTheme="minorBidi" w:hAnsiTheme="minorBidi"/>
          <w:b/>
          <w:bCs/>
          <w:sz w:val="21"/>
          <w:szCs w:val="21"/>
          <w:rtl/>
        </w:rPr>
      </w:pPr>
      <w:bookmarkStart w:id="4" w:name="_Hlk94818211"/>
      <w:bookmarkEnd w:id="3"/>
    </w:p>
    <w:p w:rsidR="002C6D31" w:rsidRPr="005C7432" w:rsidP="009B754E" w14:paraId="1A5BD5A7" w14:textId="3EF11339">
      <w:pPr>
        <w:spacing w:after="0" w:line="336" w:lineRule="auto"/>
        <w:ind w:left="-902" w:hanging="102"/>
        <w:rPr>
          <w:rFonts w:eastAsia="Times New Roman" w:asciiTheme="minorBidi" w:hAnsiTheme="minorBidi"/>
          <w:sz w:val="21"/>
          <w:szCs w:val="21"/>
          <w:rtl/>
        </w:rPr>
      </w:pPr>
      <w:bookmarkStart w:id="5" w:name="_Hlk94857032"/>
      <w:r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                    </w:t>
      </w:r>
      <w:r w:rsidRPr="00A324B4" w:rsidR="00A324B4">
        <w:rPr>
          <w:rFonts w:ascii="Arial" w:eastAsia="Times New Roman" w:hAnsi="Arial" w:cs="Arial" w:hint="cs"/>
          <w:b/>
          <w:bCs/>
          <w:sz w:val="21"/>
          <w:szCs w:val="21"/>
          <w:u w:val="single"/>
          <w:rtl/>
        </w:rPr>
        <w:t>בקרת איכות פרויקט ו</w:t>
      </w:r>
      <w:r w:rsidRPr="00A324B4">
        <w:rPr>
          <w:rFonts w:ascii="Arial" w:eastAsia="Times New Roman" w:hAnsi="Arial" w:cs="Arial" w:hint="cs"/>
          <w:b/>
          <w:bCs/>
          <w:sz w:val="21"/>
          <w:szCs w:val="21"/>
          <w:u w:val="single"/>
          <w:rtl/>
        </w:rPr>
        <w:t>מנהלת</w:t>
      </w:r>
      <w:r>
        <w:rPr>
          <w:rFonts w:ascii="Arial" w:eastAsia="Times New Roman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="00A324B4">
        <w:rPr>
          <w:rFonts w:ascii="Arial" w:eastAsia="Times New Roman" w:hAnsi="Arial" w:cs="Arial" w:hint="cs"/>
          <w:b/>
          <w:bCs/>
          <w:sz w:val="21"/>
          <w:szCs w:val="21"/>
          <w:u w:val="single"/>
          <w:rtl/>
        </w:rPr>
        <w:t>תפעול מוצר (</w:t>
      </w:r>
      <w:r w:rsidR="00A324B4">
        <w:rPr>
          <w:rFonts w:ascii="Arial" w:eastAsia="Times New Roman" w:hAnsi="Arial" w:cs="Arial"/>
          <w:b/>
          <w:bCs/>
          <w:sz w:val="21"/>
          <w:szCs w:val="21"/>
          <w:u w:val="single"/>
        </w:rPr>
        <w:t>DNS</w:t>
      </w:r>
      <w:r w:rsidR="00A324B4">
        <w:rPr>
          <w:rFonts w:ascii="Arial" w:eastAsia="Times New Roman" w:hAnsi="Arial" w:cs="Arial" w:hint="cs"/>
          <w:b/>
          <w:bCs/>
          <w:sz w:val="21"/>
          <w:szCs w:val="21"/>
          <w:u w:val="single"/>
          <w:rtl/>
        </w:rPr>
        <w:t xml:space="preserve">) בחברת 012 שהתמזגה לפרטנר 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 (20</w:t>
      </w:r>
      <w:r w:rsidR="00A324B4">
        <w:rPr>
          <w:rFonts w:ascii="Arial" w:eastAsia="Times New Roman" w:hAnsi="Arial" w:cs="Arial" w:hint="cs"/>
          <w:sz w:val="21"/>
          <w:szCs w:val="21"/>
          <w:rtl/>
        </w:rPr>
        <w:t>14</w:t>
      </w:r>
      <w:r>
        <w:rPr>
          <w:rFonts w:ascii="Arial" w:eastAsia="Times New Roman" w:hAnsi="Arial" w:cs="Arial" w:hint="cs"/>
          <w:sz w:val="21"/>
          <w:szCs w:val="21"/>
          <w:rtl/>
        </w:rPr>
        <w:t>-20</w:t>
      </w:r>
      <w:r w:rsidR="00A324B4">
        <w:rPr>
          <w:rFonts w:ascii="Arial" w:eastAsia="Times New Roman" w:hAnsi="Arial" w:cs="Arial" w:hint="cs"/>
          <w:sz w:val="21"/>
          <w:szCs w:val="21"/>
          <w:rtl/>
        </w:rPr>
        <w:t>07</w:t>
      </w:r>
      <w:r>
        <w:rPr>
          <w:rFonts w:ascii="Arial" w:eastAsia="Times New Roman" w:hAnsi="Arial" w:cs="Arial" w:hint="cs"/>
          <w:sz w:val="21"/>
          <w:szCs w:val="21"/>
          <w:rtl/>
        </w:rPr>
        <w:t>)</w:t>
      </w:r>
    </w:p>
    <w:p w:rsidR="00DA2F76" w:rsidRPr="00DA2F76" w:rsidP="009B754E" w14:paraId="2517BF35" w14:textId="1B961935">
      <w:pPr>
        <w:numPr>
          <w:ilvl w:val="0"/>
          <w:numId w:val="4"/>
        </w:numPr>
        <w:tabs>
          <w:tab w:val="num" w:pos="285"/>
        </w:tabs>
        <w:spacing w:after="0" w:line="336" w:lineRule="auto"/>
        <w:ind w:left="609" w:right="-567" w:hanging="608"/>
        <w:rPr>
          <w:rFonts w:eastAsia="Times New Roman" w:asciiTheme="minorBidi" w:hAnsiTheme="minorBidi"/>
          <w:sz w:val="21"/>
          <w:szCs w:val="21"/>
        </w:rPr>
      </w:pPr>
      <w:r w:rsidRPr="00E86BCE"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ביצוע רכש </w:t>
      </w:r>
      <w:r w:rsidRPr="00E86BCE" w:rsidR="00E86BCE">
        <w:rPr>
          <w:rFonts w:eastAsia="Times New Roman" w:asciiTheme="minorBidi" w:hAnsiTheme="minorBidi" w:hint="cs"/>
          <w:sz w:val="21"/>
          <w:szCs w:val="21"/>
          <w:rtl/>
        </w:rPr>
        <w:t>של דומיינים ו-</w:t>
      </w:r>
      <w:r w:rsidRPr="00E86BCE" w:rsidR="00E86BCE">
        <w:rPr>
          <w:rFonts w:eastAsia="Times New Roman" w:asciiTheme="minorBidi" w:hAnsiTheme="minorBidi"/>
          <w:sz w:val="21"/>
          <w:szCs w:val="21"/>
        </w:rPr>
        <w:t>DNS</w:t>
      </w:r>
      <w:r w:rsidR="00E86BCE">
        <w:rPr>
          <w:rFonts w:eastAsia="Times New Roman" w:asciiTheme="minorBidi" w:hAnsiTheme="minorBidi" w:hint="cs"/>
          <w:sz w:val="21"/>
          <w:szCs w:val="21"/>
          <w:rtl/>
        </w:rPr>
        <w:t xml:space="preserve"> עבור לקוחות</w:t>
      </w:r>
      <w:r w:rsidRPr="00A324B4">
        <w:rPr>
          <w:rFonts w:eastAsia="Times New Roman" w:asciiTheme="minorBidi" w:hAnsiTheme="minorBidi" w:hint="cs"/>
          <w:sz w:val="21"/>
          <w:szCs w:val="21"/>
          <w:rtl/>
        </w:rPr>
        <w:t>,</w:t>
      </w:r>
      <w:r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 </w:t>
      </w:r>
      <w:r w:rsidR="00E86BCE">
        <w:rPr>
          <w:rFonts w:eastAsia="Times New Roman" w:asciiTheme="minorBidi" w:hAnsiTheme="minorBidi" w:hint="cs"/>
          <w:sz w:val="21"/>
          <w:szCs w:val="21"/>
          <w:rtl/>
        </w:rPr>
        <w:t>תיעוד וחידוש</w:t>
      </w:r>
      <w:r>
        <w:rPr>
          <w:rFonts w:eastAsia="Times New Roman" w:asciiTheme="minorBidi" w:hAnsiTheme="minorBidi" w:hint="cs"/>
          <w:sz w:val="21"/>
          <w:szCs w:val="21"/>
          <w:rtl/>
        </w:rPr>
        <w:t xml:space="preserve">, </w:t>
      </w:r>
      <w:r w:rsidR="00E86BCE">
        <w:rPr>
          <w:rFonts w:eastAsia="Times New Roman" w:asciiTheme="minorBidi" w:hAnsiTheme="minorBidi" w:hint="cs"/>
          <w:sz w:val="21"/>
          <w:szCs w:val="21"/>
          <w:rtl/>
        </w:rPr>
        <w:t>טיפול ב</w:t>
      </w:r>
      <w:r>
        <w:rPr>
          <w:rFonts w:eastAsia="Times New Roman" w:asciiTheme="minorBidi" w:hAnsiTheme="minorBidi" w:hint="cs"/>
          <w:sz w:val="21"/>
          <w:szCs w:val="21"/>
          <w:rtl/>
        </w:rPr>
        <w:t xml:space="preserve">חיובים </w:t>
      </w:r>
      <w:r w:rsidR="00E86BCE">
        <w:rPr>
          <w:rFonts w:eastAsia="Times New Roman" w:asciiTheme="minorBidi" w:hAnsiTheme="minorBidi" w:hint="cs"/>
          <w:sz w:val="21"/>
          <w:szCs w:val="21"/>
          <w:rtl/>
        </w:rPr>
        <w:t>ותשלומים,</w:t>
      </w:r>
      <w:r w:rsidRPr="00E86BCE" w:rsidR="00E86BCE">
        <w:rPr>
          <w:rFonts w:eastAsia="Times New Roman" w:asciiTheme="minorBidi" w:hAnsiTheme="minorBidi" w:hint="cs"/>
          <w:sz w:val="21"/>
          <w:szCs w:val="21"/>
          <w:rtl/>
        </w:rPr>
        <w:t xml:space="preserve"> התנהלות</w:t>
      </w:r>
      <w:r w:rsidR="00E86BCE"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 </w:t>
      </w:r>
      <w:r w:rsidRPr="00A324B4" w:rsidR="00E86BCE">
        <w:rPr>
          <w:rFonts w:eastAsia="Times New Roman" w:asciiTheme="minorBidi" w:hAnsiTheme="minorBidi" w:hint="cs"/>
          <w:sz w:val="21"/>
          <w:szCs w:val="21"/>
          <w:rtl/>
        </w:rPr>
        <w:t xml:space="preserve">מול </w:t>
      </w:r>
      <w:r w:rsidR="00E86BCE">
        <w:rPr>
          <w:rFonts w:eastAsia="Times New Roman" w:asciiTheme="minorBidi" w:hAnsiTheme="minorBidi" w:hint="cs"/>
          <w:sz w:val="21"/>
          <w:szCs w:val="21"/>
          <w:rtl/>
        </w:rPr>
        <w:t>רשמים</w:t>
      </w:r>
      <w:r>
        <w:rPr>
          <w:rFonts w:eastAsia="Times New Roman" w:asciiTheme="minorBidi" w:hAnsiTheme="minorBidi" w:hint="cs"/>
          <w:sz w:val="21"/>
          <w:szCs w:val="21"/>
          <w:rtl/>
        </w:rPr>
        <w:t xml:space="preserve">. </w:t>
      </w:r>
    </w:p>
    <w:p w:rsidR="00E814B4" w:rsidP="009B754E" w14:paraId="10A273AB" w14:textId="671A5BD1">
      <w:pPr>
        <w:numPr>
          <w:ilvl w:val="0"/>
          <w:numId w:val="4"/>
        </w:numPr>
        <w:tabs>
          <w:tab w:val="num" w:pos="285"/>
        </w:tabs>
        <w:spacing w:after="0" w:line="336" w:lineRule="auto"/>
        <w:ind w:left="609" w:right="-567" w:hanging="608"/>
        <w:rPr>
          <w:rFonts w:eastAsia="Times New Roman" w:asciiTheme="minorBidi" w:hAnsiTheme="minorBidi"/>
          <w:sz w:val="21"/>
          <w:szCs w:val="21"/>
        </w:rPr>
      </w:pPr>
      <w:bookmarkEnd w:id="5"/>
      <w:r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ניהול מו"מ מול ספקים, </w:t>
      </w:r>
      <w:r>
        <w:rPr>
          <w:rFonts w:eastAsia="Times New Roman" w:asciiTheme="minorBidi" w:hAnsiTheme="minorBidi" w:hint="cs"/>
          <w:sz w:val="21"/>
          <w:szCs w:val="21"/>
          <w:rtl/>
        </w:rPr>
        <w:t>בדיקת הצעות מחיר, עדכון ושינוי מחירונים, בחירת ערוצי שילוח, תיאום שינוע והפצה.</w:t>
      </w:r>
    </w:p>
    <w:p w:rsidR="00096B4C" w:rsidP="009B754E" w14:paraId="0F07EF72" w14:textId="3E799D04">
      <w:pPr>
        <w:spacing w:after="0" w:line="336" w:lineRule="auto"/>
        <w:ind w:left="609" w:right="-567"/>
        <w:rPr>
          <w:rFonts w:eastAsia="Times New Roman" w:asciiTheme="minorBidi" w:hAnsiTheme="minorBidi"/>
          <w:b/>
          <w:bCs/>
          <w:sz w:val="21"/>
          <w:szCs w:val="21"/>
          <w:rtl/>
        </w:rPr>
      </w:pPr>
    </w:p>
    <w:p w:rsidR="00096B4C" w:rsidRPr="00B5713F" w:rsidP="009B754E" w14:paraId="4141EE60" w14:textId="493F6EAA">
      <w:pPr>
        <w:tabs>
          <w:tab w:val="num" w:pos="285"/>
        </w:tabs>
        <w:spacing w:after="0" w:line="336" w:lineRule="auto"/>
        <w:ind w:left="-902" w:hanging="89"/>
        <w:rPr>
          <w:rFonts w:eastAsia="Times New Roman" w:asciiTheme="minorBidi" w:hAnsiTheme="minorBidi"/>
          <w:b/>
          <w:bCs/>
          <w:sz w:val="21"/>
          <w:szCs w:val="21"/>
          <w:u w:val="single"/>
          <w:rtl/>
        </w:rPr>
      </w:pPr>
      <w:bookmarkStart w:id="6" w:name="_Hlk172324758"/>
      <w:r w:rsidRPr="00EA6D57">
        <w:rPr>
          <w:rFonts w:eastAsia="Times New Roman" w:asciiTheme="minorBidi" w:hAnsiTheme="minorBidi"/>
          <w:sz w:val="21"/>
          <w:szCs w:val="21"/>
          <w:rtl/>
        </w:rPr>
        <w:t>20</w:t>
      </w:r>
      <w:r w:rsidR="00A324B4">
        <w:rPr>
          <w:rFonts w:eastAsia="Times New Roman" w:asciiTheme="minorBidi" w:hAnsiTheme="minorBidi" w:hint="cs"/>
          <w:sz w:val="21"/>
          <w:szCs w:val="21"/>
          <w:rtl/>
        </w:rPr>
        <w:t>07</w:t>
      </w:r>
      <w:r w:rsidRPr="00EA6D57">
        <w:rPr>
          <w:rFonts w:eastAsia="Times New Roman" w:asciiTheme="minorBidi" w:hAnsiTheme="minorBidi"/>
          <w:sz w:val="21"/>
          <w:szCs w:val="21"/>
          <w:rtl/>
        </w:rPr>
        <w:t>-20</w:t>
      </w:r>
      <w:r w:rsidR="00A324B4">
        <w:rPr>
          <w:rFonts w:eastAsia="Times New Roman" w:asciiTheme="minorBidi" w:hAnsiTheme="minorBidi" w:hint="cs"/>
          <w:sz w:val="21"/>
          <w:szCs w:val="21"/>
          <w:rtl/>
        </w:rPr>
        <w:t>04</w:t>
      </w:r>
      <w:r w:rsidRPr="00EA6D57">
        <w:rPr>
          <w:rFonts w:eastAsia="Times New Roman" w:asciiTheme="minorBidi" w:hAnsiTheme="minorBidi"/>
          <w:sz w:val="21"/>
          <w:szCs w:val="21"/>
          <w:rtl/>
        </w:rPr>
        <w:t xml:space="preserve">:  </w:t>
      </w:r>
      <w:r w:rsidR="00A324B4">
        <w:rPr>
          <w:rFonts w:eastAsia="Times New Roman" w:asciiTheme="minorBidi" w:hAnsiTheme="minorBidi" w:hint="cs"/>
          <w:b/>
          <w:bCs/>
          <w:sz w:val="21"/>
          <w:szCs w:val="21"/>
          <w:u w:val="single"/>
          <w:rtl/>
        </w:rPr>
        <w:t>מנהלת תיקי לקוחות עסקיים בחברת אינטרנט זהב בע"מ</w:t>
      </w:r>
      <w:r>
        <w:rPr>
          <w:rFonts w:eastAsia="Times New Roman" w:asciiTheme="minorBidi" w:hAnsiTheme="minorBidi" w:hint="cs"/>
          <w:b/>
          <w:bCs/>
          <w:sz w:val="21"/>
          <w:szCs w:val="21"/>
          <w:u w:val="single"/>
          <w:rtl/>
        </w:rPr>
        <w:t xml:space="preserve"> </w:t>
      </w:r>
    </w:p>
    <w:p w:rsidR="00096B4C" w:rsidP="009B754E" w14:paraId="12299D9A" w14:textId="2E40ED0D">
      <w:pPr>
        <w:numPr>
          <w:ilvl w:val="0"/>
          <w:numId w:val="4"/>
        </w:numPr>
        <w:tabs>
          <w:tab w:val="num" w:pos="285"/>
        </w:tabs>
        <w:spacing w:after="0" w:line="336" w:lineRule="auto"/>
        <w:ind w:left="609" w:right="-567" w:hanging="608"/>
        <w:rPr>
          <w:rFonts w:eastAsia="Times New Roman" w:asciiTheme="minorBidi" w:hAnsiTheme="minorBidi"/>
          <w:sz w:val="21"/>
          <w:szCs w:val="21"/>
        </w:rPr>
      </w:pPr>
      <w:bookmarkEnd w:id="6"/>
      <w:r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ניהול כ-80 תיקי לקוחות אסטרטגיים, עסקיים וציבוריים, </w:t>
      </w:r>
      <w:r>
        <w:rPr>
          <w:rFonts w:eastAsia="Times New Roman" w:asciiTheme="minorBidi" w:hAnsiTheme="minorBidi" w:hint="cs"/>
          <w:sz w:val="21"/>
          <w:szCs w:val="21"/>
          <w:rtl/>
        </w:rPr>
        <w:t>אפיון צרכים, מכירות ושירות מקיף, מענה לתקלות ובקשות.</w:t>
      </w:r>
    </w:p>
    <w:p w:rsidR="00A324B4" w:rsidP="009B754E" w14:paraId="114A2AAA" w14:textId="77777777">
      <w:pPr>
        <w:spacing w:after="0" w:line="336" w:lineRule="auto"/>
        <w:ind w:left="609" w:right="-567"/>
        <w:rPr>
          <w:rFonts w:eastAsia="Times New Roman" w:asciiTheme="minorBidi" w:hAnsiTheme="minorBidi"/>
          <w:sz w:val="21"/>
          <w:szCs w:val="21"/>
        </w:rPr>
      </w:pPr>
    </w:p>
    <w:p w:rsidR="00A324B4" w:rsidRPr="00B5713F" w:rsidP="009B754E" w14:paraId="664FDDF0" w14:textId="7E4639B9">
      <w:pPr>
        <w:tabs>
          <w:tab w:val="num" w:pos="285"/>
        </w:tabs>
        <w:spacing w:after="0" w:line="336" w:lineRule="auto"/>
        <w:ind w:left="-902" w:hanging="89"/>
        <w:rPr>
          <w:rFonts w:eastAsia="Times New Roman" w:asciiTheme="minorBidi" w:hAnsiTheme="minorBidi"/>
          <w:b/>
          <w:bCs/>
          <w:sz w:val="21"/>
          <w:szCs w:val="21"/>
          <w:u w:val="single"/>
          <w:rtl/>
        </w:rPr>
      </w:pPr>
      <w:bookmarkEnd w:id="4"/>
      <w:r w:rsidRPr="00EA6D57">
        <w:rPr>
          <w:rFonts w:eastAsia="Times New Roman" w:asciiTheme="minorBidi" w:hAnsiTheme="minorBidi"/>
          <w:sz w:val="21"/>
          <w:szCs w:val="21"/>
          <w:rtl/>
        </w:rPr>
        <w:t>20</w:t>
      </w:r>
      <w:r>
        <w:rPr>
          <w:rFonts w:eastAsia="Times New Roman" w:asciiTheme="minorBidi" w:hAnsiTheme="minorBidi" w:hint="cs"/>
          <w:sz w:val="21"/>
          <w:szCs w:val="21"/>
          <w:rtl/>
        </w:rPr>
        <w:t>03</w:t>
      </w:r>
      <w:r w:rsidRPr="00EA6D57">
        <w:rPr>
          <w:rFonts w:eastAsia="Times New Roman" w:asciiTheme="minorBidi" w:hAnsiTheme="minorBidi"/>
          <w:sz w:val="21"/>
          <w:szCs w:val="21"/>
          <w:rtl/>
        </w:rPr>
        <w:t>-20</w:t>
      </w:r>
      <w:r>
        <w:rPr>
          <w:rFonts w:eastAsia="Times New Roman" w:asciiTheme="minorBidi" w:hAnsiTheme="minorBidi" w:hint="cs"/>
          <w:sz w:val="21"/>
          <w:szCs w:val="21"/>
          <w:rtl/>
        </w:rPr>
        <w:t>00</w:t>
      </w:r>
      <w:r w:rsidRPr="00EA6D57">
        <w:rPr>
          <w:rFonts w:eastAsia="Times New Roman" w:asciiTheme="minorBidi" w:hAnsiTheme="minorBidi"/>
          <w:sz w:val="21"/>
          <w:szCs w:val="21"/>
          <w:rtl/>
        </w:rPr>
        <w:t xml:space="preserve">:  </w:t>
      </w:r>
      <w:r>
        <w:rPr>
          <w:rFonts w:eastAsia="Times New Roman" w:asciiTheme="minorBidi" w:hAnsiTheme="minorBidi" w:hint="cs"/>
          <w:b/>
          <w:bCs/>
          <w:sz w:val="21"/>
          <w:szCs w:val="21"/>
          <w:u w:val="single"/>
          <w:rtl/>
        </w:rPr>
        <w:t xml:space="preserve">אחמ"שית בשירות לקוחות, חברת סלקום </w:t>
      </w:r>
    </w:p>
    <w:p w:rsidR="00E4787B" w:rsidP="009B754E" w14:paraId="35C5B2D5" w14:textId="77777777">
      <w:pPr>
        <w:spacing w:after="0" w:line="336" w:lineRule="auto"/>
        <w:rPr>
          <w:rFonts w:eastAsia="Times New Roman" w:asciiTheme="minorBidi" w:hAnsiTheme="minorBidi"/>
          <w:sz w:val="21"/>
          <w:szCs w:val="21"/>
          <w:rtl/>
        </w:rPr>
      </w:pPr>
    </w:p>
    <w:p w:rsidR="009B754E" w:rsidP="009B754E" w14:paraId="320F5DFD" w14:textId="77777777">
      <w:pPr>
        <w:spacing w:after="0" w:line="336" w:lineRule="auto"/>
        <w:rPr>
          <w:rFonts w:eastAsia="Times New Roman" w:asciiTheme="minorBidi" w:hAnsiTheme="minorBidi"/>
          <w:sz w:val="21"/>
          <w:szCs w:val="21"/>
          <w:rtl/>
        </w:rPr>
      </w:pPr>
    </w:p>
    <w:p w:rsidR="005F6CB0" w:rsidRPr="00EA6D57" w:rsidP="009B754E" w14:paraId="19F1190F" w14:textId="2EF6A658">
      <w:pPr>
        <w:spacing w:after="0" w:line="336" w:lineRule="auto"/>
        <w:ind w:left="-902" w:hanging="102"/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</w:pPr>
      <w:r>
        <w:rPr>
          <w:rFonts w:ascii="Arial" w:eastAsia="Times New Roman" w:hAnsi="Arial" w:cs="Arial" w:hint="cs"/>
          <w:b/>
          <w:bCs/>
          <w:sz w:val="21"/>
          <w:szCs w:val="21"/>
          <w:u w:val="single"/>
          <w:rtl/>
        </w:rPr>
        <w:t>השכלה</w:t>
      </w:r>
    </w:p>
    <w:p w:rsidR="005F6CB0" w:rsidRPr="00EA6D57" w:rsidP="009B754E" w14:paraId="515B16D6" w14:textId="12C64658">
      <w:pPr>
        <w:numPr>
          <w:ilvl w:val="0"/>
          <w:numId w:val="3"/>
        </w:numPr>
        <w:spacing w:after="0" w:line="336" w:lineRule="auto"/>
        <w:ind w:left="-549" w:hanging="455"/>
        <w:rPr>
          <w:rFonts w:ascii="Arial" w:eastAsia="Times New Roman" w:hAnsi="Arial" w:cs="Arial"/>
          <w:sz w:val="21"/>
          <w:szCs w:val="21"/>
        </w:rPr>
      </w:pPr>
      <w:r w:rsidRPr="00EA6D57"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תואר ראשון </w:t>
      </w:r>
      <w:r w:rsidRPr="005C7432">
        <w:rPr>
          <w:rFonts w:ascii="Arial" w:eastAsia="Times New Roman" w:hAnsi="Arial" w:cs="Arial"/>
          <w:b/>
          <w:bCs/>
          <w:sz w:val="21"/>
          <w:szCs w:val="21"/>
        </w:rPr>
        <w:t>BA</w:t>
      </w:r>
      <w:r w:rsidRPr="005C7432"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, </w:t>
      </w:r>
      <w:r w:rsidRPr="005C7432" w:rsidR="005C7432">
        <w:rPr>
          <w:rFonts w:ascii="Arial" w:eastAsia="Times New Roman" w:hAnsi="Arial" w:cs="Arial" w:hint="cs"/>
          <w:b/>
          <w:bCs/>
          <w:sz w:val="21"/>
          <w:szCs w:val="21"/>
          <w:rtl/>
        </w:rPr>
        <w:t>במנהל עסקים</w:t>
      </w:r>
      <w:r w:rsidR="005C7432">
        <w:rPr>
          <w:rFonts w:ascii="Arial" w:eastAsia="Times New Roman" w:hAnsi="Arial" w:cs="Arial" w:hint="cs"/>
          <w:sz w:val="21"/>
          <w:szCs w:val="21"/>
          <w:rtl/>
        </w:rPr>
        <w:t xml:space="preserve"> התמחות בשיווק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, </w:t>
      </w:r>
      <w:r w:rsidR="005C7432">
        <w:rPr>
          <w:rFonts w:ascii="Arial" w:eastAsia="Times New Roman" w:hAnsi="Arial" w:cs="Arial" w:hint="cs"/>
          <w:sz w:val="21"/>
          <w:szCs w:val="21"/>
          <w:rtl/>
        </w:rPr>
        <w:t>הקריה האקדמית אונו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 (</w:t>
      </w:r>
      <w:r w:rsidR="005C7432">
        <w:rPr>
          <w:rFonts w:ascii="Arial" w:eastAsia="Times New Roman" w:hAnsi="Arial" w:cs="Arial" w:hint="cs"/>
          <w:sz w:val="21"/>
          <w:szCs w:val="21"/>
          <w:rtl/>
        </w:rPr>
        <w:t>2004-2001</w:t>
      </w:r>
      <w:r>
        <w:rPr>
          <w:rFonts w:ascii="Arial" w:eastAsia="Times New Roman" w:hAnsi="Arial" w:cs="Arial" w:hint="cs"/>
          <w:sz w:val="21"/>
          <w:szCs w:val="21"/>
          <w:rtl/>
        </w:rPr>
        <w:t>)</w:t>
      </w:r>
      <w:r w:rsidRPr="00EA6D57">
        <w:rPr>
          <w:rFonts w:ascii="Arial" w:eastAsia="Times New Roman" w:hAnsi="Arial" w:cs="Arial" w:hint="cs"/>
          <w:sz w:val="21"/>
          <w:szCs w:val="21"/>
          <w:rtl/>
        </w:rPr>
        <w:t>.</w:t>
      </w:r>
    </w:p>
    <w:p w:rsidR="005F6CB0" w:rsidP="009B754E" w14:paraId="2E87E709" w14:textId="4456F705">
      <w:pPr>
        <w:numPr>
          <w:ilvl w:val="0"/>
          <w:numId w:val="3"/>
        </w:numPr>
        <w:spacing w:after="0" w:line="336" w:lineRule="auto"/>
        <w:ind w:left="-549" w:hanging="455"/>
        <w:rPr>
          <w:rFonts w:ascii="Arial" w:eastAsia="Times New Roman" w:hAnsi="Arial" w:cs="Arial"/>
          <w:sz w:val="21"/>
          <w:szCs w:val="21"/>
        </w:rPr>
      </w:pPr>
      <w:r w:rsidRPr="005C7432">
        <w:rPr>
          <w:rFonts w:ascii="Arial" w:eastAsia="Times New Roman" w:hAnsi="Arial" w:cs="Arial" w:hint="cs"/>
          <w:sz w:val="21"/>
          <w:szCs w:val="21"/>
          <w:rtl/>
        </w:rPr>
        <w:t>קורסים והכשרות בתחום פיתוח מנהלים, ניהול פרויקטים וחונכות במסגרת חברת פרטנר.</w:t>
      </w:r>
    </w:p>
    <w:p w:rsidR="00A324B4" w:rsidRPr="005C7432" w:rsidP="009B754E" w14:paraId="3EBCBA8D" w14:textId="77777777">
      <w:pPr>
        <w:spacing w:after="0" w:line="336" w:lineRule="auto"/>
        <w:ind w:left="-549"/>
        <w:rPr>
          <w:rFonts w:ascii="Arial" w:eastAsia="Times New Roman" w:hAnsi="Arial" w:cs="Arial"/>
          <w:sz w:val="21"/>
          <w:szCs w:val="21"/>
          <w:rtl/>
        </w:rPr>
      </w:pPr>
    </w:p>
    <w:p w:rsidR="002A06EB" w:rsidRPr="00EE3C62" w:rsidP="009B754E" w14:paraId="52CE5C69" w14:textId="5A24F34C">
      <w:pPr>
        <w:keepLines/>
        <w:tabs>
          <w:tab w:val="left" w:pos="2978"/>
        </w:tabs>
        <w:autoSpaceDE w:val="0"/>
        <w:autoSpaceDN w:val="0"/>
        <w:spacing w:after="0" w:line="336" w:lineRule="auto"/>
        <w:ind w:hanging="1004"/>
        <w:jc w:val="both"/>
        <w:rPr>
          <w:rFonts w:eastAsia="Times New Roman" w:asciiTheme="minorBidi" w:hAnsiTheme="minorBidi"/>
          <w:sz w:val="21"/>
          <w:szCs w:val="21"/>
          <w:rtl/>
        </w:rPr>
      </w:pPr>
      <w:r w:rsidRPr="005C7432">
        <w:rPr>
          <w:rFonts w:eastAsia="Times New Roman" w:asciiTheme="minorBidi" w:hAnsiTheme="minorBidi"/>
          <w:b/>
          <w:bCs/>
          <w:sz w:val="21"/>
          <w:szCs w:val="21"/>
          <w:u w:val="single"/>
          <w:rtl/>
        </w:rPr>
        <w:t>שירות צבאי</w:t>
      </w:r>
      <w:r w:rsidRPr="005C7432">
        <w:rPr>
          <w:rFonts w:eastAsia="Times New Roman" w:asciiTheme="minorBidi" w:hAnsiTheme="minorBidi"/>
          <w:sz w:val="21"/>
          <w:szCs w:val="21"/>
          <w:rtl/>
        </w:rPr>
        <w:t xml:space="preserve">: </w:t>
      </w:r>
      <w:r>
        <w:rPr>
          <w:rFonts w:eastAsia="Times New Roman" w:asciiTheme="minorBidi" w:hAnsiTheme="minorBidi" w:hint="cs"/>
          <w:b/>
          <w:bCs/>
          <w:sz w:val="21"/>
          <w:szCs w:val="21"/>
          <w:rtl/>
        </w:rPr>
        <w:t>קצינת ח"ן בחיל חינוך והמשך לשנת קבע</w:t>
      </w:r>
      <w:r w:rsidRPr="005C7432">
        <w:rPr>
          <w:rFonts w:eastAsia="Times New Roman" w:asciiTheme="minorBidi" w:hAnsiTheme="minorBidi" w:hint="cs"/>
          <w:sz w:val="21"/>
          <w:szCs w:val="21"/>
          <w:rtl/>
        </w:rPr>
        <w:t xml:space="preserve">, </w:t>
      </w:r>
      <w:r w:rsidRPr="005C7432">
        <w:rPr>
          <w:rFonts w:eastAsia="Times New Roman" w:asciiTheme="minorBidi" w:hAnsiTheme="minorBidi"/>
          <w:sz w:val="21"/>
          <w:szCs w:val="21"/>
          <w:rtl/>
        </w:rPr>
        <w:t xml:space="preserve">שחרור בדרגת </w:t>
      </w:r>
      <w:r>
        <w:rPr>
          <w:rFonts w:eastAsia="Times New Roman" w:asciiTheme="minorBidi" w:hAnsiTheme="minorBidi" w:hint="cs"/>
          <w:sz w:val="21"/>
          <w:szCs w:val="21"/>
          <w:rtl/>
        </w:rPr>
        <w:t>סגן</w:t>
      </w:r>
      <w:r w:rsidRPr="005C7432">
        <w:rPr>
          <w:rFonts w:eastAsia="Times New Roman" w:asciiTheme="minorBidi" w:hAnsiTheme="minorBidi"/>
          <w:sz w:val="21"/>
          <w:szCs w:val="21"/>
          <w:rtl/>
        </w:rPr>
        <w:t>.</w:t>
      </w:r>
      <w:r w:rsidRPr="005C7432">
        <w:rPr>
          <w:rFonts w:eastAsia="Times New Roman" w:asciiTheme="minorBidi" w:hAnsiTheme="minorBidi"/>
          <w:b/>
          <w:bCs/>
          <w:sz w:val="21"/>
          <w:szCs w:val="21"/>
          <w:rtl/>
        </w:rPr>
        <w:t xml:space="preserve"> </w:t>
      </w:r>
      <w:r w:rsidRPr="005C7432">
        <w:rPr>
          <w:rFonts w:eastAsia="Times New Roman" w:asciiTheme="minorBidi" w:hAnsiTheme="minorBidi"/>
          <w:sz w:val="21"/>
          <w:szCs w:val="21"/>
          <w:rtl/>
        </w:rPr>
        <w:t>(</w:t>
      </w:r>
      <w:r>
        <w:rPr>
          <w:rFonts w:eastAsia="Times New Roman" w:asciiTheme="minorBidi" w:hAnsiTheme="minorBidi" w:hint="cs"/>
          <w:sz w:val="21"/>
          <w:szCs w:val="21"/>
          <w:rtl/>
        </w:rPr>
        <w:t>1998</w:t>
      </w:r>
      <w:r w:rsidRPr="005C7432">
        <w:rPr>
          <w:rFonts w:eastAsia="Times New Roman" w:asciiTheme="minorBidi" w:hAnsiTheme="minorBidi"/>
          <w:sz w:val="21"/>
          <w:szCs w:val="21"/>
          <w:rtl/>
        </w:rPr>
        <w:t>-</w:t>
      </w:r>
      <w:r>
        <w:rPr>
          <w:rFonts w:eastAsia="Times New Roman" w:asciiTheme="minorBidi" w:hAnsiTheme="minorBidi" w:hint="cs"/>
          <w:sz w:val="21"/>
          <w:szCs w:val="21"/>
          <w:rtl/>
        </w:rPr>
        <w:t>1995</w:t>
      </w:r>
      <w:r w:rsidRPr="005C7432">
        <w:rPr>
          <w:rFonts w:eastAsia="Times New Roman" w:asciiTheme="minorBidi" w:hAnsiTheme="minorBidi"/>
          <w:sz w:val="21"/>
          <w:szCs w:val="21"/>
          <w:rtl/>
        </w:rPr>
        <w:t>)</w:t>
      </w:r>
    </w:p>
    <w:p w:rsidR="00E67940" w:rsidP="009B754E" w14:paraId="438591D9" w14:textId="2058B124">
      <w:pPr>
        <w:keepLines/>
        <w:tabs>
          <w:tab w:val="left" w:pos="2978"/>
        </w:tabs>
        <w:autoSpaceDE w:val="0"/>
        <w:autoSpaceDN w:val="0"/>
        <w:spacing w:after="0" w:line="336" w:lineRule="auto"/>
        <w:ind w:hanging="1004"/>
        <w:jc w:val="both"/>
        <w:rPr>
          <w:rFonts w:eastAsia="Times New Roman" w:asciiTheme="minorBidi" w:hAnsiTheme="minorBidi"/>
          <w:sz w:val="21"/>
          <w:szCs w:val="21"/>
          <w:rtl/>
        </w:rPr>
      </w:pPr>
      <w:r w:rsidRPr="00EA6D57">
        <w:rPr>
          <w:rFonts w:eastAsia="Times New Roman" w:asciiTheme="minorBidi" w:hAnsiTheme="minorBidi"/>
          <w:b/>
          <w:bCs/>
          <w:sz w:val="21"/>
          <w:szCs w:val="21"/>
          <w:u w:val="single"/>
          <w:rtl/>
        </w:rPr>
        <w:t>מחשבים</w:t>
      </w:r>
      <w:r w:rsidRPr="00EA6D57">
        <w:rPr>
          <w:rFonts w:eastAsia="Times New Roman" w:asciiTheme="minorBidi" w:hAnsiTheme="minorBidi"/>
          <w:sz w:val="21"/>
          <w:szCs w:val="21"/>
          <w:rtl/>
        </w:rPr>
        <w:t xml:space="preserve">:  שליטה מלאה ביישומי </w:t>
      </w:r>
      <w:r w:rsidRPr="00EA6D57">
        <w:rPr>
          <w:rFonts w:eastAsia="Times New Roman" w:asciiTheme="minorBidi" w:hAnsiTheme="minorBidi"/>
          <w:sz w:val="21"/>
          <w:szCs w:val="21"/>
        </w:rPr>
        <w:t>Office</w:t>
      </w:r>
      <w:r w:rsidRPr="00EA6D57">
        <w:rPr>
          <w:rFonts w:eastAsia="Times New Roman" w:asciiTheme="minorBidi" w:hAnsiTheme="minorBidi"/>
          <w:sz w:val="21"/>
          <w:szCs w:val="21"/>
          <w:rtl/>
        </w:rPr>
        <w:t xml:space="preserve"> | </w:t>
      </w:r>
      <w:r w:rsidRPr="00EA6D57">
        <w:rPr>
          <w:rFonts w:eastAsia="Times New Roman" w:asciiTheme="minorBidi" w:hAnsiTheme="minorBidi"/>
          <w:sz w:val="21"/>
          <w:szCs w:val="21"/>
        </w:rPr>
        <w:t>CRM</w:t>
      </w:r>
      <w:r w:rsidRPr="00EA6D57">
        <w:rPr>
          <w:rFonts w:eastAsia="Times New Roman" w:asciiTheme="minorBidi" w:hAnsiTheme="minorBidi"/>
          <w:sz w:val="21"/>
          <w:szCs w:val="21"/>
          <w:rtl/>
        </w:rPr>
        <w:t xml:space="preserve"> | מע' </w:t>
      </w:r>
      <w:r w:rsidR="005C7432">
        <w:rPr>
          <w:rFonts w:eastAsia="Times New Roman" w:asciiTheme="minorBidi" w:hAnsiTheme="minorBidi"/>
          <w:sz w:val="21"/>
          <w:szCs w:val="21"/>
        </w:rPr>
        <w:t xml:space="preserve">Priority : </w:t>
      </w:r>
      <w:r w:rsidRPr="00EA6D57">
        <w:rPr>
          <w:rFonts w:eastAsia="Times New Roman" w:asciiTheme="minorBidi" w:hAnsiTheme="minorBidi"/>
          <w:sz w:val="21"/>
          <w:szCs w:val="21"/>
        </w:rPr>
        <w:t xml:space="preserve">ERP </w:t>
      </w:r>
      <w:r w:rsidR="005C7432">
        <w:rPr>
          <w:rFonts w:eastAsia="Times New Roman" w:asciiTheme="minorBidi" w:hAnsiTheme="minorBidi" w:hint="cs"/>
          <w:sz w:val="21"/>
          <w:szCs w:val="21"/>
          <w:rtl/>
        </w:rPr>
        <w:t xml:space="preserve"> </w:t>
      </w:r>
      <w:r w:rsidRPr="00EA6D57">
        <w:rPr>
          <w:rFonts w:eastAsia="Times New Roman" w:asciiTheme="minorBidi" w:hAnsiTheme="minorBidi"/>
          <w:sz w:val="21"/>
          <w:szCs w:val="21"/>
          <w:rtl/>
        </w:rPr>
        <w:tab/>
      </w:r>
      <w:r w:rsidRPr="00EA6D57">
        <w:rPr>
          <w:rFonts w:eastAsia="Times New Roman" w:asciiTheme="minorBidi" w:hAnsiTheme="minorBidi"/>
          <w:sz w:val="21"/>
          <w:szCs w:val="21"/>
          <w:rtl/>
        </w:rPr>
        <w:tab/>
      </w:r>
    </w:p>
    <w:p w:rsidR="00EA6D57" w:rsidRPr="00E67940" w:rsidP="009B754E" w14:paraId="37D54D7E" w14:textId="7696804A">
      <w:pPr>
        <w:keepLines/>
        <w:tabs>
          <w:tab w:val="left" w:pos="2978"/>
        </w:tabs>
        <w:autoSpaceDE w:val="0"/>
        <w:autoSpaceDN w:val="0"/>
        <w:spacing w:after="0" w:line="336" w:lineRule="auto"/>
        <w:ind w:hanging="1004"/>
        <w:jc w:val="both"/>
        <w:rPr>
          <w:rFonts w:eastAsia="Times New Roman" w:asciiTheme="minorBidi" w:hAnsiTheme="minorBidi"/>
          <w:sz w:val="21"/>
          <w:szCs w:val="21"/>
        </w:rPr>
      </w:pPr>
      <w:r w:rsidRPr="00EA6D57">
        <w:rPr>
          <w:rFonts w:eastAsia="Times New Roman" w:asciiTheme="minorBidi" w:hAnsiTheme="minorBidi"/>
          <w:b/>
          <w:bCs/>
          <w:sz w:val="21"/>
          <w:szCs w:val="21"/>
          <w:u w:val="single"/>
          <w:rtl/>
        </w:rPr>
        <w:t>שפות</w:t>
      </w:r>
      <w:r w:rsidRPr="00EA6D57">
        <w:rPr>
          <w:rFonts w:eastAsia="Times New Roman" w:asciiTheme="minorBidi" w:hAnsiTheme="minorBidi"/>
          <w:sz w:val="21"/>
          <w:szCs w:val="21"/>
          <w:rtl/>
        </w:rPr>
        <w:t xml:space="preserve">: </w:t>
      </w:r>
      <w:r w:rsidRPr="00EA6D57" w:rsidR="00162231">
        <w:rPr>
          <w:rFonts w:eastAsia="Times New Roman" w:asciiTheme="minorBidi" w:hAnsiTheme="minorBidi"/>
          <w:sz w:val="21"/>
          <w:szCs w:val="21"/>
          <w:rtl/>
        </w:rPr>
        <w:t xml:space="preserve"> </w:t>
      </w:r>
      <w:r w:rsidRPr="00EA6D57">
        <w:rPr>
          <w:rFonts w:eastAsia="Times New Roman" w:asciiTheme="minorBidi" w:hAnsiTheme="minorBidi"/>
          <w:sz w:val="21"/>
          <w:szCs w:val="21"/>
          <w:rtl/>
        </w:rPr>
        <w:t>עברית – שפת אם</w:t>
      </w:r>
      <w:r w:rsidRPr="00EA6D57" w:rsidR="00023B1C">
        <w:rPr>
          <w:rFonts w:eastAsia="Times New Roman" w:asciiTheme="minorBidi" w:hAnsiTheme="minorBidi"/>
          <w:sz w:val="21"/>
          <w:szCs w:val="21"/>
          <w:rtl/>
        </w:rPr>
        <w:t xml:space="preserve"> | </w:t>
      </w:r>
      <w:r w:rsidRPr="00EA6D57">
        <w:rPr>
          <w:rFonts w:eastAsia="Times New Roman" w:asciiTheme="minorBidi" w:hAnsiTheme="minorBidi"/>
          <w:sz w:val="21"/>
          <w:szCs w:val="21"/>
          <w:rtl/>
        </w:rPr>
        <w:t xml:space="preserve"> אנגלית – ברמ</w:t>
      </w:r>
      <w:r w:rsidR="005C7432">
        <w:rPr>
          <w:rFonts w:eastAsia="Times New Roman" w:asciiTheme="minorBidi" w:hAnsiTheme="minorBidi" w:hint="cs"/>
          <w:sz w:val="21"/>
          <w:szCs w:val="21"/>
          <w:rtl/>
        </w:rPr>
        <w:t>ה טובה</w:t>
      </w:r>
      <w:r w:rsidR="00A324B4">
        <w:rPr>
          <w:rFonts w:eastAsia="Times New Roman" w:asciiTheme="minorBidi" w:hAnsiTheme="minorBidi"/>
          <w:sz w:val="21"/>
          <w:szCs w:val="21"/>
          <w:rtl/>
        </w:rPr>
        <w:tab/>
      </w:r>
      <w:r w:rsidR="00A324B4">
        <w:rPr>
          <w:rFonts w:eastAsia="Times New Roman" w:asciiTheme="minorBidi" w:hAnsiTheme="minorBidi"/>
          <w:sz w:val="21"/>
          <w:szCs w:val="21"/>
          <w:rtl/>
        </w:rPr>
        <w:tab/>
      </w:r>
      <w:r w:rsidR="00A324B4">
        <w:rPr>
          <w:rFonts w:eastAsia="Times New Roman" w:asciiTheme="minorBidi" w:hAnsiTheme="minorBidi"/>
          <w:sz w:val="21"/>
          <w:szCs w:val="21"/>
          <w:rtl/>
        </w:rPr>
        <w:tab/>
      </w:r>
      <w:r w:rsidR="00A324B4">
        <w:rPr>
          <w:rFonts w:eastAsia="Times New Roman" w:asciiTheme="minorBidi" w:hAnsiTheme="minorBidi"/>
          <w:sz w:val="21"/>
          <w:szCs w:val="21"/>
          <w:rtl/>
        </w:rPr>
        <w:tab/>
      </w:r>
      <w:r w:rsidR="00A324B4">
        <w:rPr>
          <w:rFonts w:eastAsia="Times New Roman" w:asciiTheme="minorBidi" w:hAnsiTheme="minorBidi"/>
          <w:sz w:val="21"/>
          <w:szCs w:val="21"/>
          <w:rtl/>
        </w:rPr>
        <w:tab/>
      </w:r>
      <w:r w:rsidR="00A324B4">
        <w:rPr>
          <w:rFonts w:eastAsia="Times New Roman" w:asciiTheme="minorBidi" w:hAnsiTheme="minorBidi"/>
          <w:sz w:val="21"/>
          <w:szCs w:val="21"/>
          <w:rtl/>
        </w:rPr>
        <w:tab/>
      </w:r>
      <w:r w:rsidR="00E4787B"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  <w:r w:rsidRPr="00EA6D57">
        <w:rPr>
          <w:rFonts w:ascii="Arial" w:eastAsia="Times New Roman" w:hAnsi="Arial" w:cs="Arial" w:hint="cs"/>
          <w:sz w:val="20"/>
          <w:szCs w:val="20"/>
          <w:rtl/>
        </w:rPr>
        <w:t xml:space="preserve">*** המלצות </w:t>
      </w:r>
      <w:r w:rsidR="00E4787B">
        <w:rPr>
          <w:rFonts w:ascii="Arial" w:eastAsia="Times New Roman" w:hAnsi="Arial" w:cs="Arial" w:hint="cs"/>
          <w:sz w:val="20"/>
          <w:szCs w:val="20"/>
          <w:rtl/>
        </w:rPr>
        <w:t>יינתנו</w:t>
      </w:r>
      <w:r w:rsidRPr="00EA6D57">
        <w:rPr>
          <w:rFonts w:ascii="Arial" w:eastAsia="Times New Roman" w:hAnsi="Arial" w:cs="Arial" w:hint="cs"/>
          <w:sz w:val="20"/>
          <w:szCs w:val="20"/>
          <w:rtl/>
        </w:rPr>
        <w:t xml:space="preserve"> עפ"י דרישה.</w:t>
      </w:r>
    </w:p>
    <w:sectPr w:rsidSect="005F6CB0">
      <w:headerReference w:type="default" r:id="rId4"/>
      <w:footerReference w:type="default" r:id="rId5"/>
      <w:footerReference w:type="first" r:id="rId6"/>
      <w:pgSz w:w="11906" w:h="16838"/>
      <w:pgMar w:top="426" w:right="1556" w:bottom="142" w:left="284" w:header="0" w:footer="170" w:gutter="0"/>
      <w:cols w:space="708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92A40" w:rsidP="006B4F1C" w14:paraId="67659798" w14:textId="77777777">
    <w:pPr>
      <w:pStyle w:val="Footer"/>
      <w:bidi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92A40" w:rsidP="00EE665E" w14:paraId="1B94E10F" w14:textId="77777777">
    <w:pPr>
      <w:pStyle w:val="Footer"/>
      <w:bidi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265885"/>
    <w:multiLevelType w:val="hybridMultilevel"/>
    <w:tmpl w:val="4B92ADF4"/>
    <w:lvl w:ilvl="0">
      <w:start w:val="1"/>
      <w:numFmt w:val="bullet"/>
      <w:lvlText w:val="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b/>
        <w:bCs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>
    <w:nsid w:val="21C23AED"/>
    <w:multiLevelType w:val="hybridMultilevel"/>
    <w:tmpl w:val="C080A270"/>
    <w:lvl w:ilvl="0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b/>
        <w:bCs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>
    <w:nsid w:val="31A833C0"/>
    <w:multiLevelType w:val="hybridMultilevel"/>
    <w:tmpl w:val="4ECEA7C0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b/>
        <w:bCs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>
    <w:nsid w:val="42044B42"/>
    <w:multiLevelType w:val="hybridMultilevel"/>
    <w:tmpl w:val="FA3A1B40"/>
    <w:lvl w:ilvl="0">
      <w:start w:val="1"/>
      <w:numFmt w:val="bullet"/>
      <w:lvlText w:val=""/>
      <w:lvlJc w:val="left"/>
      <w:pPr>
        <w:ind w:left="360" w:hanging="360"/>
      </w:pPr>
      <w:rPr>
        <w:rFonts w:ascii="Wingdings 3" w:hAnsi="Wingdings 3" w:cs="Symbol" w:hint="default"/>
        <w:b w:val="0"/>
        <w:bCs/>
        <w:color w:val="auto"/>
        <w:sz w:val="22"/>
        <w:szCs w:val="22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 w:tentative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4">
    <w:nsid w:val="50E95098"/>
    <w:multiLevelType w:val="hybridMultilevel"/>
    <w:tmpl w:val="CF00BA7C"/>
    <w:lvl w:ilvl="0">
      <w:start w:val="1"/>
      <w:numFmt w:val="bullet"/>
      <w:lvlText w:val=""/>
      <w:lvlJc w:val="left"/>
      <w:pPr>
        <w:ind w:left="-18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5">
    <w:nsid w:val="5A250961"/>
    <w:multiLevelType w:val="hybridMultilevel"/>
    <w:tmpl w:val="F23CB30C"/>
    <w:lvl w:ilvl="0">
      <w:start w:val="1"/>
      <w:numFmt w:val="bullet"/>
      <w:lvlText w:val="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b/>
        <w:bCs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6">
    <w:nsid w:val="7AAD0AEA"/>
    <w:multiLevelType w:val="hybridMultilevel"/>
    <w:tmpl w:val="FF10B9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EE1"/>
    <w:rsid w:val="00023B1C"/>
    <w:rsid w:val="000434D0"/>
    <w:rsid w:val="00053D61"/>
    <w:rsid w:val="000901DE"/>
    <w:rsid w:val="00096B4C"/>
    <w:rsid w:val="000E557B"/>
    <w:rsid w:val="00126412"/>
    <w:rsid w:val="00161343"/>
    <w:rsid w:val="00162231"/>
    <w:rsid w:val="001750FE"/>
    <w:rsid w:val="001802D6"/>
    <w:rsid w:val="001B638E"/>
    <w:rsid w:val="001D362A"/>
    <w:rsid w:val="00257ED2"/>
    <w:rsid w:val="00261E8A"/>
    <w:rsid w:val="00277D1C"/>
    <w:rsid w:val="002A06EB"/>
    <w:rsid w:val="002A7A33"/>
    <w:rsid w:val="002B765F"/>
    <w:rsid w:val="002C5573"/>
    <w:rsid w:val="002C6D31"/>
    <w:rsid w:val="002D382A"/>
    <w:rsid w:val="002E0A44"/>
    <w:rsid w:val="00305DEA"/>
    <w:rsid w:val="00313A21"/>
    <w:rsid w:val="003C1842"/>
    <w:rsid w:val="003C5442"/>
    <w:rsid w:val="003F0BB1"/>
    <w:rsid w:val="004721DF"/>
    <w:rsid w:val="004871C7"/>
    <w:rsid w:val="004B3ECC"/>
    <w:rsid w:val="00524615"/>
    <w:rsid w:val="00536E51"/>
    <w:rsid w:val="005659D0"/>
    <w:rsid w:val="00574DDE"/>
    <w:rsid w:val="0059408B"/>
    <w:rsid w:val="005C7432"/>
    <w:rsid w:val="005E70BC"/>
    <w:rsid w:val="005F6CB0"/>
    <w:rsid w:val="005F712C"/>
    <w:rsid w:val="00664EE1"/>
    <w:rsid w:val="006A6365"/>
    <w:rsid w:val="006B4F1C"/>
    <w:rsid w:val="006B6F20"/>
    <w:rsid w:val="006E20A9"/>
    <w:rsid w:val="006F0F60"/>
    <w:rsid w:val="00766008"/>
    <w:rsid w:val="007B5BF9"/>
    <w:rsid w:val="007E71BF"/>
    <w:rsid w:val="007F6447"/>
    <w:rsid w:val="007F7CCD"/>
    <w:rsid w:val="00806726"/>
    <w:rsid w:val="00806856"/>
    <w:rsid w:val="00815F29"/>
    <w:rsid w:val="00850BC3"/>
    <w:rsid w:val="0086348E"/>
    <w:rsid w:val="008A60CA"/>
    <w:rsid w:val="008D7FA5"/>
    <w:rsid w:val="00953F9F"/>
    <w:rsid w:val="00954285"/>
    <w:rsid w:val="00967B2A"/>
    <w:rsid w:val="00970E25"/>
    <w:rsid w:val="00972D94"/>
    <w:rsid w:val="009869E3"/>
    <w:rsid w:val="009A4375"/>
    <w:rsid w:val="009B754E"/>
    <w:rsid w:val="009E26FB"/>
    <w:rsid w:val="009F22D3"/>
    <w:rsid w:val="00A324B4"/>
    <w:rsid w:val="00AB0DA7"/>
    <w:rsid w:val="00AB26B5"/>
    <w:rsid w:val="00AE16EE"/>
    <w:rsid w:val="00B00B7E"/>
    <w:rsid w:val="00B123F3"/>
    <w:rsid w:val="00B30790"/>
    <w:rsid w:val="00B5713F"/>
    <w:rsid w:val="00B72E88"/>
    <w:rsid w:val="00B75D9D"/>
    <w:rsid w:val="00B97531"/>
    <w:rsid w:val="00BA40C4"/>
    <w:rsid w:val="00BE1B3C"/>
    <w:rsid w:val="00BF700C"/>
    <w:rsid w:val="00C21A2E"/>
    <w:rsid w:val="00C2669C"/>
    <w:rsid w:val="00C36B6B"/>
    <w:rsid w:val="00C66AA7"/>
    <w:rsid w:val="00C77B18"/>
    <w:rsid w:val="00C905F8"/>
    <w:rsid w:val="00C94B22"/>
    <w:rsid w:val="00CB433A"/>
    <w:rsid w:val="00CD6DD8"/>
    <w:rsid w:val="00D200E4"/>
    <w:rsid w:val="00D717B6"/>
    <w:rsid w:val="00D91822"/>
    <w:rsid w:val="00DA2F76"/>
    <w:rsid w:val="00DE2E6F"/>
    <w:rsid w:val="00E4787B"/>
    <w:rsid w:val="00E67940"/>
    <w:rsid w:val="00E73FA7"/>
    <w:rsid w:val="00E814B4"/>
    <w:rsid w:val="00E86278"/>
    <w:rsid w:val="00E863C9"/>
    <w:rsid w:val="00E86BCE"/>
    <w:rsid w:val="00EA6D57"/>
    <w:rsid w:val="00EE3C62"/>
    <w:rsid w:val="00EE665E"/>
    <w:rsid w:val="00EE7998"/>
    <w:rsid w:val="00F8049C"/>
    <w:rsid w:val="00F91549"/>
    <w:rsid w:val="00F92A40"/>
    <w:rsid w:val="00FD7555"/>
    <w:rsid w:val="00FE2B40"/>
    <w:rsid w:val="00FE5DD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2BB90E8C-7D7A-4D1C-BD5B-8123AB40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24B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"/>
    <w:uiPriority w:val="99"/>
    <w:rsid w:val="00664EE1"/>
    <w:pPr>
      <w:tabs>
        <w:tab w:val="center" w:pos="4153"/>
        <w:tab w:val="right" w:pos="8306"/>
      </w:tabs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">
    <w:name w:val="כותרת תחתונה תו"/>
    <w:basedOn w:val="DefaultParagraphFont"/>
    <w:link w:val="Footer"/>
    <w:uiPriority w:val="99"/>
    <w:rsid w:val="00664EE1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styleId="Hyperlink">
    <w:name w:val="Hyperlink"/>
    <w:rsid w:val="006E20A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869E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F6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QETPT6" Type="http://schemas.openxmlformats.org/officeDocument/2006/relationships/image" Target="media/XUA64Y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478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</dc:creator>
  <cp:lastModifiedBy>User</cp:lastModifiedBy>
  <cp:revision>2</cp:revision>
  <dcterms:created xsi:type="dcterms:W3CDTF">2024-07-21T11:39:00Z</dcterms:created>
  <dcterms:modified xsi:type="dcterms:W3CDTF">2024-07-21T11:39:00Z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853ab394619fbb358cc2bfc0606c79b8c62dc8abaf74b7459df85d7d2207a8d3</vt:lpwstr>
  </property>
</Properties>
</file>