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29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2613"/>
                    <pic:cNvPicPr/>
                  </pic:nvPicPr>
                  <pic:blipFill>
                    <a:blip xmlns:r="http://schemas.openxmlformats.org/officeDocument/2006/relationships" r:embed="rIdYMAPU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1552" w:rsidRPr="00E92D79" w:rsidP="00E92D79">
      <w:pPr>
        <w:spacing w:before="240" w:after="240"/>
        <w:jc w:val="center"/>
        <w:rPr>
          <w:rFonts w:ascii="Arial" w:hAnsi="Arial" w:cs="Arial"/>
          <w:b/>
          <w:bCs/>
          <w:color w:val="333333"/>
          <w:sz w:val="48"/>
          <w:szCs w:val="48"/>
          <w:u w:val="single"/>
          <w:rtl/>
        </w:rPr>
      </w:pPr>
      <w:r w:rsidRPr="00E92D79">
        <w:rPr>
          <w:rFonts w:ascii="Arial" w:hAnsi="Arial" w:cs="Arial"/>
          <w:b/>
          <w:bCs/>
          <w:color w:val="333333"/>
          <w:sz w:val="48"/>
          <w:szCs w:val="48"/>
          <w:u w:val="single"/>
          <w:rtl/>
        </w:rPr>
        <w:t>אייל</w:t>
      </w:r>
      <w:r w:rsidRPr="00E92D79">
        <w:rPr>
          <w:rFonts w:ascii="Arial" w:hAnsi="Arial" w:cs="Arial"/>
          <w:b/>
          <w:bCs/>
          <w:color w:val="333333"/>
          <w:sz w:val="48"/>
          <w:szCs w:val="48"/>
          <w:u w:val="single"/>
        </w:rPr>
        <w:t xml:space="preserve"> </w:t>
      </w:r>
      <w:r w:rsidRPr="00E92D79">
        <w:rPr>
          <w:rFonts w:ascii="Arial" w:hAnsi="Arial" w:cs="Arial"/>
          <w:b/>
          <w:bCs/>
          <w:color w:val="333333"/>
          <w:sz w:val="48"/>
          <w:szCs w:val="48"/>
          <w:u w:val="single"/>
          <w:rtl/>
        </w:rPr>
        <w:t>לוי</w:t>
      </w:r>
    </w:p>
    <w:p w:rsidR="00AC5C75" w:rsidRPr="00D25577" w:rsidP="006243A0">
      <w:pPr>
        <w:spacing w:before="120" w:after="0"/>
        <w:rPr>
          <w:rFonts w:ascii="Arial" w:hAnsi="Arial" w:cs="Arial"/>
          <w:sz w:val="4"/>
          <w:szCs w:val="4"/>
          <w:rtl/>
        </w:rPr>
        <w:sectPr w:rsidSect="009855B3">
          <w:headerReference w:type="default" r:id="rId4"/>
          <w:pgSz w:w="12240" w:h="15840" w:code="1"/>
          <w:pgMar w:top="284" w:right="567" w:bottom="284" w:left="567" w:header="720" w:footer="720" w:gutter="0"/>
          <w:cols w:space="720"/>
          <w:bidi/>
          <w:rtlGutter/>
          <w:docGrid w:linePitch="299"/>
        </w:sectPr>
      </w:pPr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</w:pPr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tbl>
      <w:tblPr>
        <w:tblStyle w:val="TableGrid"/>
        <w:bidiVisual/>
        <w:tblW w:w="2315" w:type="dxa"/>
        <w:tblInd w:w="34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677"/>
        <w:gridCol w:w="1638"/>
      </w:tblGrid>
      <w:tr w:rsidTr="0089185C">
        <w:tblPrEx>
          <w:tblW w:w="2315" w:type="dxa"/>
          <w:tblInd w:w="3449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677" w:type="dxa"/>
            <w:vAlign w:val="center"/>
          </w:tcPr>
          <w:p w:rsidR="0089185C" w:rsidRPr="00D25577" w:rsidP="0089185C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טלפון</w:t>
            </w:r>
          </w:p>
        </w:tc>
        <w:tc>
          <w:tcPr>
            <w:tcW w:w="1638" w:type="dxa"/>
            <w:vAlign w:val="center"/>
          </w:tcPr>
          <w:p w:rsidR="0089185C" w:rsidRPr="00D25577" w:rsidP="0089185C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050-7414969</w:t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677"/>
        <w:gridCol w:w="3355"/>
      </w:tblGrid>
      <w:tr w:rsidTr="0089185C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677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</w:p>
        </w:tc>
      </w:tr>
      <w:tr w:rsidTr="0089185C">
        <w:tblPrEx>
          <w:tblW w:w="0" w:type="auto"/>
          <w:tblLook w:val="04A0"/>
        </w:tblPrEx>
        <w:tc>
          <w:tcPr>
            <w:tcW w:w="677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מייל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>
              <w:fldChar w:fldCharType="begin"/>
            </w:r>
            <w:r>
              <w:instrText xml:space="preserve"> HYPERLINK "mailto:eyallevy11@gmail.com" </w:instrText>
            </w:r>
            <w:r>
              <w:fldChar w:fldCharType="separate"/>
            </w:r>
            <w:r w:rsidRPr="00DB5FFB" w:rsidR="0089185C">
              <w:rPr>
                <w:rStyle w:val="Hyperlink"/>
                <w:rFonts w:ascii="Arial" w:hAnsi="Arial" w:cs="Arial"/>
              </w:rPr>
              <w:t>eyallevy11@gmail.com</w:t>
            </w:r>
            <w:r>
              <w:fldChar w:fldCharType="end"/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p w:rsidR="004A4139" w:rsidRPr="00D25577" w:rsidP="006243A0">
      <w:pPr>
        <w:spacing w:after="0"/>
        <w:rPr>
          <w:rFonts w:ascii="Arial" w:hAnsi="Arial" w:cs="Arial"/>
          <w:color w:val="333333"/>
          <w:sz w:val="2"/>
          <w:szCs w:val="2"/>
          <w:rtl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 w:line="240" w:lineRule="auto"/>
        <w:rPr>
          <w:rFonts w:ascii="Arial" w:hAnsi="Arial" w:cs="Arial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w:t>.</w:t>
      </w: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00875" cy="19050"/>
                <wp:effectExtent l="0" t="0" r="28575" b="19050"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V="1">
                          <a:off x="0" y="0"/>
                          <a:ext cx="7000875" cy="1905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" o:spid="_x0000_i1025" style="flip:y;mso-left-percent:-10001;mso-position-horizontal-relative:char;mso-position-vertical-relative:line;mso-top-percent:-10001;mso-wrap-style:square;visibility:visible" from="0,0" to="551.25pt,1.5pt" strokecolor="#dedede" strokeweight="2pt">
                <v:stroke joinstyle="miter"/>
                <w10:wrap type="none"/>
                <w10:anchorlock/>
              </v:line>
            </w:pict>
          </mc:Fallback>
        </mc:AlternateContent>
      </w:r>
    </w:p>
    <w:p w:rsidR="0089185C" w:rsidP="0089185C">
      <w:pPr>
        <w:jc w:val="center"/>
        <w:rPr>
          <w:rFonts w:ascii="David" w:hAnsi="David" w:cs="David"/>
          <w:szCs w:val="24"/>
          <w:rtl/>
        </w:rPr>
      </w:pPr>
    </w:p>
    <w:p w:rsidR="007859E7" w:rsidP="0089185C">
      <w:pPr>
        <w:spacing w:after="0"/>
        <w:ind w:left="616"/>
        <w:rPr>
          <w:rFonts w:ascii="Arial" w:hAnsi="Arial" w:cs="Arial"/>
          <w:b/>
          <w:bCs/>
          <w:color w:val="333333"/>
          <w:sz w:val="32"/>
          <w:szCs w:val="32"/>
          <w:u w:val="single"/>
        </w:rPr>
      </w:pPr>
      <w:r w:rsidRPr="0089424B">
        <w:rPr>
          <w:rFonts w:ascii="David" w:hAnsi="David" w:cs="David" w:hint="cs"/>
          <w:b/>
          <w:bCs/>
          <w:szCs w:val="24"/>
          <w:rtl/>
        </w:rPr>
        <w:t xml:space="preserve">לאחר שנים רבות בתחום משאבי אנוש והדרכה אני מחפש לעשות שינוי לתחום </w:t>
      </w:r>
      <w:r>
        <w:rPr>
          <w:rFonts w:ascii="David" w:hAnsi="David" w:cs="David" w:hint="cs"/>
          <w:b/>
          <w:bCs/>
          <w:szCs w:val="24"/>
          <w:rtl/>
        </w:rPr>
        <w:t>הרכש והתפעול כדי</w:t>
      </w:r>
      <w:r w:rsidRPr="0089424B">
        <w:rPr>
          <w:rFonts w:ascii="David" w:hAnsi="David" w:cs="David" w:hint="cs"/>
          <w:b/>
          <w:bCs/>
          <w:szCs w:val="24"/>
          <w:rtl/>
        </w:rPr>
        <w:t xml:space="preserve"> </w:t>
      </w:r>
      <w:r w:rsidRPr="0089424B">
        <w:rPr>
          <w:rFonts w:ascii="David" w:hAnsi="David" w:cs="David"/>
          <w:b/>
          <w:bCs/>
          <w:szCs w:val="24"/>
          <w:rtl/>
        </w:rPr>
        <w:br/>
      </w:r>
      <w:r w:rsidRPr="0089424B">
        <w:rPr>
          <w:rFonts w:ascii="David" w:hAnsi="David" w:cs="David" w:hint="cs"/>
          <w:b/>
          <w:bCs/>
          <w:szCs w:val="24"/>
          <w:u w:val="single"/>
          <w:rtl/>
        </w:rPr>
        <w:t xml:space="preserve">להביא לידי ביטוי את היכולות הרבות שצברתי במרוצות השנים שכללו </w:t>
      </w:r>
      <w:r>
        <w:rPr>
          <w:rFonts w:ascii="David" w:hAnsi="David" w:cs="David" w:hint="cs"/>
          <w:b/>
          <w:bCs/>
          <w:szCs w:val="24"/>
          <w:u w:val="single"/>
          <w:rtl/>
        </w:rPr>
        <w:t xml:space="preserve">רכש </w:t>
      </w:r>
      <w:r w:rsidRPr="0089424B">
        <w:rPr>
          <w:rFonts w:ascii="David" w:hAnsi="David" w:cs="David" w:hint="cs"/>
          <w:b/>
          <w:bCs/>
          <w:szCs w:val="24"/>
          <w:u w:val="single"/>
          <w:rtl/>
        </w:rPr>
        <w:t xml:space="preserve">ניהול תהליכים </w:t>
      </w:r>
      <w:r w:rsidRPr="0089424B">
        <w:rPr>
          <w:rFonts w:ascii="David" w:hAnsi="David" w:cs="David" w:hint="cs"/>
          <w:b/>
          <w:bCs/>
          <w:szCs w:val="24"/>
          <w:u w:val="single"/>
          <w:rtl/>
        </w:rPr>
        <w:t>ופרוייקטים</w:t>
      </w:r>
      <w:r w:rsidRPr="0089424B">
        <w:rPr>
          <w:rFonts w:ascii="David" w:hAnsi="David" w:cs="David" w:hint="cs"/>
          <w:b/>
          <w:bCs/>
          <w:szCs w:val="24"/>
          <w:u w:val="single"/>
          <w:rtl/>
        </w:rPr>
        <w:t xml:space="preserve"> </w:t>
      </w:r>
      <w:r w:rsidRPr="0089424B">
        <w:rPr>
          <w:rFonts w:ascii="David" w:hAnsi="David" w:cs="David" w:hint="cs"/>
          <w:b/>
          <w:bCs/>
          <w:szCs w:val="24"/>
          <w:u w:val="single"/>
          <w:rtl/>
        </w:rPr>
        <w:t>חוצי</w:t>
      </w:r>
      <w:r w:rsidRPr="0089424B">
        <w:rPr>
          <w:rFonts w:ascii="David" w:hAnsi="David" w:cs="David" w:hint="cs"/>
          <w:b/>
          <w:bCs/>
          <w:szCs w:val="24"/>
          <w:u w:val="single"/>
          <w:rtl/>
        </w:rPr>
        <w:t xml:space="preserve"> </w:t>
      </w:r>
      <w:r w:rsidRPr="0089424B">
        <w:rPr>
          <w:rFonts w:ascii="David" w:hAnsi="David" w:cs="David" w:hint="cs"/>
          <w:b/>
          <w:bCs/>
          <w:szCs w:val="24"/>
          <w:u w:val="single"/>
          <w:rtl/>
        </w:rPr>
        <w:t>אירגון</w:t>
      </w:r>
      <w:r w:rsidRPr="0089424B">
        <w:rPr>
          <w:rFonts w:ascii="David" w:hAnsi="David" w:cs="David" w:hint="cs"/>
          <w:b/>
          <w:bCs/>
          <w:szCs w:val="24"/>
          <w:u w:val="single"/>
          <w:rtl/>
        </w:rPr>
        <w:t>.</w:t>
      </w:r>
    </w:p>
    <w:p w:rsidR="0089185C" w:rsidP="007859E7">
      <w:pPr>
        <w:spacing w:after="0"/>
        <w:rPr>
          <w:rFonts w:ascii="Arial" w:hAnsi="Arial" w:cs="Arial"/>
          <w:b/>
          <w:bCs/>
          <w:color w:val="333333"/>
          <w:sz w:val="32"/>
          <w:szCs w:val="32"/>
          <w:u w:val="single"/>
        </w:rPr>
      </w:pPr>
    </w:p>
    <w:p w:rsidR="0089185C" w:rsidRPr="00A771B8" w:rsidP="007859E7">
      <w:pPr>
        <w:spacing w:after="0"/>
        <w:rPr>
          <w:rFonts w:ascii="Arial" w:hAnsi="Arial" w:cs="Arial"/>
          <w:b/>
          <w:bCs/>
          <w:vanish/>
          <w:color w:val="333333"/>
          <w:sz w:val="32"/>
          <w:szCs w:val="32"/>
          <w:u w:val="single"/>
          <w:rtl/>
        </w:rPr>
      </w:pPr>
    </w:p>
    <w:p w:rsidR="00F33004" w:rsidRPr="00A771B8" w:rsidP="00F33004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u w:val="single"/>
          <w:rtl/>
        </w:rPr>
      </w:pPr>
      <w:r w:rsidRPr="00A771B8">
        <w:rPr>
          <w:rFonts w:ascii="Arial" w:hAnsi="Arial" w:cs="Arial"/>
          <w:b/>
          <w:bCs/>
          <w:color w:val="333333"/>
          <w:sz w:val="24"/>
          <w:szCs w:val="24"/>
          <w:u w:val="single"/>
          <w:rtl/>
        </w:rPr>
        <w:t>ניסיון תעסוקתי</w:t>
      </w:r>
    </w:p>
    <w:p w:rsidR="00F32CF4" w:rsidRPr="00F242F7" w:rsidP="00F32CF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388" w:type="pct"/>
        <w:tblInd w:w="9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1263"/>
        <w:gridCol w:w="10194"/>
      </w:tblGrid>
      <w:tr w:rsidTr="001B0CDC">
        <w:tblPrEx>
          <w:tblW w:w="5388" w:type="pct"/>
          <w:tblInd w:w="968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Look w:val="04A0"/>
        </w:tblPrEx>
        <w:tc>
          <w:tcPr>
            <w:tcW w:w="1263" w:type="dxa"/>
            <w:tcMar>
              <w:bottom w:w="227" w:type="dxa"/>
            </w:tcMar>
          </w:tcPr>
          <w:p w:rsidR="0075340A" w:rsidRPr="00C84487" w:rsidP="001B0CDC">
            <w:pPr>
              <w:spacing w:line="259" w:lineRule="auto"/>
              <w:ind w:left="400" w:right="-394" w:hanging="283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46767D">
              <w:rPr>
                <w:rFonts w:ascii="Arial" w:hAnsi="Arial" w:cs="Arial"/>
                <w:noProof/>
                <w:color w:val="2296F3"/>
                <w:sz w:val="20"/>
                <w:szCs w:val="20"/>
              </w:rPr>
              <mc:AlternateContent>
                <mc:Choice Requires="wps">
                  <w:drawing>
                    <wp:anchor distT="45720" distB="45720" distL="114300" distR="114300" simplePos="0" relativeHeight="251664384" behindDoc="1" locked="0" layoutInCell="1" allowOverlap="1">
                      <wp:simplePos x="0" y="0"/>
                      <wp:positionH relativeFrom="column">
                        <wp:posOffset>-139065</wp:posOffset>
                      </wp:positionH>
                      <wp:positionV relativeFrom="paragraph">
                        <wp:posOffset>221615</wp:posOffset>
                      </wp:positionV>
                      <wp:extent cx="921192" cy="469127"/>
                      <wp:effectExtent l="0" t="0" r="0" b="7620"/>
                      <wp:wrapNone/>
                      <wp:docPr id="217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21192" cy="46912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02A33" w:rsidRPr="0046767D" w:rsidP="00302A33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46767D">
                                    <w:rPr>
                                      <w:rFonts w:hint="cs"/>
                                      <w:sz w:val="16"/>
                                      <w:szCs w:val="16"/>
                                      <w:rtl/>
                                    </w:rPr>
                                    <w:t>סיום עקב צמצומים נוכח מלחמת חרבות ברז</w:t>
                                  </w:r>
                                  <w:r>
                                    <w:rPr>
                                      <w:rFonts w:hint="cs"/>
                                      <w:sz w:val="16"/>
                                      <w:szCs w:val="16"/>
                                      <w:rtl/>
                                    </w:rPr>
                                    <w:t>ל.</w:t>
                                  </w:r>
                                </w:p>
                              </w:txbxContent>
                            </wps:txbx>
                            <wps:bodyPr rot="0" vert="horz" wrap="square" anchor="t" anchorCtr="0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width:72.55pt;height:36.95pt;margin-top:17.45pt;margin-left:-10.95pt;mso-height-percent:0;mso-height-relative:margin;mso-width-percent:0;mso-width-relative:margin;mso-wrap-distance-bottom:3.6pt;mso-wrap-distance-left:9pt;mso-wrap-distance-right:9pt;mso-wrap-distance-top:3.6pt;mso-wrap-style:square;position:absolute;visibility:visible;v-text-anchor:top;z-index:-251651072" stroked="f">
                      <v:textbox>
                        <w:txbxContent>
                          <w:p w:rsidR="00302A33" w:rsidRPr="0046767D" w:rsidP="00302A3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6767D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סיום עקב צמצומים נוכח מלחמת חרבות ברז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ל.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84487" w:rsidR="0023020B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 w:rsidR="0023020B">
              <w:rPr>
                <w:rFonts w:ascii="Arial" w:hAnsi="Arial" w:cs="Arial"/>
                <w:color w:val="2296F3"/>
                <w:sz w:val="20"/>
                <w:szCs w:val="20"/>
              </w:rPr>
              <w:t>20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60288" behindDoc="1" locked="0" layoutInCell="1" allowOverlap="1">
                      <wp:simplePos x="0" y="0"/>
                      <wp:positionH relativeFrom="column">
                        <wp:posOffset>6559550</wp:posOffset>
                      </wp:positionH>
                      <wp:positionV relativeFrom="paragraph">
                        <wp:posOffset>5207635</wp:posOffset>
                      </wp:positionV>
                      <wp:extent cx="921385" cy="453390"/>
                      <wp:effectExtent l="0" t="0" r="12065" b="2286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21385" cy="4533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02A33" w:rsidP="00302A33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סיום עקב צמצומים לאחר משבר הקורונה.</w:t>
                                  </w:r>
                                </w:p>
                              </w:txbxContent>
                            </wps:txbx>
                            <wps:bodyPr rot="0" vert="horz" wrap="square" anchor="t" anchorCtr="0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7" o:spid="_x0000_s1027" type="#_x0000_t202" style="width:72.55pt;height:35.7pt;margin-top:410.05pt;margin-left:516.5pt;mso-height-percent:0;mso-height-relative:margin;mso-width-percent:0;mso-width-relative:margin;mso-wrap-distance-bottom:3.6pt;mso-wrap-distance-left:9pt;mso-wrap-distance-right:9pt;mso-wrap-distance-top:3.6pt;mso-wrap-style:square;position:absolute;visibility:visible;v-text-anchor:top;z-index:-251655168">
                      <v:textbox>
                        <w:txbxContent>
                          <w:p w:rsidR="00302A33" w:rsidP="00302A3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סיום עקב צמצומים לאחר משבר הקורונה.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84487" w:rsidR="0023020B">
              <w:rPr>
                <w:rFonts w:ascii="Arial" w:hAnsi="Arial" w:cs="Arial"/>
                <w:color w:val="2296F3"/>
                <w:sz w:val="20"/>
                <w:szCs w:val="20"/>
              </w:rPr>
              <w:t>24-2023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62336" behindDoc="1" locked="0" layoutInCell="1" allowOverlap="1">
                      <wp:simplePos x="0" y="0"/>
                      <wp:positionH relativeFrom="column">
                        <wp:posOffset>6559550</wp:posOffset>
                      </wp:positionH>
                      <wp:positionV relativeFrom="paragraph">
                        <wp:posOffset>5207635</wp:posOffset>
                      </wp:positionV>
                      <wp:extent cx="921385" cy="453390"/>
                      <wp:effectExtent l="0" t="0" r="12065" b="22860"/>
                      <wp:wrapNone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21385" cy="4533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02A33" w:rsidP="00302A33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סיום עקב צמצומים לאחר משבר הקורונה.</w:t>
                                  </w:r>
                                </w:p>
                              </w:txbxContent>
                            </wps:txbx>
                            <wps:bodyPr rot="0" vert="horz" wrap="square" anchor="t" anchorCtr="0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8" o:spid="_x0000_s1028" type="#_x0000_t202" style="width:72.55pt;height:35.7pt;margin-top:410.05pt;margin-left:516.5pt;mso-height-percent:0;mso-height-relative:margin;mso-width-percent:0;mso-width-relative:margin;mso-wrap-distance-bottom:3.6pt;mso-wrap-distance-left:9pt;mso-wrap-distance-right:9pt;mso-wrap-distance-top:3.6pt;mso-wrap-style:square;position:absolute;visibility:visible;v-text-anchor:top;z-index:-251653120">
                      <v:textbox>
                        <w:txbxContent>
                          <w:p w:rsidR="00302A33" w:rsidP="00302A3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סיום עקב צמצומים לאחר משבר הקורונה.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0194" w:type="dxa"/>
            <w:tcMar>
              <w:bottom w:w="170" w:type="dxa"/>
            </w:tcMar>
          </w:tcPr>
          <w:p w:rsidR="0089185C" w:rsidRPr="0089185C" w:rsidP="0089185C">
            <w:pPr>
              <w:pStyle w:val="ql-align-right"/>
              <w:ind w:left="720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23020B">
              <w:rPr>
                <w:rFonts w:ascii="Arial" w:hAnsi="Arial" w:cs="Arial"/>
                <w:b/>
                <w:bCs/>
                <w:color w:val="333333"/>
                <w:sz w:val="20"/>
                <w:szCs w:val="20"/>
                <w:u w:val="single"/>
                <w:rtl/>
              </w:rPr>
              <w:t>מנהל משאבי אנוש ואופרצי</w:t>
            </w:r>
            <w:r w:rsidR="00875152"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u w:val="single"/>
                <w:rtl/>
              </w:rPr>
              <w:t>ה</w:t>
            </w:r>
            <w:r w:rsidRPr="0023020B"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u w:val="single"/>
                <w:rtl/>
              </w:rPr>
              <w:t>-</w:t>
            </w:r>
            <w:r w:rsidRPr="0023020B" w:rsidR="0023020B">
              <w:rPr>
                <w:rFonts w:ascii="Arial" w:hAnsi="Arial" w:cs="Arial"/>
                <w:color w:val="666666"/>
                <w:sz w:val="20"/>
                <w:szCs w:val="20"/>
                <w:u w:val="single"/>
                <w:rtl/>
              </w:rPr>
              <w:t xml:space="preserve"> </w:t>
            </w:r>
            <w:r w:rsidRPr="0023020B" w:rsidR="0023020B">
              <w:rPr>
                <w:rFonts w:ascii="Arial" w:hAnsi="Arial" w:cs="Arial"/>
                <w:color w:val="666666"/>
                <w:sz w:val="20"/>
                <w:szCs w:val="20"/>
                <w:u w:val="single"/>
                <w:rtl/>
              </w:rPr>
              <w:t>יאנגו</w:t>
            </w:r>
            <w:r w:rsidRPr="0023020B" w:rsidR="0023020B">
              <w:rPr>
                <w:rFonts w:ascii="Arial" w:hAnsi="Arial" w:cs="Arial"/>
                <w:color w:val="666666"/>
                <w:sz w:val="20"/>
                <w:szCs w:val="20"/>
                <w:u w:val="single"/>
                <w:rtl/>
              </w:rPr>
              <w:t xml:space="preserve"> דלי ישראל</w:t>
            </w:r>
          </w:p>
          <w:p w:rsidR="0089185C" w:rsidP="0089185C">
            <w:pPr>
              <w:pStyle w:val="ql-align-right"/>
              <w:ind w:left="720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23020B">
              <w:rPr>
                <w:rFonts w:ascii="Arial" w:hAnsi="Arial" w:cs="Arial"/>
                <w:color w:val="666666"/>
                <w:sz w:val="20"/>
                <w:szCs w:val="20"/>
                <w:u w:val="single"/>
                <w:rtl/>
              </w:rPr>
              <w:br/>
            </w:r>
            <w:r w:rsidRPr="00A771B8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ניהול </w:t>
            </w:r>
            <w:r w:rsidRPr="001048D7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והובלת</w:t>
            </w:r>
            <w:r w:rsidRPr="00A771B8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 צוות 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(4 עובדים)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.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 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במח' משאבי אנוש אופרציה והתפעול. </w:t>
            </w:r>
          </w:p>
          <w:p w:rsidR="0089185C" w:rsidP="0089185C">
            <w:pPr>
              <w:pStyle w:val="ql-align-right"/>
              <w:numPr>
                <w:ilvl w:val="0"/>
                <w:numId w:val="1"/>
              </w:num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עבודה על פי יעדים (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</w:rPr>
              <w:t>KPI + SLA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) למגוון פרויקטים ותהליכים.  </w:t>
            </w:r>
          </w:p>
          <w:p w:rsidR="0089185C" w:rsidRPr="00F521BE" w:rsidP="0089185C">
            <w:pPr>
              <w:pStyle w:val="ql-align-right"/>
              <w:numPr>
                <w:ilvl w:val="0"/>
                <w:numId w:val="1"/>
              </w:num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טיפול בפרט</w:t>
            </w:r>
            <w:r>
              <w:rPr>
                <w:rFonts w:ascii="Arial" w:hAnsi="Arial" w:cs="Arial"/>
                <w:color w:val="333333"/>
                <w:sz w:val="20"/>
                <w:szCs w:val="20"/>
              </w:rPr>
              <w:t>-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 ניהול תהליכי 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משאבי אנוש </w:t>
            </w:r>
            <w:r w:rsidRPr="00C87B7B"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rtl/>
              </w:rPr>
              <w:t xml:space="preserve">ותפעול 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כולל 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ליווי מנהלים והדרכה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.</w:t>
            </w:r>
          </w:p>
          <w:p w:rsidR="0089185C" w:rsidRPr="00F521BE" w:rsidP="0089185C">
            <w:pPr>
              <w:pStyle w:val="ql-align-right"/>
              <w:numPr>
                <w:ilvl w:val="0"/>
                <w:numId w:val="1"/>
              </w:num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rtl/>
              </w:rPr>
              <w:t>בני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ית </w:t>
            </w:r>
            <w:r w:rsidRPr="001D0344"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rtl/>
              </w:rPr>
              <w:t>תקציב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 רבעוני/ שנתי וביצוע </w:t>
            </w:r>
            <w:r w:rsidRPr="004813D3"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rtl/>
              </w:rPr>
              <w:t xml:space="preserve">רכש 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למגוון פרויקטים ותהליכים.</w:t>
            </w:r>
          </w:p>
          <w:p w:rsidR="0089185C" w:rsidP="0089185C">
            <w:pPr>
              <w:pStyle w:val="ql-align-right"/>
              <w:numPr>
                <w:ilvl w:val="0"/>
                <w:numId w:val="1"/>
              </w:num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פיתוח והטמעת נהלי עבודה,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 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ניהול מערך המידע ועדכונו ובניית תוכניות עבודה תקופתי. </w:t>
            </w:r>
          </w:p>
          <w:p w:rsidR="0089185C" w:rsidRPr="00F521BE" w:rsidP="0089185C">
            <w:pPr>
              <w:pStyle w:val="ql-align-right"/>
              <w:numPr>
                <w:ilvl w:val="0"/>
                <w:numId w:val="1"/>
              </w:num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ליווי והדרכת </w:t>
            </w:r>
            <w:r w:rsidRPr="001D0344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מנהלים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 ו</w:t>
            </w:r>
            <w:r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 מתן מענה בנושא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ים מגוונים</w:t>
            </w:r>
          </w:p>
          <w:p w:rsidR="00B46E26" w:rsidRPr="0023020B" w:rsidP="0089185C">
            <w:pPr>
              <w:rPr>
                <w:rFonts w:ascii="Arial" w:hAnsi="Arial" w:cs="Arial"/>
                <w:color w:val="666666"/>
                <w:sz w:val="20"/>
                <w:szCs w:val="20"/>
                <w:u w:val="single"/>
                <w:rtl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        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    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 (סיום עקב צמצומים נוכח מלחמת חרבות ברזל)</w:t>
            </w:r>
          </w:p>
          <w:p w:rsidR="00BF716D"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</w:p>
        </w:tc>
      </w:tr>
      <w:tr w:rsidTr="001B0CDC">
        <w:tblPrEx>
          <w:tblW w:w="5388" w:type="pct"/>
          <w:tblInd w:w="968" w:type="dxa"/>
          <w:tblLayout w:type="fixed"/>
          <w:tblCellMar>
            <w:left w:w="0" w:type="dxa"/>
            <w:right w:w="0" w:type="dxa"/>
          </w:tblCellMar>
          <w:tblLook w:val="04A0"/>
        </w:tblPrEx>
        <w:tc>
          <w:tcPr>
            <w:tcW w:w="1263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46767D">
              <w:rPr>
                <w:rFonts w:ascii="Arial" w:hAnsi="Arial" w:cs="Arial"/>
                <w:noProof/>
                <w:color w:val="2296F3"/>
                <w:sz w:val="20"/>
                <w:szCs w:val="20"/>
              </w:rPr>
              <mc:AlternateContent>
                <mc:Choice Requires="wps">
                  <w:drawing>
                    <wp:anchor distT="45720" distB="45720" distL="114300" distR="114300" simplePos="0" relativeHeight="251666432" behindDoc="1" locked="0" layoutInCell="1" allowOverlap="1">
                      <wp:simplePos x="0" y="0"/>
                      <wp:positionH relativeFrom="column">
                        <wp:posOffset>-158115</wp:posOffset>
                      </wp:positionH>
                      <wp:positionV relativeFrom="paragraph">
                        <wp:posOffset>238760</wp:posOffset>
                      </wp:positionV>
                      <wp:extent cx="921192" cy="604299"/>
                      <wp:effectExtent l="0" t="0" r="0" b="5715"/>
                      <wp:wrapNone/>
                      <wp:docPr id="6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21192" cy="60429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02A33" w:rsidRPr="0046767D" w:rsidP="00302A33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16"/>
                                      <w:szCs w:val="16"/>
                                      <w:rtl/>
                                    </w:rPr>
                                    <w:t xml:space="preserve">סיום עקב צמצום פעילות החברה בישראל ומעבר התפקיד להודו. </w:t>
                                  </w:r>
                                </w:p>
                              </w:txbxContent>
                            </wps:txbx>
                            <wps:bodyPr rot="0" vert="horz" wrap="square" anchor="t" anchorCtr="0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9" type="#_x0000_t202" style="width:72.55pt;height:47.6pt;margin-top:18.8pt;margin-left:-12.45pt;mso-height-percent:0;mso-height-relative:margin;mso-width-percent:0;mso-width-relative:margin;mso-wrap-distance-bottom:3.6pt;mso-wrap-distance-left:9pt;mso-wrap-distance-right:9pt;mso-wrap-distance-top:3.6pt;mso-wrap-style:square;position:absolute;visibility:visible;v-text-anchor:top;z-index:-251649024" stroked="f">
                      <v:textbox>
                        <w:txbxContent>
                          <w:p w:rsidR="00302A33" w:rsidRPr="0046767D" w:rsidP="00302A3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סיום עקב צמצום פעילות החברה בישראל ומעבר התפקיד להודו.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84487" w:rsidR="0023020B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 w:rsidR="0023020B">
              <w:rPr>
                <w:rFonts w:ascii="Arial" w:hAnsi="Arial" w:cs="Arial"/>
                <w:color w:val="2296F3"/>
                <w:sz w:val="20"/>
                <w:szCs w:val="20"/>
              </w:rPr>
              <w:t>2023-2022</w:t>
            </w:r>
          </w:p>
        </w:tc>
        <w:tc>
          <w:tcPr>
            <w:tcW w:w="10194" w:type="dxa"/>
            <w:tcMar>
              <w:bottom w:w="170" w:type="dxa"/>
            </w:tcMar>
          </w:tcPr>
          <w:p w:rsidR="0089185C" w:rsidRPr="00F521BE" w:rsidP="0089185C">
            <w:pPr>
              <w:pStyle w:val="ql-align-right"/>
              <w:spacing w:line="259" w:lineRule="auto"/>
              <w:ind w:left="720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23020B">
              <w:rPr>
                <w:rFonts w:ascii="Arial" w:hAnsi="Arial" w:cs="Arial"/>
                <w:b/>
                <w:bCs/>
                <w:color w:val="333333"/>
                <w:sz w:val="20"/>
                <w:szCs w:val="20"/>
                <w:u w:val="single"/>
                <w:rtl/>
              </w:rPr>
              <w:t>מנהל משאבי אנוש</w:t>
            </w:r>
            <w:r w:rsidR="00A14B8F"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u w:val="single"/>
                <w:rtl/>
              </w:rPr>
              <w:t xml:space="preserve">, </w:t>
            </w:r>
            <w:r w:rsidRPr="0023020B" w:rsidR="00A14B8F">
              <w:rPr>
                <w:rFonts w:ascii="Arial" w:hAnsi="Arial" w:cs="Arial"/>
                <w:b/>
                <w:bCs/>
                <w:color w:val="333333"/>
                <w:sz w:val="20"/>
                <w:szCs w:val="20"/>
                <w:u w:val="single"/>
                <w:rtl/>
              </w:rPr>
              <w:t>גיוס</w:t>
            </w:r>
            <w:r w:rsidRPr="0023020B">
              <w:rPr>
                <w:rFonts w:ascii="Arial" w:hAnsi="Arial" w:cs="Arial"/>
                <w:b/>
                <w:bCs/>
                <w:color w:val="333333"/>
                <w:sz w:val="20"/>
                <w:szCs w:val="20"/>
                <w:u w:val="single"/>
                <w:rtl/>
              </w:rPr>
              <w:t xml:space="preserve"> ותפעול גלובלי</w:t>
            </w:r>
            <w:r w:rsidRPr="0023020B" w:rsidR="00E92D79">
              <w:rPr>
                <w:rFonts w:ascii="Arial" w:hAnsi="Arial" w:cs="Arial" w:hint="cs"/>
                <w:color w:val="333333"/>
                <w:sz w:val="20"/>
                <w:szCs w:val="20"/>
                <w:u w:val="single"/>
                <w:rtl/>
              </w:rPr>
              <w:t>- חברה בתחום שירותי הרפואה</w:t>
            </w:r>
            <w:r>
              <w:rPr>
                <w:rFonts w:ascii="Arial" w:hAnsi="Arial" w:cs="Arial"/>
                <w:color w:val="333333"/>
                <w:sz w:val="20"/>
                <w:szCs w:val="20"/>
                <w:u w:val="single"/>
              </w:rPr>
              <w:br/>
            </w:r>
            <w:r w:rsidRPr="0023020B" w:rsidR="00E92D79">
              <w:rPr>
                <w:rFonts w:ascii="Arial" w:hAnsi="Arial" w:cs="Arial"/>
                <w:color w:val="333333"/>
                <w:sz w:val="20"/>
                <w:szCs w:val="20"/>
                <w:u w:val="single"/>
                <w:rtl/>
              </w:rPr>
              <w:br/>
            </w:r>
            <w:r w:rsidRPr="00F521BE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ניהול צוות גיוס</w:t>
            </w:r>
            <w:r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rtl/>
              </w:rPr>
              <w:t xml:space="preserve"> ותפעול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 בארץ ובעולם.</w:t>
            </w:r>
          </w:p>
          <w:p w:rsidR="0089185C" w:rsidRPr="00F521BE" w:rsidP="0089185C">
            <w:pPr>
              <w:pStyle w:val="ql-align-right"/>
              <w:numPr>
                <w:ilvl w:val="0"/>
                <w:numId w:val="2"/>
              </w:num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rtl/>
              </w:rPr>
              <w:t>תקשורת עם גורמים פנים וחוץ א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י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ר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ג</w:t>
            </w:r>
            <w:r>
              <w:rPr>
                <w:rFonts w:ascii="Arial" w:hAnsi="Arial" w:cs="Arial"/>
                <w:color w:val="333333"/>
                <w:sz w:val="20"/>
                <w:szCs w:val="20"/>
                <w:rtl/>
              </w:rPr>
              <w:t>ו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נ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י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ים במגוון תחומי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ם כולל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 מש"א, גיוס ותפעול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,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 בארץ ובחו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"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ל.</w:t>
            </w:r>
          </w:p>
          <w:p w:rsidR="0089185C" w:rsidRPr="00F521BE" w:rsidP="0089185C">
            <w:pPr>
              <w:pStyle w:val="ql-align-right"/>
              <w:numPr>
                <w:ilvl w:val="0"/>
                <w:numId w:val="2"/>
              </w:num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פרסום משרות תוך חשיבה </w:t>
            </w:r>
            <w:r w:rsidRPr="00F521BE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יצירתי</w:t>
            </w:r>
            <w:r w:rsidRPr="00F521BE">
              <w:rPr>
                <w:rFonts w:ascii="Arial" w:hAnsi="Arial" w:cs="Arial" w:hint="eastAsia"/>
                <w:color w:val="333333"/>
                <w:sz w:val="20"/>
                <w:szCs w:val="20"/>
                <w:rtl/>
              </w:rPr>
              <w:t>ת</w:t>
            </w:r>
            <w:r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 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לבניית 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מאגר 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מועמדים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 בארץ ובחו"ל.</w:t>
            </w:r>
          </w:p>
          <w:p w:rsidR="0089185C" w:rsidRPr="00F521BE" w:rsidP="0089185C">
            <w:pPr>
              <w:pStyle w:val="ql-align-right"/>
              <w:numPr>
                <w:ilvl w:val="0"/>
                <w:numId w:val="2"/>
              </w:num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1D0344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הפקת אירועי</w:t>
            </w:r>
            <w:r w:rsidRPr="00F521BE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 רווחה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 </w:t>
            </w:r>
            <w:r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בהתאם למועדים 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תוך ניהול מו"מ עם ספקים ונותני שירות שונים.</w:t>
            </w:r>
          </w:p>
          <w:p w:rsidR="0089185C" w:rsidRPr="00F521BE" w:rsidP="0089185C">
            <w:pPr>
              <w:pStyle w:val="ql-align-right"/>
              <w:numPr>
                <w:ilvl w:val="0"/>
                <w:numId w:val="2"/>
              </w:num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ליווי והדרכת </w:t>
            </w:r>
            <w:r>
              <w:rPr>
                <w:rFonts w:ascii="Arial" w:hAnsi="Arial" w:cs="Arial"/>
                <w:color w:val="333333"/>
                <w:sz w:val="20"/>
                <w:szCs w:val="20"/>
                <w:rtl/>
              </w:rPr>
              <w:t>מנהלים ועובדים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 במגוון נושאים ביניהם נושאי משא דינ</w:t>
            </w:r>
            <w:r w:rsidRPr="004813D3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י עבודה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 </w:t>
            </w:r>
            <w:r w:rsidRPr="004813D3"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rtl/>
              </w:rPr>
              <w:t>תפעול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 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ועוד. </w:t>
            </w:r>
          </w:p>
          <w:p w:rsidR="00B46E26" w:rsidRPr="0023020B" w:rsidP="0089185C">
            <w:pPr>
              <w:rPr>
                <w:rFonts w:ascii="Arial" w:hAnsi="Arial" w:cs="Arial"/>
                <w:color w:val="333333"/>
                <w:sz w:val="20"/>
                <w:szCs w:val="20"/>
                <w:u w:val="single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                    (סיום העסקה עקב מעבר התפקיד ומרבית פעילות החברה להודו)</w:t>
            </w:r>
          </w:p>
          <w:p w:rsidR="00BF716D"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</w:p>
        </w:tc>
      </w:tr>
      <w:tr w:rsidTr="001B0CDC">
        <w:tblPrEx>
          <w:tblW w:w="5388" w:type="pct"/>
          <w:tblInd w:w="968" w:type="dxa"/>
          <w:tblLayout w:type="fixed"/>
          <w:tblCellMar>
            <w:left w:w="0" w:type="dxa"/>
            <w:right w:w="0" w:type="dxa"/>
          </w:tblCellMar>
          <w:tblLook w:val="04A0"/>
        </w:tblPrEx>
        <w:tc>
          <w:tcPr>
            <w:tcW w:w="1263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58240" behindDoc="1" locked="0" layoutInCell="1" allowOverlap="1">
                      <wp:simplePos x="0" y="0"/>
                      <wp:positionH relativeFrom="column">
                        <wp:posOffset>-104140</wp:posOffset>
                      </wp:positionH>
                      <wp:positionV relativeFrom="paragraph">
                        <wp:posOffset>295910</wp:posOffset>
                      </wp:positionV>
                      <wp:extent cx="921385" cy="453390"/>
                      <wp:effectExtent l="0" t="0" r="0" b="3810"/>
                      <wp:wrapNone/>
                      <wp:docPr id="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21385" cy="4533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02A33" w:rsidP="00302A33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סיום עקב צמצומים לאחר משבר הקורונה.</w:t>
                                  </w:r>
                                </w:p>
                              </w:txbxContent>
                            </wps:txbx>
                            <wps:bodyPr rot="0" vert="horz" wrap="square" anchor="t" anchorCtr="0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5" o:spid="_x0000_s1030" type="#_x0000_t202" style="width:72.55pt;height:35.7pt;margin-top:23.3pt;margin-left:-8.2pt;mso-height-percent:0;mso-height-relative:margin;mso-width-percent:0;mso-width-relative:margin;mso-wrap-distance-bottom:3.6pt;mso-wrap-distance-left:9pt;mso-wrap-distance-right:9pt;mso-wrap-distance-top:3.6pt;mso-wrap-style:square;position:absolute;visibility:visible;v-text-anchor:top;z-index:-251657216" stroked="f">
                      <v:textbox>
                        <w:txbxContent>
                          <w:p w:rsidR="00302A33" w:rsidP="00302A3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סיום עקב צמצומים לאחר משבר הקורונה.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84487" w:rsidR="0023020B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 w:rsidR="0023020B">
              <w:rPr>
                <w:rFonts w:ascii="Arial" w:hAnsi="Arial" w:cs="Arial"/>
                <w:color w:val="2296F3"/>
                <w:sz w:val="20"/>
                <w:szCs w:val="20"/>
              </w:rPr>
              <w:t>2022-2020</w:t>
            </w:r>
          </w:p>
        </w:tc>
        <w:tc>
          <w:tcPr>
            <w:tcW w:w="10194" w:type="dxa"/>
            <w:tcMar>
              <w:bottom w:w="170" w:type="dxa"/>
            </w:tcMar>
          </w:tcPr>
          <w:p w:rsidR="00B46E26" w:rsidRPr="0023020B" w:rsidP="00B46E26">
            <w:pPr>
              <w:rPr>
                <w:rFonts w:ascii="Arial" w:hAnsi="Arial" w:cs="Arial"/>
                <w:color w:val="333333"/>
                <w:sz w:val="20"/>
                <w:szCs w:val="20"/>
                <w:u w:val="single"/>
                <w:rtl/>
              </w:rPr>
            </w:pPr>
            <w:r w:rsidRPr="001B0CDC">
              <w:rPr>
                <w:rFonts w:ascii="Arial" w:hAnsi="Arial" w:cs="Arial"/>
                <w:b/>
                <w:bCs/>
                <w:color w:val="333333"/>
                <w:sz w:val="20"/>
                <w:szCs w:val="20"/>
                <w:u w:val="single"/>
                <w:rtl/>
              </w:rPr>
              <w:t>מנהל גיוס ומשאבי אנוש (</w:t>
            </w:r>
            <w:r w:rsidRPr="001B0CDC">
              <w:rPr>
                <w:rFonts w:ascii="Arial" w:hAnsi="Arial" w:cs="Arial"/>
                <w:b/>
                <w:bCs/>
                <w:color w:val="333333"/>
                <w:sz w:val="20"/>
                <w:szCs w:val="20"/>
                <w:u w:val="single"/>
              </w:rPr>
              <w:t>HRBP</w:t>
            </w:r>
            <w:r w:rsidRPr="001B0CDC">
              <w:rPr>
                <w:rFonts w:ascii="Arial" w:hAnsi="Arial" w:cs="Arial"/>
                <w:b/>
                <w:bCs/>
                <w:color w:val="333333"/>
                <w:sz w:val="20"/>
                <w:szCs w:val="20"/>
                <w:u w:val="single"/>
                <w:rtl/>
              </w:rPr>
              <w:t>)-</w:t>
            </w:r>
            <w:r w:rsidRPr="001B0CDC" w:rsidR="00E92D79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 </w:t>
            </w:r>
            <w:r w:rsidRPr="001B0CDC">
              <w:rPr>
                <w:rFonts w:ascii="Arial" w:hAnsi="Arial" w:cs="Arial" w:hint="cs"/>
                <w:color w:val="333333"/>
                <w:sz w:val="20"/>
                <w:szCs w:val="20"/>
                <w:u w:val="single"/>
              </w:rPr>
              <w:t>SKECHERS</w:t>
            </w:r>
            <w:r w:rsidRPr="001B0CDC">
              <w:rPr>
                <w:rFonts w:ascii="Arial" w:hAnsi="Arial" w:cs="Arial" w:hint="cs"/>
                <w:color w:val="333333"/>
                <w:sz w:val="20"/>
                <w:szCs w:val="20"/>
                <w:u w:val="single"/>
                <w:rtl/>
              </w:rPr>
              <w:t xml:space="preserve"> </w:t>
            </w:r>
            <w:r w:rsidRPr="001B0CDC" w:rsidR="00E92D79">
              <w:rPr>
                <w:rFonts w:ascii="Arial" w:hAnsi="Arial" w:cs="Arial" w:hint="cs"/>
                <w:color w:val="333333"/>
                <w:sz w:val="20"/>
                <w:szCs w:val="20"/>
                <w:u w:val="single"/>
                <w:rtl/>
              </w:rPr>
              <w:t xml:space="preserve">חברה </w:t>
            </w:r>
            <w:r w:rsidRPr="001B0CDC" w:rsidR="00A771B8">
              <w:rPr>
                <w:rFonts w:ascii="Arial" w:hAnsi="Arial" w:cs="Arial" w:hint="cs"/>
                <w:color w:val="333333"/>
                <w:sz w:val="20"/>
                <w:szCs w:val="20"/>
                <w:u w:val="single"/>
                <w:rtl/>
              </w:rPr>
              <w:t>קמעונאי</w:t>
            </w:r>
            <w:r w:rsidRPr="001B0CDC" w:rsidR="00A771B8">
              <w:rPr>
                <w:rFonts w:ascii="Arial" w:hAnsi="Arial" w:cs="Arial" w:hint="eastAsia"/>
                <w:color w:val="333333"/>
                <w:sz w:val="20"/>
                <w:szCs w:val="20"/>
                <w:u w:val="single"/>
                <w:rtl/>
              </w:rPr>
              <w:t>ת</w:t>
            </w:r>
            <w:r w:rsidRPr="001B0CDC" w:rsidR="00E92D79">
              <w:rPr>
                <w:rFonts w:ascii="Arial" w:hAnsi="Arial" w:cs="Arial" w:hint="cs"/>
                <w:color w:val="333333"/>
                <w:sz w:val="20"/>
                <w:szCs w:val="20"/>
                <w:u w:val="single"/>
                <w:rtl/>
              </w:rPr>
              <w:t xml:space="preserve"> בינ"ל</w:t>
            </w:r>
            <w:r w:rsidRPr="0023020B" w:rsidR="00E92D79">
              <w:rPr>
                <w:rFonts w:ascii="Arial" w:hAnsi="Arial" w:cs="Arial"/>
                <w:color w:val="333333"/>
                <w:sz w:val="20"/>
                <w:szCs w:val="20"/>
                <w:u w:val="single"/>
                <w:rtl/>
              </w:rPr>
              <w:br/>
            </w:r>
          </w:p>
          <w:p w:rsidR="0089185C" w:rsidRPr="001B0CDC" w:rsidP="0089185C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1B0CDC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הקמה ובניית פונקציית מש"א מאפס הכולל בין היתר </w:t>
            </w:r>
            <w:r w:rsidRPr="001B0CD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  <w:r w:rsidRPr="001B0CDC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הוצאה לפועלה ותפעול תהליכים חוצי אירגון בנושאי מש"א, בניית תקציב, מו"מ עם ספקים ונותני שירות ועוד  </w:t>
            </w:r>
          </w:p>
          <w:p w:rsidR="0089185C" w:rsidRPr="001B0CDC" w:rsidP="0089185C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1B0CDC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בניה פיתוח ותפעול </w:t>
            </w:r>
            <w:r w:rsidRPr="001B0CDC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תוכנית</w:t>
            </w:r>
            <w:r w:rsidRPr="001B0CDC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 הכשרה וליווי מנהלים </w:t>
            </w:r>
          </w:p>
          <w:p w:rsidR="0089185C" w:rsidRPr="001B0CDC" w:rsidP="0089185C">
            <w:pPr>
              <w:pStyle w:val="ListParagraph"/>
              <w:numPr>
                <w:ilvl w:val="0"/>
                <w:numId w:val="10"/>
              </w:numPr>
              <w:tabs>
                <w:tab w:val="right" w:pos="1418"/>
              </w:tabs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1B0CDC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שותף בתהליך בניה והקמת סניפים חדשים, תחזוקה ותפעול הכולל קריאה והבנת תוכניות בניה, מו"מ עם בעלי מקצוע, קבלנים ונותני שירות אחרים בתחומים מגוונים.</w:t>
            </w:r>
          </w:p>
          <w:p w:rsidR="00BF716D" w:rsidRPr="00F521BE" w:rsidP="0089185C">
            <w:pPr>
              <w:pStyle w:val="ql-align-right"/>
              <w:numPr>
                <w:ilvl w:val="0"/>
                <w:numId w:val="3"/>
              </w:num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1B0CDC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תקשורת רציפה עם גורמים מקבילים בחברת האם בחו"ל (התנהלות באנגלית).</w:t>
            </w:r>
          </w:p>
        </w:tc>
      </w:tr>
      <w:tr w:rsidTr="001B0CDC">
        <w:tblPrEx>
          <w:tblW w:w="5388" w:type="pct"/>
          <w:tblInd w:w="968" w:type="dxa"/>
          <w:tblLayout w:type="fixed"/>
          <w:tblCellMar>
            <w:left w:w="0" w:type="dxa"/>
            <w:right w:w="0" w:type="dxa"/>
          </w:tblCellMar>
          <w:tblLook w:val="04A0"/>
        </w:tblPrEx>
        <w:tc>
          <w:tcPr>
            <w:tcW w:w="1263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46767D">
              <w:rPr>
                <w:rFonts w:ascii="Arial" w:hAnsi="Arial" w:cs="Arial"/>
                <w:noProof/>
                <w:color w:val="2296F3"/>
                <w:sz w:val="20"/>
                <w:szCs w:val="20"/>
              </w:rPr>
              <mc:AlternateContent>
                <mc:Choice Requires="wps">
                  <w:drawing>
                    <wp:anchor distT="45720" distB="45720" distL="114300" distR="114300" simplePos="0" relativeHeight="251668480" behindDoc="1" locked="0" layoutInCell="1" allowOverlap="1">
                      <wp:simplePos x="0" y="0"/>
                      <wp:positionH relativeFrom="column">
                        <wp:posOffset>11430</wp:posOffset>
                      </wp:positionH>
                      <wp:positionV relativeFrom="paragraph">
                        <wp:posOffset>238125</wp:posOffset>
                      </wp:positionV>
                      <wp:extent cx="777075" cy="230588"/>
                      <wp:effectExtent l="0" t="0" r="4445" b="0"/>
                      <wp:wrapNone/>
                      <wp:docPr id="9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77075" cy="2305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02A33" w:rsidRPr="0046767D" w:rsidP="00302A33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16"/>
                                      <w:szCs w:val="16"/>
                                      <w:rtl/>
                                    </w:rPr>
                                    <w:t>משרה זמנית</w:t>
                                  </w:r>
                                </w:p>
                              </w:txbxContent>
                            </wps:txbx>
                            <wps:bodyPr rot="0" vert="horz" wrap="square" anchor="t" anchorCtr="0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1" type="#_x0000_t202" style="width:61.2pt;height:18.15pt;margin-top:18.75pt;margin-left:0.9pt;mso-height-percent:0;mso-height-relative:margin;mso-width-percent:0;mso-width-relative:margin;mso-wrap-distance-bottom:3.6pt;mso-wrap-distance-left:9pt;mso-wrap-distance-right:9pt;mso-wrap-distance-top:3.6pt;mso-wrap-style:square;position:absolute;visibility:visible;v-text-anchor:top;z-index:-251646976" stroked="f">
                      <v:textbox>
                        <w:txbxContent>
                          <w:p w:rsidR="00302A33" w:rsidRPr="0046767D" w:rsidP="00302A3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משרה זמנית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84487" w:rsidR="0023020B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 w:rsidR="0023020B">
              <w:rPr>
                <w:rFonts w:ascii="Arial" w:hAnsi="Arial" w:cs="Arial"/>
                <w:color w:val="2296F3"/>
                <w:sz w:val="20"/>
                <w:szCs w:val="20"/>
              </w:rPr>
              <w:t>2019</w:t>
            </w:r>
            <w:r>
              <w:rPr>
                <w:rFonts w:ascii="Arial" w:hAnsi="Arial" w:cs="Arial" w:hint="cs"/>
                <w:color w:val="2296F3"/>
                <w:sz w:val="20"/>
                <w:szCs w:val="20"/>
                <w:rtl/>
              </w:rPr>
              <w:t>- 2020</w:t>
            </w:r>
            <w:bookmarkStart w:id="0" w:name="_GoBack"/>
            <w:bookmarkEnd w:id="0"/>
          </w:p>
        </w:tc>
        <w:tc>
          <w:tcPr>
            <w:tcW w:w="10194" w:type="dxa"/>
            <w:tcMar>
              <w:bottom w:w="170" w:type="dxa"/>
            </w:tcMar>
          </w:tcPr>
          <w:p w:rsidR="00B46E26" w:rsidRPr="001B0CDC" w:rsidP="00B46E26">
            <w:pPr>
              <w:rPr>
                <w:rFonts w:ascii="Arial" w:hAnsi="Arial" w:cs="Arial"/>
                <w:color w:val="333333"/>
                <w:sz w:val="20"/>
                <w:szCs w:val="20"/>
                <w:u w:val="single"/>
              </w:rPr>
            </w:pPr>
            <w:r w:rsidRPr="001B0CDC">
              <w:rPr>
                <w:rFonts w:ascii="Arial" w:hAnsi="Arial" w:cs="Arial"/>
                <w:b/>
                <w:bCs/>
                <w:color w:val="333333"/>
                <w:sz w:val="20"/>
                <w:szCs w:val="20"/>
                <w:u w:val="single"/>
                <w:rtl/>
              </w:rPr>
              <w:t>אחראי גיוס / מת"ל גיוס טכנולוגי</w:t>
            </w:r>
            <w:r w:rsidRPr="001B0CDC">
              <w:rPr>
                <w:rFonts w:ascii="Arial" w:hAnsi="Arial" w:cs="Arial"/>
                <w:color w:val="333333"/>
                <w:sz w:val="20"/>
                <w:szCs w:val="20"/>
                <w:u w:val="single"/>
                <w:rtl/>
              </w:rPr>
              <w:t xml:space="preserve"> </w:t>
            </w:r>
            <w:r w:rsidRPr="001B0CDC" w:rsidR="00E92D79">
              <w:rPr>
                <w:rFonts w:ascii="Arial" w:hAnsi="Arial" w:cs="Arial"/>
                <w:color w:val="333333"/>
                <w:sz w:val="20"/>
                <w:szCs w:val="20"/>
                <w:u w:val="single"/>
                <w:rtl/>
              </w:rPr>
              <w:t>–</w:t>
            </w:r>
            <w:r w:rsidRPr="001B0CDC" w:rsidR="00E92D79">
              <w:rPr>
                <w:rFonts w:ascii="Arial" w:hAnsi="Arial" w:cs="Arial" w:hint="cs"/>
                <w:color w:val="333333"/>
                <w:sz w:val="20"/>
                <w:szCs w:val="20"/>
                <w:u w:val="single"/>
              </w:rPr>
              <w:t>QPOINT</w:t>
            </w:r>
            <w:r w:rsidRPr="001B0CDC" w:rsidR="00E92D79">
              <w:rPr>
                <w:rFonts w:ascii="Arial" w:hAnsi="Arial" w:cs="Arial" w:hint="cs"/>
                <w:color w:val="333333"/>
                <w:sz w:val="20"/>
                <w:szCs w:val="20"/>
                <w:u w:val="single"/>
                <w:rtl/>
              </w:rPr>
              <w:t xml:space="preserve"> </w:t>
            </w:r>
            <w:r w:rsidRPr="001B0CDC">
              <w:rPr>
                <w:rFonts w:ascii="Arial" w:hAnsi="Arial" w:cs="Arial"/>
                <w:color w:val="333333"/>
                <w:sz w:val="20"/>
                <w:szCs w:val="20"/>
                <w:u w:val="single"/>
                <w:rtl/>
              </w:rPr>
              <w:t>בית תוכנה.</w:t>
            </w:r>
            <w:r w:rsidRPr="001B0CDC">
              <w:rPr>
                <w:rFonts w:ascii="Arial" w:hAnsi="Arial" w:cs="Arial" w:hint="cs"/>
                <w:color w:val="333333"/>
                <w:sz w:val="20"/>
                <w:szCs w:val="20"/>
                <w:u w:val="single"/>
                <w:rtl/>
              </w:rPr>
              <w:t xml:space="preserve"> (משרה זמנית)</w:t>
            </w:r>
            <w:r w:rsidRPr="001B0CDC" w:rsidR="00975683">
              <w:rPr>
                <w:rFonts w:ascii="Arial" w:hAnsi="Arial" w:cs="Arial"/>
                <w:color w:val="333333"/>
                <w:sz w:val="20"/>
                <w:szCs w:val="20"/>
                <w:u w:val="single"/>
                <w:rtl/>
              </w:rPr>
              <w:br/>
            </w:r>
          </w:p>
          <w:p w:rsidR="0089185C" w:rsidRPr="0089185C" w:rsidP="00CD5EEB">
            <w:pPr>
              <w:pStyle w:val="ql-align-right"/>
              <w:numPr>
                <w:ilvl w:val="0"/>
                <w:numId w:val="4"/>
              </w:num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1B0CDC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התפקיד כלל איתור וגיוס מועמדים פוטנציאליים בפינצטה</w:t>
            </w:r>
            <w:r w:rsidRPr="001B0CDC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 </w:t>
            </w:r>
            <w:r w:rsidRPr="001B0CDC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למגוון תפקידים בתחום הטכנולוגי</w:t>
            </w:r>
            <w:r w:rsidRPr="001B0CDC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.</w:t>
            </w:r>
          </w:p>
          <w:p w:rsidR="00CD5EEB" w:rsidRPr="00F521BE" w:rsidP="0089185C">
            <w:pPr>
              <w:pStyle w:val="ql-align-right"/>
              <w:numPr>
                <w:ilvl w:val="0"/>
                <w:numId w:val="4"/>
              </w:num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1B0CDC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ניהול תהליכי גיוס ללקוחות מהתעשייה הביטחונית ו</w:t>
            </w:r>
            <w:r w:rsidRPr="001B0CDC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חברות מובילות במשק</w:t>
            </w:r>
            <w:r w:rsidRPr="00FE5602">
              <w:rPr>
                <w:rFonts w:ascii="Arial" w:hAnsi="Arial" w:cs="David"/>
                <w:szCs w:val="24"/>
              </w:rPr>
              <w:t>.</w:t>
            </w:r>
            <w:r w:rsidR="00E92D79">
              <w:rPr>
                <w:rFonts w:ascii="Arial" w:hAnsi="Arial" w:cs="Arial"/>
                <w:color w:val="333333"/>
                <w:sz w:val="20"/>
                <w:szCs w:val="20"/>
                <w:rtl/>
              </w:rPr>
              <w:br/>
            </w:r>
          </w:p>
        </w:tc>
      </w:tr>
      <w:tr w:rsidTr="001B0CDC">
        <w:tblPrEx>
          <w:tblW w:w="5388" w:type="pct"/>
          <w:tblInd w:w="968" w:type="dxa"/>
          <w:tblLayout w:type="fixed"/>
          <w:tblCellMar>
            <w:left w:w="0" w:type="dxa"/>
            <w:right w:w="0" w:type="dxa"/>
          </w:tblCellMar>
          <w:tblLook w:val="04A0"/>
        </w:tblPrEx>
        <w:tc>
          <w:tcPr>
            <w:tcW w:w="1263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2019-2016</w:t>
            </w:r>
          </w:p>
        </w:tc>
        <w:tc>
          <w:tcPr>
            <w:tcW w:w="10194" w:type="dxa"/>
            <w:tcMar>
              <w:bottom w:w="170" w:type="dxa"/>
            </w:tcMar>
          </w:tcPr>
          <w:p w:rsidR="00B46E26" w:rsidRPr="001B0CDC" w:rsidP="00CD5EEB">
            <w:pPr>
              <w:rPr>
                <w:rFonts w:ascii="Arial" w:hAnsi="Arial" w:cs="Arial"/>
                <w:color w:val="333333"/>
                <w:sz w:val="20"/>
                <w:szCs w:val="20"/>
                <w:u w:val="single"/>
                <w:rtl/>
              </w:rPr>
            </w:pPr>
            <w:r w:rsidRPr="001B0CDC"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u w:val="single"/>
                <w:rtl/>
              </w:rPr>
              <w:t>אחראי תחום</w:t>
            </w:r>
            <w:r w:rsidRPr="001B0CDC" w:rsidR="0023020B">
              <w:rPr>
                <w:rFonts w:ascii="Arial" w:hAnsi="Arial" w:cs="Arial"/>
                <w:b/>
                <w:bCs/>
                <w:color w:val="333333"/>
                <w:sz w:val="20"/>
                <w:szCs w:val="20"/>
                <w:u w:val="single"/>
                <w:rtl/>
              </w:rPr>
              <w:t xml:space="preserve"> גיוס</w:t>
            </w:r>
            <w:r w:rsidRPr="001B0CDC"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u w:val="single"/>
                <w:rtl/>
              </w:rPr>
              <w:t xml:space="preserve"> ו</w:t>
            </w:r>
            <w:r w:rsidRPr="001B0CDC" w:rsidR="0023020B">
              <w:rPr>
                <w:rFonts w:ascii="Arial" w:hAnsi="Arial" w:cs="Arial"/>
                <w:b/>
                <w:bCs/>
                <w:color w:val="333333"/>
                <w:sz w:val="20"/>
                <w:szCs w:val="20"/>
                <w:u w:val="single"/>
                <w:rtl/>
              </w:rPr>
              <w:t>הדרכה</w:t>
            </w:r>
            <w:r w:rsidRPr="001B0CDC" w:rsidR="0023020B">
              <w:rPr>
                <w:rFonts w:ascii="Arial" w:hAnsi="Arial" w:cs="Arial"/>
                <w:color w:val="333333"/>
                <w:sz w:val="20"/>
                <w:szCs w:val="20"/>
                <w:u w:val="single"/>
                <w:rtl/>
              </w:rPr>
              <w:t xml:space="preserve">  </w:t>
            </w:r>
            <w:r w:rsidRPr="001B0CDC" w:rsidR="00E92D79">
              <w:rPr>
                <w:rFonts w:ascii="Arial" w:hAnsi="Arial" w:cs="Arial" w:hint="cs"/>
                <w:color w:val="333333"/>
                <w:sz w:val="20"/>
                <w:szCs w:val="20"/>
                <w:u w:val="single"/>
                <w:rtl/>
              </w:rPr>
              <w:t xml:space="preserve">- </w:t>
            </w:r>
            <w:r w:rsidRPr="001B0CDC" w:rsidR="0023020B">
              <w:rPr>
                <w:rFonts w:ascii="Arial" w:hAnsi="Arial" w:cs="Arial"/>
                <w:color w:val="333333"/>
                <w:sz w:val="20"/>
                <w:szCs w:val="20"/>
                <w:u w:val="single"/>
                <w:rtl/>
              </w:rPr>
              <w:t xml:space="preserve">קרסו מוטורס </w:t>
            </w:r>
            <w:r w:rsidRPr="001B0CDC" w:rsidR="00975683">
              <w:rPr>
                <w:rFonts w:ascii="Arial" w:hAnsi="Arial" w:cs="Arial"/>
                <w:color w:val="333333"/>
                <w:sz w:val="20"/>
                <w:szCs w:val="20"/>
                <w:u w:val="single"/>
                <w:rtl/>
              </w:rPr>
              <w:br/>
            </w:r>
          </w:p>
          <w:p w:rsidR="0089185C" w:rsidRPr="001B0CDC" w:rsidP="0089185C">
            <w:pPr>
              <w:pStyle w:val="ListParagraph"/>
              <w:numPr>
                <w:ilvl w:val="0"/>
                <w:numId w:val="12"/>
              </w:numPr>
              <w:ind w:left="705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1B0CDC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ניהול והובלת תהליכי גיוס מקצה לקצה לכלל התפקידים בקבוצה, מכירות, מטה, לוגיסטיקה ובכירים.</w:t>
            </w:r>
          </w:p>
          <w:p w:rsidR="0089185C" w:rsidRPr="001B0CDC" w:rsidP="0089185C">
            <w:pPr>
              <w:pStyle w:val="ListParagraph"/>
              <w:numPr>
                <w:ilvl w:val="0"/>
                <w:numId w:val="12"/>
              </w:numPr>
              <w:ind w:left="705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1B0CDC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ליווי, הכשרה וייעוץ למנהלים בתהליכי גיוס, ניוד ושימור עובדים, דיני עבודה, הדרכה ופיתוח.</w:t>
            </w:r>
          </w:p>
          <w:p w:rsidR="001B0CDC" w:rsidRPr="001B0CDC" w:rsidP="0089185C">
            <w:pPr>
              <w:pStyle w:val="ListParagraph"/>
              <w:numPr>
                <w:ilvl w:val="0"/>
                <w:numId w:val="12"/>
              </w:numPr>
              <w:ind w:left="705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1B0CDC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אחריות על מערך ההדרכה בחברה לרבות תקציבים, איתור צרכים וכן תיאום הרצאות וסדנאות.</w:t>
            </w:r>
          </w:p>
          <w:p w:rsidR="001B0CDC" w:rsidRPr="001B0CDC" w:rsidP="0089185C">
            <w:pPr>
              <w:pStyle w:val="ListParagraph"/>
              <w:numPr>
                <w:ilvl w:val="0"/>
                <w:numId w:val="12"/>
              </w:numPr>
              <w:ind w:left="705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1B0CDC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ניהול קשר עם מקורות גיוס ופיתוח ערוצי גיוס (חברות השמה, מוסדות ממשלתיים ועוד).</w:t>
            </w:r>
          </w:p>
          <w:p w:rsidR="00BF716D" w:rsidRPr="001B0CDC" w:rsidP="001B0CDC">
            <w:pPr>
              <w:pStyle w:val="ListParagraph"/>
              <w:numPr>
                <w:ilvl w:val="0"/>
                <w:numId w:val="12"/>
              </w:numPr>
              <w:ind w:left="705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1B0CDC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מתן מענה לכל צרכי הפ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רט ורווחה של העובדים מכל הדרגים.</w:t>
            </w:r>
          </w:p>
        </w:tc>
      </w:tr>
      <w:tr w:rsidTr="001B0CDC">
        <w:tblPrEx>
          <w:tblW w:w="5388" w:type="pct"/>
          <w:tblInd w:w="968" w:type="dxa"/>
          <w:tblLayout w:type="fixed"/>
          <w:tblCellMar>
            <w:left w:w="0" w:type="dxa"/>
            <w:right w:w="0" w:type="dxa"/>
          </w:tblCellMar>
          <w:tblLook w:val="04A0"/>
        </w:tblPrEx>
        <w:tc>
          <w:tcPr>
            <w:tcW w:w="1263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2016-2013</w:t>
            </w:r>
          </w:p>
        </w:tc>
        <w:tc>
          <w:tcPr>
            <w:tcW w:w="10194" w:type="dxa"/>
            <w:tcMar>
              <w:bottom w:w="170" w:type="dxa"/>
            </w:tcMar>
          </w:tcPr>
          <w:p w:rsidR="00B46E26" w:rsidRPr="0023020B" w:rsidP="00B46E26">
            <w:pPr>
              <w:rPr>
                <w:rFonts w:ascii="Arial" w:hAnsi="Arial" w:cs="Arial"/>
                <w:color w:val="333333"/>
                <w:sz w:val="20"/>
                <w:szCs w:val="20"/>
                <w:u w:val="single"/>
                <w:rtl/>
              </w:rPr>
            </w:pPr>
            <w:r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u w:val="single"/>
                <w:rtl/>
              </w:rPr>
              <w:t>רכז/ אחראי</w:t>
            </w:r>
            <w:r w:rsidRPr="0023020B" w:rsidR="0023020B">
              <w:rPr>
                <w:rFonts w:ascii="Arial" w:hAnsi="Arial" w:cs="Arial"/>
                <w:b/>
                <w:bCs/>
                <w:color w:val="333333"/>
                <w:sz w:val="20"/>
                <w:szCs w:val="20"/>
                <w:u w:val="single"/>
                <w:rtl/>
              </w:rPr>
              <w:t xml:space="preserve"> משאבי אנוש - </w:t>
            </w:r>
            <w:r w:rsidRPr="0023020B" w:rsidR="0023020B">
              <w:rPr>
                <w:rFonts w:ascii="Arial" w:hAnsi="Arial" w:cs="Arial"/>
                <w:color w:val="333333"/>
                <w:sz w:val="20"/>
                <w:szCs w:val="20"/>
                <w:u w:val="single"/>
              </w:rPr>
              <w:t>Burlington English</w:t>
            </w:r>
            <w:r w:rsidRPr="0023020B" w:rsidR="0023020B">
              <w:rPr>
                <w:rFonts w:ascii="Arial" w:hAnsi="Arial" w:cs="Arial"/>
                <w:color w:val="333333"/>
                <w:sz w:val="20"/>
                <w:szCs w:val="20"/>
                <w:u w:val="single"/>
                <w:rtl/>
              </w:rPr>
              <w:t xml:space="preserve"> - חברה בתחום ה </w:t>
            </w:r>
            <w:r w:rsidRPr="0023020B" w:rsidR="0023020B">
              <w:rPr>
                <w:rFonts w:ascii="Arial" w:hAnsi="Arial" w:cs="Arial"/>
                <w:color w:val="333333"/>
                <w:sz w:val="20"/>
                <w:szCs w:val="20"/>
                <w:u w:val="single"/>
              </w:rPr>
              <w:t>Ed-Tech</w:t>
            </w:r>
            <w:r w:rsidRPr="0023020B" w:rsidR="0023020B">
              <w:rPr>
                <w:rFonts w:ascii="Arial" w:hAnsi="Arial" w:cs="Arial"/>
                <w:color w:val="333333"/>
                <w:sz w:val="20"/>
                <w:szCs w:val="20"/>
                <w:u w:val="single"/>
                <w:rtl/>
              </w:rPr>
              <w:t>.</w:t>
            </w:r>
            <w:r w:rsidRPr="0023020B" w:rsidR="00E92D79">
              <w:rPr>
                <w:rFonts w:ascii="Arial" w:hAnsi="Arial" w:cs="Arial"/>
                <w:color w:val="333333"/>
                <w:sz w:val="20"/>
                <w:szCs w:val="20"/>
                <w:u w:val="single"/>
                <w:rtl/>
              </w:rPr>
              <w:br/>
            </w:r>
          </w:p>
          <w:p w:rsidR="001B0CDC" w:rsidRPr="00FE5602" w:rsidP="001B0CDC">
            <w:pPr>
              <w:ind w:left="993" w:right="-284" w:hanging="1440"/>
              <w:rPr>
                <w:rFonts w:ascii="David" w:hAnsi="David" w:cs="David"/>
                <w:szCs w:val="24"/>
                <w:rtl/>
              </w:rPr>
            </w:pPr>
            <w:r w:rsidRPr="00FE5602">
              <w:rPr>
                <w:rFonts w:ascii="David" w:hAnsi="David" w:cs="David" w:hint="cs"/>
                <w:szCs w:val="24"/>
                <w:rtl/>
              </w:rPr>
              <w:t xml:space="preserve">                            </w:t>
            </w:r>
          </w:p>
          <w:p w:rsidR="001B0CDC" w:rsidP="001B0CDC">
            <w:pPr>
              <w:pStyle w:val="ListParagraph"/>
              <w:numPr>
                <w:ilvl w:val="0"/>
                <w:numId w:val="12"/>
              </w:numPr>
              <w:ind w:left="705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ניהול צוות גיוס </w:t>
            </w:r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  <w:r w:rsidRPr="001B0CDC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אדמיניסטרציה </w:t>
            </w:r>
            <w:r w:rsidRPr="001B0CDC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בחברה המונה כ-150 עובדים</w:t>
            </w:r>
            <w:r w:rsidRPr="001B0CDC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.</w:t>
            </w:r>
          </w:p>
          <w:p w:rsidR="001B0CDC" w:rsidRPr="001B0CDC" w:rsidP="001B0CDC">
            <w:pPr>
              <w:pStyle w:val="ListParagraph"/>
              <w:numPr>
                <w:ilvl w:val="0"/>
                <w:numId w:val="12"/>
              </w:numPr>
              <w:ind w:left="705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1B0CDC"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rtl/>
              </w:rPr>
              <w:t xml:space="preserve">ניהול תהליכי בניה והקמת סניפים חדשים </w:t>
            </w:r>
            <w:r w:rsidRPr="001B0CDC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משלב איתור הנכס הפוטנציאלי ועד לשלב פתיחת הסניף.</w:t>
            </w:r>
            <w:r>
              <w:rPr>
                <w:rFonts w:ascii="Arial" w:hAnsi="Arial" w:cs="Arial"/>
                <w:color w:val="333333"/>
                <w:sz w:val="20"/>
                <w:szCs w:val="20"/>
                <w:rtl/>
              </w:rPr>
              <w:br/>
            </w:r>
            <w:r w:rsidRPr="001B0CDC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קריאה והבנת תוכניות מתאר ומבנה, </w:t>
            </w:r>
            <w:r w:rsidRPr="001B0CDC"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rtl/>
              </w:rPr>
              <w:t>מו"מ עם קבלנים, ספקים ונותני שירות</w:t>
            </w:r>
            <w:r w:rsidRPr="001B0CDC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 נוספים</w:t>
            </w:r>
          </w:p>
          <w:p w:rsidR="001B0CDC" w:rsidRPr="001B0CDC" w:rsidP="001B0CDC">
            <w:pPr>
              <w:pStyle w:val="ListParagraph"/>
              <w:numPr>
                <w:ilvl w:val="0"/>
                <w:numId w:val="12"/>
              </w:numPr>
              <w:ind w:left="705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1B0CDC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פרסום ואפיון משרות</w:t>
            </w:r>
            <w:r w:rsidRPr="001B0CDC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, </w:t>
            </w:r>
            <w:r w:rsidRPr="001B0CDC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סגירת חוזים מול חברות השמה</w:t>
            </w:r>
            <w:r w:rsidRPr="001B0CDC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.</w:t>
            </w:r>
          </w:p>
          <w:p w:rsidR="001B0CDC" w:rsidRPr="001B0CDC" w:rsidP="001B0CDC">
            <w:pPr>
              <w:pStyle w:val="ListParagraph"/>
              <w:numPr>
                <w:ilvl w:val="0"/>
                <w:numId w:val="12"/>
              </w:numPr>
              <w:ind w:left="705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1B0CDC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 </w:t>
            </w:r>
            <w:r w:rsidRPr="001B0CDC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אחריות לניהול מחזור חיי העובד משלב הגיוס, דרך פיתוח אישי ומקצועי, שימור עובדים וכן סיום עסקה.</w:t>
            </w:r>
          </w:p>
          <w:p w:rsidR="001B0CDC" w:rsidRPr="001B0CDC" w:rsidP="001B0CDC">
            <w:pPr>
              <w:pStyle w:val="ListParagraph"/>
              <w:numPr>
                <w:ilvl w:val="0"/>
                <w:numId w:val="12"/>
              </w:numPr>
              <w:ind w:left="705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1B0CDC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תכנון וביצוע </w:t>
            </w:r>
            <w:r w:rsidRPr="001B0CDC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אירועי</w:t>
            </w:r>
            <w:r w:rsidRPr="001B0CDC">
              <w:rPr>
                <w:rFonts w:ascii="Arial" w:hAnsi="Arial" w:cs="Arial" w:hint="eastAsia"/>
                <w:color w:val="333333"/>
                <w:sz w:val="20"/>
                <w:szCs w:val="20"/>
                <w:rtl/>
              </w:rPr>
              <w:t>ם</w:t>
            </w:r>
            <w:r w:rsidRPr="001B0CDC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 ופעולות</w:t>
            </w:r>
            <w:r w:rsidRPr="001B0CDC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 רווחה</w:t>
            </w:r>
            <w:r w:rsidRPr="001B0CDC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.</w:t>
            </w:r>
          </w:p>
          <w:p w:rsidR="001B0CDC" w:rsidRPr="00FE5602" w:rsidP="001B0CDC">
            <w:pPr>
              <w:pStyle w:val="ListParagraph"/>
              <w:numPr>
                <w:ilvl w:val="0"/>
                <w:numId w:val="12"/>
              </w:numPr>
              <w:ind w:left="705"/>
              <w:rPr>
                <w:rFonts w:ascii="David" w:hAnsi="David" w:cs="David"/>
                <w:szCs w:val="24"/>
              </w:rPr>
            </w:pPr>
            <w:r w:rsidRPr="001B0CDC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הכרות ושליטה בנושאי דיני עבודה ויחסי העסקה</w:t>
            </w:r>
            <w:r w:rsidRPr="001B0CDC">
              <w:rPr>
                <w:rFonts w:ascii="Arial" w:hAnsi="Arial" w:cs="Arial"/>
                <w:color w:val="333333"/>
                <w:sz w:val="20"/>
                <w:szCs w:val="20"/>
              </w:rPr>
              <w:t>.</w:t>
            </w:r>
            <w:r>
              <w:rPr>
                <w:rFonts w:ascii="David" w:hAnsi="David" w:cs="David"/>
                <w:szCs w:val="24"/>
                <w:shd w:val="clear" w:color="auto" w:fill="FFFFFF"/>
                <w:rtl/>
              </w:rPr>
              <w:br/>
            </w:r>
          </w:p>
          <w:p w:rsidR="001B0CDC" w:rsidRPr="00F521BE" w:rsidP="001B0CDC">
            <w:pPr>
              <w:pStyle w:val="ListParagraph"/>
              <w:rPr>
                <w:rFonts w:ascii="Arial" w:hAnsi="Arial" w:cs="Arial"/>
                <w:color w:val="333333"/>
                <w:sz w:val="20"/>
                <w:szCs w:val="20"/>
              </w:rPr>
            </w:pPr>
          </w:p>
        </w:tc>
      </w:tr>
      <w:tr w:rsidTr="001B0CDC">
        <w:tblPrEx>
          <w:tblW w:w="5388" w:type="pct"/>
          <w:tblInd w:w="968" w:type="dxa"/>
          <w:tblLayout w:type="fixed"/>
          <w:tblCellMar>
            <w:left w:w="0" w:type="dxa"/>
            <w:right w:w="0" w:type="dxa"/>
          </w:tblCellMar>
          <w:tblLook w:val="04A0"/>
        </w:tblPrEx>
        <w:tc>
          <w:tcPr>
            <w:tcW w:w="1263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</w:p>
        </w:tc>
        <w:tc>
          <w:tcPr>
            <w:tcW w:w="10194" w:type="dxa"/>
            <w:tcMar>
              <w:bottom w:w="170" w:type="dxa"/>
            </w:tcMar>
          </w:tcPr>
          <w:p w:rsidR="00BF716D" w:rsidRPr="006322DC" w:rsidP="001B0CDC">
            <w:pPr>
              <w:pStyle w:val="ListParagraph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noProof/>
                <w:sz w:val="2"/>
                <w:szCs w:val="2"/>
              </w:rPr>
              <mc:AlternateContent>
                <mc:Choice Requires="wps">
                  <w:drawing>
                    <wp:inline distT="0" distB="0" distL="0" distR="0">
                      <wp:extent cx="7076136" cy="0"/>
                      <wp:effectExtent l="0" t="0" r="29845" b="19050"/>
                      <wp:docPr id="2" name="מחבר ישר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>
                                <a:off x="0" y="0"/>
                                <a:ext cx="7076136" cy="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rgbClr val="DEDEDE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מחבר ישר 2" o:spid="_x0000_i1032" style="mso-left-percent:-10001;mso-position-horizontal-relative:char;mso-position-vertical-relative:line;mso-top-percent:-10001;mso-wrap-style:square;visibility:visible" from="0,0" to="557.2pt,0" strokecolor="#dedede" strokeweight="2pt">
                      <v:stroke joinstyle="miter"/>
                      <w10:wrap type="none"/>
                      <w10:anchorlock/>
                    </v:line>
                  </w:pict>
                </mc:Fallback>
              </mc:AlternateContent>
            </w:r>
          </w:p>
        </w:tc>
      </w:tr>
      <w:tr w:rsidTr="001B0CDC">
        <w:tblPrEx>
          <w:tblW w:w="5388" w:type="pct"/>
          <w:tblInd w:w="968" w:type="dxa"/>
          <w:tblLayout w:type="fixed"/>
          <w:tblCellMar>
            <w:left w:w="0" w:type="dxa"/>
            <w:right w:w="0" w:type="dxa"/>
          </w:tblCellMar>
          <w:tblLook w:val="04A0"/>
        </w:tblPrEx>
        <w:tc>
          <w:tcPr>
            <w:tcW w:w="1263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</w:p>
        </w:tc>
        <w:tc>
          <w:tcPr>
            <w:tcW w:w="10194" w:type="dxa"/>
            <w:tcMar>
              <w:bottom w:w="170" w:type="dxa"/>
            </w:tcMar>
          </w:tcPr>
          <w:p w:rsidR="00BF716D" w:rsidRPr="001F6F0E" w:rsidP="001B0CDC">
            <w:pPr>
              <w:pStyle w:val="ListParagraph"/>
              <w:rPr>
                <w:rFonts w:ascii="Arial" w:hAnsi="Arial" w:cs="Arial"/>
                <w:color w:val="333333"/>
                <w:sz w:val="20"/>
                <w:szCs w:val="20"/>
              </w:rPr>
            </w:pPr>
          </w:p>
        </w:tc>
      </w:tr>
    </w:tbl>
    <w:p w:rsidR="00753DFF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</w:rPr>
      </w:pPr>
    </w:p>
    <w:p w:rsidR="00572B25" w:rsidRPr="001F6F0E" w:rsidP="00572B25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u w:val="single"/>
        </w:rPr>
      </w:pPr>
    </w:p>
    <w:p w:rsidR="001E3E93" w:rsidRPr="00F242F7" w:rsidP="001F6F0E">
      <w:pPr>
        <w:spacing w:before="240" w:after="240"/>
        <w:rPr>
          <w:rFonts w:ascii="Arial" w:hAnsi="Arial" w:cs="Arial"/>
          <w:color w:val="333333"/>
          <w:sz w:val="20"/>
          <w:szCs w:val="20"/>
          <w:rtl/>
        </w:rPr>
      </w:pPr>
      <w:r w:rsidRPr="001F6F0E">
        <w:rPr>
          <w:rFonts w:ascii="Arial" w:hAnsi="Arial" w:cs="Arial"/>
          <w:b/>
          <w:bCs/>
          <w:color w:val="333333"/>
          <w:sz w:val="24"/>
          <w:szCs w:val="24"/>
          <w:u w:val="single"/>
          <w:rtl/>
        </w:rPr>
        <w:t>השכלה</w:t>
      </w: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23"/>
        <w:gridCol w:w="9209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 w:rsidR="0092086F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2014</w:t>
            </w:r>
          </w:p>
        </w:tc>
        <w:tc>
          <w:tcPr>
            <w:tcW w:w="9636" w:type="dxa"/>
            <w:tcMar>
              <w:bottom w:w="170" w:type="dxa"/>
            </w:tcMar>
          </w:tcPr>
          <w:p w:rsidR="00BF716D" w:rsidRPr="00F521BE" w:rsidP="001F6F0E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השתלמות בדיני עבודה מטעם מרכז "כיוונים". 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 w:rsidR="0092086F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2013-2010</w:t>
            </w:r>
          </w:p>
        </w:tc>
        <w:tc>
          <w:tcPr>
            <w:tcW w:w="9636" w:type="dxa"/>
            <w:tcMar>
              <w:bottom w:w="170" w:type="dxa"/>
            </w:tcMar>
          </w:tcPr>
          <w:p w:rsidR="00D33C36" w:rsidP="001F6F0E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rtl/>
              </w:rPr>
              <w:t>בניהול ה</w:t>
            </w:r>
            <w:r w:rsidRPr="009A1FA7" w:rsidR="0023020B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משאב </w:t>
            </w:r>
            <w:r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rtl/>
              </w:rPr>
              <w:t>ה</w:t>
            </w:r>
            <w:r w:rsidRPr="009A1FA7" w:rsidR="0023020B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אנוש</w:t>
            </w:r>
            <w:r w:rsidRPr="009A1FA7" w:rsidR="0023020B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 w:rsidRPr="009A1FA7" w:rsidR="0023020B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תואר ראשון</w:t>
            </w:r>
          </w:p>
          <w:p w:rsidR="0092086F" w:rsidRPr="00D25577" w:rsidP="0092086F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מכללת-ספיר</w:t>
            </w:r>
          </w:p>
          <w:p w:rsidR="00BF716D" w:rsidRPr="00F521BE" w:rsidP="00F309D6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ניהול משאבי אנוש, תואר ראשון (.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</w:rPr>
              <w:t>B.A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) מכללת ספיר. 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 w:rsidR="0092086F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2010-2007</w:t>
            </w:r>
          </w:p>
        </w:tc>
        <w:tc>
          <w:tcPr>
            <w:tcW w:w="9636" w:type="dxa"/>
            <w:tcMar>
              <w:bottom w:w="170" w:type="dxa"/>
            </w:tcMar>
          </w:tcPr>
          <w:p w:rsidR="00D33C36" w:rsidP="00D33C36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תואר ראשון</w:t>
            </w:r>
            <w:r w:rsidR="001F6F0E"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rtl/>
              </w:rPr>
              <w:t xml:space="preserve"> ברפואת חירום</w:t>
            </w:r>
          </w:p>
          <w:p w:rsidR="0092086F" w:rsidRPr="00D25577" w:rsidP="0092086F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אוניברסיטת בן-גוריון בנגב</w:t>
            </w:r>
          </w:p>
          <w:p w:rsidR="00BF716D" w:rsidRPr="00F521BE" w:rsidP="00F309D6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לימודים לתואר ראשון ברפואת חירום, אוניברסיטת בן גוריון. 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 w:rsidR="0092086F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2000-1994</w:t>
            </w:r>
          </w:p>
        </w:tc>
        <w:tc>
          <w:tcPr>
            <w:tcW w:w="9636" w:type="dxa"/>
            <w:tcMar>
              <w:bottom w:w="170" w:type="dxa"/>
            </w:tcMar>
          </w:tcPr>
          <w:p w:rsidR="00D33C36" w:rsidP="00D33C36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בגרות</w:t>
            </w:r>
          </w:p>
          <w:p w:rsidR="00BF716D" w:rsidRPr="00F521BE" w:rsidP="00F309D6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תעודת בגרות, מגמת תיירות </w:t>
            </w:r>
            <w:r w:rsidRPr="00F521BE" w:rsidR="001F6F0E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וגאוגרפי</w:t>
            </w:r>
            <w:r w:rsidRPr="00F521BE" w:rsidR="001F6F0E">
              <w:rPr>
                <w:rFonts w:ascii="Arial" w:hAnsi="Arial" w:cs="Arial" w:hint="eastAsia"/>
                <w:color w:val="333333"/>
                <w:sz w:val="20"/>
                <w:szCs w:val="20"/>
                <w:rtl/>
              </w:rPr>
              <w:t>ה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, תיכון מקיף ג' ע"ש רוגוזין, אשדוד</w:t>
            </w:r>
          </w:p>
        </w:tc>
      </w:tr>
    </w:tbl>
    <w:p w:rsidR="005C077C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771" cy="0"/>
                <wp:effectExtent l="0" t="0" r="29210" b="19050"/>
                <wp:docPr id="3" name="מחבר ישר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771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3" o:spid="_x0000_i1033" style="mso-left-percent:-10001;mso-position-horizontal-relative:char;mso-position-vertical-relative:line;mso-top-percent:-10001;mso-wrap-style:square;visibility:visible" from="0,0" to="557.25pt,0" strokecolor="#dedede" strokeweight="2pt">
                <v:stroke joinstyle="miter"/>
                <w10:wrap type="none"/>
                <w10:anchorlock/>
              </v:line>
            </w:pict>
          </mc:Fallback>
        </mc:AlternateContent>
      </w:r>
    </w:p>
    <w:p w:rsidR="00A1034E" w:rsidRPr="001F6F0E" w:rsidP="00A1034E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u w:val="single"/>
        </w:rPr>
      </w:pPr>
    </w:p>
    <w:p w:rsidR="009927D8" w:rsidRPr="00F242F7" w:rsidP="001F6F0E">
      <w:pPr>
        <w:spacing w:before="240" w:after="240"/>
        <w:rPr>
          <w:rFonts w:ascii="Arial" w:hAnsi="Arial" w:cs="Arial"/>
          <w:color w:val="333333"/>
          <w:sz w:val="20"/>
          <w:szCs w:val="20"/>
          <w:rtl/>
        </w:rPr>
      </w:pPr>
      <w:r w:rsidRPr="001F6F0E">
        <w:rPr>
          <w:rFonts w:ascii="Arial" w:hAnsi="Arial" w:cs="Arial"/>
          <w:b/>
          <w:bCs/>
          <w:color w:val="333333"/>
          <w:sz w:val="24"/>
          <w:szCs w:val="24"/>
          <w:u w:val="single"/>
          <w:rtl/>
        </w:rPr>
        <w:t>שירות צבאי</w:t>
      </w: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07"/>
        <w:gridCol w:w="9225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350" w:type="dxa"/>
            <w:tcMar>
              <w:bottom w:w="170" w:type="dxa"/>
            </w:tcMar>
          </w:tcPr>
          <w:p w:rsidR="00AD2809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2003-2000</w:t>
            </w:r>
          </w:p>
        </w:tc>
        <w:tc>
          <w:tcPr>
            <w:tcW w:w="8850" w:type="dxa"/>
            <w:tcMar>
              <w:bottom w:w="170" w:type="dxa"/>
            </w:tcMar>
          </w:tcPr>
          <w:p w:rsidR="00C975CF" w:rsidRPr="00D25577" w:rsidP="00A14BC3">
            <w:pPr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רכז ניהול ובקרה</w:t>
            </w:r>
          </w:p>
          <w:p w:rsidR="00BF716D" w:rsidRPr="00F521BE" w:rsidP="001F6F0E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שירות סדרי מלא בחיל המשטרה הצבאית ביחידת סחלב (קרבי).</w:t>
            </w:r>
            <w:r w:rsidR="001F6F0E">
              <w:rPr>
                <w:rFonts w:ascii="Arial" w:hAnsi="Arial" w:cs="Arial"/>
                <w:color w:val="333333"/>
                <w:sz w:val="20"/>
                <w:szCs w:val="20"/>
                <w:rtl/>
              </w:rPr>
              <w:br/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מעבר ליחידת מצ"ח לתפקיד רכז ניהול ובקרה ועוזר קצין שלישות יחידתי. </w:t>
            </w:r>
            <w:r w:rsidR="001F6F0E">
              <w:rPr>
                <w:rFonts w:ascii="Arial" w:hAnsi="Arial" w:cs="Arial"/>
                <w:color w:val="333333"/>
                <w:sz w:val="20"/>
                <w:szCs w:val="20"/>
                <w:rtl/>
              </w:rPr>
              <w:br/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מינוי לאחראי </w:t>
            </w:r>
            <w:r w:rsidRPr="00F521BE" w:rsidR="001F6F0E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פרויקט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 הטמעת מערכת מחשוב שלישותית חדשה בחיל (שח"ר של"י).</w:t>
            </w:r>
            <w:r w:rsidR="001F6F0E">
              <w:rPr>
                <w:rFonts w:ascii="Arial" w:hAnsi="Arial" w:cs="Arial"/>
                <w:color w:val="333333"/>
                <w:sz w:val="20"/>
                <w:szCs w:val="20"/>
                <w:rtl/>
              </w:rPr>
              <w:br/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לקראת שחרור מעבר לתפקיד אחראי פועלות מניעה בגזרת יואב</w:t>
            </w:r>
          </w:p>
        </w:tc>
      </w:tr>
    </w:tbl>
    <w:p w:rsidR="005A0791" w:rsidRPr="00434D79" w:rsidP="00434D79">
      <w:pPr>
        <w:keepNext/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434D79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4" name="מחבר ישר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4" o:spid="_x0000_i1034" style="mso-left-percent:-10001;mso-position-horizontal-relative:char;mso-position-vertical-relative:line;mso-top-percent:-10001;mso-wrap-style:square;visibility:visible" from="0,0" to="557.8pt,0" strokecolor="#dedede" strokeweight="2pt">
                <v:stroke joinstyle="miter"/>
                <w10:wrap type="none"/>
                <w10:anchorlock/>
              </v:line>
            </w:pict>
          </mc:Fallback>
        </mc:AlternateContent>
      </w:r>
    </w:p>
    <w:p w:rsidR="005F3774" w:rsidRPr="00F242F7" w:rsidP="005F3774">
      <w:pPr>
        <w:keepNext/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6A1DCB" w:rsidRPr="00D25577" w:rsidP="00153EF0">
      <w:pPr>
        <w:keepNext/>
        <w:spacing w:before="240" w:after="240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שפות</w:t>
      </w:r>
      <w:r w:rsidRPr="00D25577">
        <w:rPr>
          <w:rFonts w:ascii="Arial" w:hAnsi="Arial" w:cs="Arial"/>
          <w:b/>
          <w:bCs/>
          <w:color w:val="333333"/>
          <w:position w:val="6"/>
          <w:sz w:val="27"/>
          <w:szCs w:val="27"/>
          <w:rtl/>
        </w:rPr>
        <w:t xml:space="preserve">      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עברית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שפת אם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אנגלית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שפת אם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</w:p>
    <w:p w:rsidR="006A1DCB" w:rsidRPr="00D25577" w:rsidP="006A1DCB">
      <w:pPr>
        <w:spacing w:after="0"/>
        <w:rPr>
          <w:rFonts w:ascii="Arial" w:hAnsi="Arial" w:cs="Arial"/>
          <w:sz w:val="4"/>
          <w:szCs w:val="4"/>
          <w:rtl/>
        </w:rPr>
      </w:pPr>
      <w:r w:rsidRPr="00D25577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77056" cy="0"/>
                <wp:effectExtent l="0" t="0" r="29210" b="19050"/>
                <wp:docPr id="19" name="מחבר ישר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7056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9" o:spid="_x0000_i1035" style="mso-left-percent:-10001;mso-position-horizontal-relative:char;mso-position-vertical-relative:line;mso-top-percent:-10001;mso-wrap-style:square;visibility:visible" from="0,0" to="557.25pt,0" strokecolor="#dedede" strokeweight="2pt">
                <v:stroke joinstyle="miter"/>
                <w10:wrap type="none"/>
                <w10:anchorlock/>
              </v:line>
            </w:pict>
          </mc:Fallback>
        </mc:AlternateContent>
      </w:r>
    </w:p>
    <w:p w:rsidR="00406C24" w:rsidRPr="00D25577" w:rsidP="00406C24">
      <w:pPr>
        <w:keepNext/>
        <w:spacing w:before="240" w:after="240"/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</w:pPr>
      <w:r>
        <w:rPr>
          <w:rFonts w:ascii="Arial" w:hAnsi="Arial" w:cs="Arial" w:hint="cs"/>
          <w:b/>
          <w:bCs/>
          <w:color w:val="333333"/>
          <w:position w:val="6"/>
          <w:sz w:val="24"/>
          <w:szCs w:val="24"/>
          <w:rtl/>
        </w:rPr>
        <w:t>התנדבות בקהילה</w:t>
      </w:r>
    </w:p>
    <w:p w:rsidR="00253334" w:rsidRPr="007704F7" w:rsidP="00044ADE">
      <w:pPr>
        <w:keepNext/>
        <w:spacing w:after="120" w:line="360" w:lineRule="auto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>
        <w:rPr>
          <w:rFonts w:ascii="Arial" w:hAnsi="Arial" w:cs="Arial" w:hint="cs"/>
          <w:noProof/>
          <w:color w:val="333333"/>
          <w:sz w:val="20"/>
          <w:szCs w:val="20"/>
          <w:rtl/>
        </w:rPr>
        <w:t xml:space="preserve">מתנדב מד"א מזה כ 25 שנה בתפקיד נהג אמבולנס, ראש צוות, </w:t>
      </w:r>
      <w:r w:rsidRPr="00E92D79">
        <w:rPr>
          <w:rFonts w:ascii="Arial" w:hAnsi="Arial" w:cs="Arial" w:hint="cs"/>
          <w:b/>
          <w:bCs/>
          <w:noProof/>
          <w:color w:val="333333"/>
          <w:sz w:val="20"/>
          <w:szCs w:val="20"/>
          <w:rtl/>
        </w:rPr>
        <w:t>מדריך וחונך (כולל בניית מערכי שיעורים והעברת החומר לחניכים)</w:t>
      </w:r>
    </w:p>
    <w:p w:rsidR="005243FB" w:rsidRPr="00D25577" w:rsidP="00FE2233">
      <w:pPr>
        <w:keepNext/>
        <w:spacing w:after="0" w:line="240" w:lineRule="auto"/>
        <w:rPr>
          <w:rFonts w:ascii="Arial" w:hAnsi="Arial" w:cs="Arial"/>
          <w:noProof/>
          <w:sz w:val="2"/>
          <w:szCs w:val="2"/>
          <w:rtl/>
        </w:rPr>
      </w:pPr>
    </w:p>
    <w:sectPr w:rsidSect="001B0CDC">
      <w:type w:val="continuous"/>
      <w:pgSz w:w="12240" w:h="15840" w:code="1"/>
      <w:pgMar w:top="1276" w:right="1041" w:bottom="284" w:left="567" w:header="720" w:footer="720" w:gutter="0"/>
      <w:cols w:space="720"/>
      <w:bidi/>
      <w:rtlGutter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2"/>
    <w:multiLevelType w:val="hybridMultilevel"/>
    <w:tmpl w:val="318883EA"/>
    <w:lvl w:ilvl="0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CF76D7"/>
    <w:multiLevelType w:val="hybridMultilevel"/>
    <w:tmpl w:val="AA8AFA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D85BFF"/>
    <w:multiLevelType w:val="hybridMultilevel"/>
    <w:tmpl w:val="A8928B48"/>
    <w:lvl w:ilvl="0">
      <w:start w:val="2008"/>
      <w:numFmt w:val="bullet"/>
      <w:lvlText w:val="-"/>
      <w:lvlJc w:val="left"/>
      <w:pPr>
        <w:ind w:left="1860" w:hanging="360"/>
      </w:pPr>
      <w:rPr>
        <w:rFonts w:ascii="Tahoma" w:eastAsia="Times New Roman" w:hAnsi="Tahoma" w:hint="default"/>
      </w:rPr>
    </w:lvl>
    <w:lvl w:ilvl="1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3">
    <w:nsid w:val="31E30717"/>
    <w:multiLevelType w:val="hybridMultilevel"/>
    <w:tmpl w:val="627812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24F3004"/>
    <w:multiLevelType w:val="hybridMultilevel"/>
    <w:tmpl w:val="9FB08E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CDF03CB"/>
    <w:multiLevelType w:val="hybridMultilevel"/>
    <w:tmpl w:val="4CFCCB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4180015"/>
    <w:multiLevelType w:val="hybridMultilevel"/>
    <w:tmpl w:val="BF6C4B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C39791E"/>
    <w:multiLevelType w:val="hybridMultilevel"/>
    <w:tmpl w:val="983489F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CF6329E"/>
    <w:multiLevelType w:val="hybridMultilevel"/>
    <w:tmpl w:val="4C967B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F083A7A"/>
    <w:multiLevelType w:val="hybridMultilevel"/>
    <w:tmpl w:val="43BE628A"/>
    <w:lvl w:ilvl="0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0">
    <w:nsid w:val="58FA3230"/>
    <w:multiLevelType w:val="hybridMultilevel"/>
    <w:tmpl w:val="122C80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89C7C42"/>
    <w:multiLevelType w:val="hybridMultilevel"/>
    <w:tmpl w:val="882690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1"/>
  </w:num>
  <w:num w:numId="3">
    <w:abstractNumId w:val="1"/>
  </w:num>
  <w:num w:numId="4">
    <w:abstractNumId w:val="7"/>
  </w:num>
  <w:num w:numId="5">
    <w:abstractNumId w:val="10"/>
  </w:num>
  <w:num w:numId="6">
    <w:abstractNumId w:val="5"/>
  </w:num>
  <w:num w:numId="7">
    <w:abstractNumId w:val="8"/>
  </w:num>
  <w:num w:numId="8">
    <w:abstractNumId w:val="3"/>
  </w:num>
  <w:num w:numId="9">
    <w:abstractNumId w:val="0"/>
  </w:num>
  <w:num w:numId="10">
    <w:abstractNumId w:val="6"/>
  </w:num>
  <w:num w:numId="11">
    <w:abstractNumId w:val="2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87F"/>
    <w:rsid w:val="00044ADE"/>
    <w:rsid w:val="00062759"/>
    <w:rsid w:val="00067E60"/>
    <w:rsid w:val="00084807"/>
    <w:rsid w:val="00092A86"/>
    <w:rsid w:val="00097C98"/>
    <w:rsid w:val="000A0E27"/>
    <w:rsid w:val="000A3DDB"/>
    <w:rsid w:val="000A3E7C"/>
    <w:rsid w:val="000A41A2"/>
    <w:rsid w:val="000A5CF6"/>
    <w:rsid w:val="000B2DC0"/>
    <w:rsid w:val="000C13B4"/>
    <w:rsid w:val="000F3A3D"/>
    <w:rsid w:val="001030AD"/>
    <w:rsid w:val="001048D7"/>
    <w:rsid w:val="00111207"/>
    <w:rsid w:val="00113D35"/>
    <w:rsid w:val="001258CC"/>
    <w:rsid w:val="00131704"/>
    <w:rsid w:val="00143B8E"/>
    <w:rsid w:val="0014608D"/>
    <w:rsid w:val="00146F2D"/>
    <w:rsid w:val="00147DDC"/>
    <w:rsid w:val="00153EF0"/>
    <w:rsid w:val="00175B28"/>
    <w:rsid w:val="00184DE2"/>
    <w:rsid w:val="00191F56"/>
    <w:rsid w:val="00192A33"/>
    <w:rsid w:val="001938C9"/>
    <w:rsid w:val="001A4511"/>
    <w:rsid w:val="001B0676"/>
    <w:rsid w:val="001B0CDC"/>
    <w:rsid w:val="001B6667"/>
    <w:rsid w:val="001C1552"/>
    <w:rsid w:val="001D0344"/>
    <w:rsid w:val="001D7429"/>
    <w:rsid w:val="001E1276"/>
    <w:rsid w:val="001E3E93"/>
    <w:rsid w:val="001F64DF"/>
    <w:rsid w:val="001F6F0E"/>
    <w:rsid w:val="0020487F"/>
    <w:rsid w:val="00205F53"/>
    <w:rsid w:val="002153DE"/>
    <w:rsid w:val="0022186D"/>
    <w:rsid w:val="002237EC"/>
    <w:rsid w:val="0023020B"/>
    <w:rsid w:val="00230233"/>
    <w:rsid w:val="00237539"/>
    <w:rsid w:val="00250522"/>
    <w:rsid w:val="00253334"/>
    <w:rsid w:val="00267EB2"/>
    <w:rsid w:val="0027036F"/>
    <w:rsid w:val="0027263D"/>
    <w:rsid w:val="0029563F"/>
    <w:rsid w:val="00297D07"/>
    <w:rsid w:val="002A6614"/>
    <w:rsid w:val="002B06D6"/>
    <w:rsid w:val="002B4E1A"/>
    <w:rsid w:val="002B57B6"/>
    <w:rsid w:val="002B7CD3"/>
    <w:rsid w:val="002C00BF"/>
    <w:rsid w:val="002E1BF8"/>
    <w:rsid w:val="002F2508"/>
    <w:rsid w:val="002F7C99"/>
    <w:rsid w:val="00302A33"/>
    <w:rsid w:val="00303245"/>
    <w:rsid w:val="0030430A"/>
    <w:rsid w:val="003119CB"/>
    <w:rsid w:val="00320592"/>
    <w:rsid w:val="003317F4"/>
    <w:rsid w:val="00332797"/>
    <w:rsid w:val="0035243C"/>
    <w:rsid w:val="003571EA"/>
    <w:rsid w:val="00367C49"/>
    <w:rsid w:val="0037077E"/>
    <w:rsid w:val="00376330"/>
    <w:rsid w:val="00383DFB"/>
    <w:rsid w:val="00390494"/>
    <w:rsid w:val="003A6E09"/>
    <w:rsid w:val="003B3036"/>
    <w:rsid w:val="003C2694"/>
    <w:rsid w:val="003D0820"/>
    <w:rsid w:val="003D647A"/>
    <w:rsid w:val="003F0536"/>
    <w:rsid w:val="003F5E7D"/>
    <w:rsid w:val="0040200E"/>
    <w:rsid w:val="00406C24"/>
    <w:rsid w:val="0041044E"/>
    <w:rsid w:val="00434D79"/>
    <w:rsid w:val="0044490F"/>
    <w:rsid w:val="004473E7"/>
    <w:rsid w:val="004508FF"/>
    <w:rsid w:val="004542FF"/>
    <w:rsid w:val="00457735"/>
    <w:rsid w:val="00457FFA"/>
    <w:rsid w:val="00460984"/>
    <w:rsid w:val="004641DC"/>
    <w:rsid w:val="0046767D"/>
    <w:rsid w:val="00480324"/>
    <w:rsid w:val="004813D3"/>
    <w:rsid w:val="00490980"/>
    <w:rsid w:val="00495FDD"/>
    <w:rsid w:val="004A4139"/>
    <w:rsid w:val="004A5057"/>
    <w:rsid w:val="004A5328"/>
    <w:rsid w:val="004D0731"/>
    <w:rsid w:val="004D669B"/>
    <w:rsid w:val="004E3CFF"/>
    <w:rsid w:val="004E58B9"/>
    <w:rsid w:val="004E689F"/>
    <w:rsid w:val="005105A8"/>
    <w:rsid w:val="005243FB"/>
    <w:rsid w:val="00524690"/>
    <w:rsid w:val="0054307B"/>
    <w:rsid w:val="0054375E"/>
    <w:rsid w:val="00556C1F"/>
    <w:rsid w:val="00560F5A"/>
    <w:rsid w:val="005667FF"/>
    <w:rsid w:val="00571228"/>
    <w:rsid w:val="00572B25"/>
    <w:rsid w:val="00573E32"/>
    <w:rsid w:val="00584557"/>
    <w:rsid w:val="00597BDE"/>
    <w:rsid w:val="00597E22"/>
    <w:rsid w:val="005A0791"/>
    <w:rsid w:val="005A6A49"/>
    <w:rsid w:val="005B6A50"/>
    <w:rsid w:val="005C077C"/>
    <w:rsid w:val="005C2294"/>
    <w:rsid w:val="005C5077"/>
    <w:rsid w:val="005E18A6"/>
    <w:rsid w:val="005F3774"/>
    <w:rsid w:val="006061F7"/>
    <w:rsid w:val="006243A0"/>
    <w:rsid w:val="00625702"/>
    <w:rsid w:val="006322DC"/>
    <w:rsid w:val="00647605"/>
    <w:rsid w:val="0065742E"/>
    <w:rsid w:val="006605ED"/>
    <w:rsid w:val="00665E2A"/>
    <w:rsid w:val="00682D3F"/>
    <w:rsid w:val="00684E48"/>
    <w:rsid w:val="00685749"/>
    <w:rsid w:val="006951EF"/>
    <w:rsid w:val="006969A5"/>
    <w:rsid w:val="006A08D6"/>
    <w:rsid w:val="006A1DCB"/>
    <w:rsid w:val="006B24C4"/>
    <w:rsid w:val="006B3A15"/>
    <w:rsid w:val="006D3834"/>
    <w:rsid w:val="006F0840"/>
    <w:rsid w:val="00707F74"/>
    <w:rsid w:val="007117EA"/>
    <w:rsid w:val="007173BA"/>
    <w:rsid w:val="007272F0"/>
    <w:rsid w:val="007312B1"/>
    <w:rsid w:val="00736C20"/>
    <w:rsid w:val="007429F4"/>
    <w:rsid w:val="00746AC1"/>
    <w:rsid w:val="0075340A"/>
    <w:rsid w:val="00753DFF"/>
    <w:rsid w:val="00762824"/>
    <w:rsid w:val="007635A5"/>
    <w:rsid w:val="00765293"/>
    <w:rsid w:val="007704F7"/>
    <w:rsid w:val="007736C4"/>
    <w:rsid w:val="007859E7"/>
    <w:rsid w:val="00791E4D"/>
    <w:rsid w:val="007B191B"/>
    <w:rsid w:val="007B516D"/>
    <w:rsid w:val="007C7255"/>
    <w:rsid w:val="007E2571"/>
    <w:rsid w:val="007F7B9D"/>
    <w:rsid w:val="00801636"/>
    <w:rsid w:val="00801AE7"/>
    <w:rsid w:val="00801B0C"/>
    <w:rsid w:val="00821EC0"/>
    <w:rsid w:val="008221D7"/>
    <w:rsid w:val="00827988"/>
    <w:rsid w:val="00830B43"/>
    <w:rsid w:val="00850E88"/>
    <w:rsid w:val="008538A1"/>
    <w:rsid w:val="008568DC"/>
    <w:rsid w:val="00856C48"/>
    <w:rsid w:val="00875152"/>
    <w:rsid w:val="0089185C"/>
    <w:rsid w:val="0089424B"/>
    <w:rsid w:val="008958F6"/>
    <w:rsid w:val="008A5315"/>
    <w:rsid w:val="008D4BCF"/>
    <w:rsid w:val="00903CC0"/>
    <w:rsid w:val="0092086F"/>
    <w:rsid w:val="00932939"/>
    <w:rsid w:val="00934C03"/>
    <w:rsid w:val="0093735F"/>
    <w:rsid w:val="009512D0"/>
    <w:rsid w:val="00952FA1"/>
    <w:rsid w:val="0095351F"/>
    <w:rsid w:val="009675DE"/>
    <w:rsid w:val="00975683"/>
    <w:rsid w:val="00977A51"/>
    <w:rsid w:val="009812C1"/>
    <w:rsid w:val="009855B3"/>
    <w:rsid w:val="00991D53"/>
    <w:rsid w:val="009927D8"/>
    <w:rsid w:val="00992C85"/>
    <w:rsid w:val="00993A4C"/>
    <w:rsid w:val="0099452B"/>
    <w:rsid w:val="009A03E6"/>
    <w:rsid w:val="009A1FA7"/>
    <w:rsid w:val="009A4697"/>
    <w:rsid w:val="009A5952"/>
    <w:rsid w:val="009B04E7"/>
    <w:rsid w:val="009D2CE4"/>
    <w:rsid w:val="009D3BA3"/>
    <w:rsid w:val="009D3BBC"/>
    <w:rsid w:val="00A01CDB"/>
    <w:rsid w:val="00A1034E"/>
    <w:rsid w:val="00A129BA"/>
    <w:rsid w:val="00A12B91"/>
    <w:rsid w:val="00A14B8F"/>
    <w:rsid w:val="00A14BC3"/>
    <w:rsid w:val="00A316AE"/>
    <w:rsid w:val="00A4195D"/>
    <w:rsid w:val="00A4393D"/>
    <w:rsid w:val="00A45CE5"/>
    <w:rsid w:val="00A56471"/>
    <w:rsid w:val="00A609A4"/>
    <w:rsid w:val="00A73186"/>
    <w:rsid w:val="00A771B8"/>
    <w:rsid w:val="00A94DBD"/>
    <w:rsid w:val="00AA4F4E"/>
    <w:rsid w:val="00AA67DC"/>
    <w:rsid w:val="00AB61E4"/>
    <w:rsid w:val="00AC2063"/>
    <w:rsid w:val="00AC5C75"/>
    <w:rsid w:val="00AD1C7C"/>
    <w:rsid w:val="00AD2809"/>
    <w:rsid w:val="00B041D4"/>
    <w:rsid w:val="00B27804"/>
    <w:rsid w:val="00B3051E"/>
    <w:rsid w:val="00B46C0E"/>
    <w:rsid w:val="00B46E26"/>
    <w:rsid w:val="00B6611B"/>
    <w:rsid w:val="00B74715"/>
    <w:rsid w:val="00B8443C"/>
    <w:rsid w:val="00B947C8"/>
    <w:rsid w:val="00BA3C4C"/>
    <w:rsid w:val="00BA7573"/>
    <w:rsid w:val="00BA7E14"/>
    <w:rsid w:val="00BB37FF"/>
    <w:rsid w:val="00BD1CC4"/>
    <w:rsid w:val="00BD5B82"/>
    <w:rsid w:val="00BD634A"/>
    <w:rsid w:val="00BD6B72"/>
    <w:rsid w:val="00BE73A2"/>
    <w:rsid w:val="00BE7D15"/>
    <w:rsid w:val="00BF716D"/>
    <w:rsid w:val="00C12986"/>
    <w:rsid w:val="00C172DB"/>
    <w:rsid w:val="00C237A4"/>
    <w:rsid w:val="00C62A58"/>
    <w:rsid w:val="00C64EDF"/>
    <w:rsid w:val="00C6578C"/>
    <w:rsid w:val="00C67408"/>
    <w:rsid w:val="00C75DDC"/>
    <w:rsid w:val="00C84487"/>
    <w:rsid w:val="00C87B7B"/>
    <w:rsid w:val="00C9182C"/>
    <w:rsid w:val="00C94509"/>
    <w:rsid w:val="00C94BC3"/>
    <w:rsid w:val="00C975CF"/>
    <w:rsid w:val="00CA113D"/>
    <w:rsid w:val="00CC4ABA"/>
    <w:rsid w:val="00CC62EA"/>
    <w:rsid w:val="00CD5EEB"/>
    <w:rsid w:val="00CE2480"/>
    <w:rsid w:val="00D01D58"/>
    <w:rsid w:val="00D05E5B"/>
    <w:rsid w:val="00D14C08"/>
    <w:rsid w:val="00D25577"/>
    <w:rsid w:val="00D27F10"/>
    <w:rsid w:val="00D30EA6"/>
    <w:rsid w:val="00D33C36"/>
    <w:rsid w:val="00D372F3"/>
    <w:rsid w:val="00D42629"/>
    <w:rsid w:val="00D5341F"/>
    <w:rsid w:val="00D55370"/>
    <w:rsid w:val="00D565B5"/>
    <w:rsid w:val="00D7196E"/>
    <w:rsid w:val="00D71F57"/>
    <w:rsid w:val="00D80703"/>
    <w:rsid w:val="00D972FD"/>
    <w:rsid w:val="00DA6688"/>
    <w:rsid w:val="00DB01B7"/>
    <w:rsid w:val="00DB1CF1"/>
    <w:rsid w:val="00DB5AB9"/>
    <w:rsid w:val="00DB5FFB"/>
    <w:rsid w:val="00DD3A9B"/>
    <w:rsid w:val="00DE5FBF"/>
    <w:rsid w:val="00E035EF"/>
    <w:rsid w:val="00E04EAA"/>
    <w:rsid w:val="00E10DCD"/>
    <w:rsid w:val="00E123C8"/>
    <w:rsid w:val="00E320DA"/>
    <w:rsid w:val="00E5232A"/>
    <w:rsid w:val="00E547AB"/>
    <w:rsid w:val="00E76179"/>
    <w:rsid w:val="00E8484E"/>
    <w:rsid w:val="00E92881"/>
    <w:rsid w:val="00E92D79"/>
    <w:rsid w:val="00EA2FD1"/>
    <w:rsid w:val="00EC2BE6"/>
    <w:rsid w:val="00EC618D"/>
    <w:rsid w:val="00EC75DD"/>
    <w:rsid w:val="00ED0EB7"/>
    <w:rsid w:val="00ED1736"/>
    <w:rsid w:val="00ED1F94"/>
    <w:rsid w:val="00ED58B5"/>
    <w:rsid w:val="00ED7D44"/>
    <w:rsid w:val="00EE2925"/>
    <w:rsid w:val="00EF2ABE"/>
    <w:rsid w:val="00F0613C"/>
    <w:rsid w:val="00F10CA8"/>
    <w:rsid w:val="00F21508"/>
    <w:rsid w:val="00F242F7"/>
    <w:rsid w:val="00F309D6"/>
    <w:rsid w:val="00F32CF4"/>
    <w:rsid w:val="00F33004"/>
    <w:rsid w:val="00F354C3"/>
    <w:rsid w:val="00F3755F"/>
    <w:rsid w:val="00F37ADD"/>
    <w:rsid w:val="00F50467"/>
    <w:rsid w:val="00F521BE"/>
    <w:rsid w:val="00F5285D"/>
    <w:rsid w:val="00F77765"/>
    <w:rsid w:val="00F8238D"/>
    <w:rsid w:val="00F969B3"/>
    <w:rsid w:val="00F9736C"/>
    <w:rsid w:val="00FA436D"/>
    <w:rsid w:val="00FA571B"/>
    <w:rsid w:val="00FA5C60"/>
    <w:rsid w:val="00FB3E3E"/>
    <w:rsid w:val="00FB3F2D"/>
    <w:rsid w:val="00FC77BB"/>
    <w:rsid w:val="00FE07EC"/>
    <w:rsid w:val="00FE2233"/>
    <w:rsid w:val="00FE560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4D662A2-A934-49B8-AEEB-1AFE8448B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4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6C0E"/>
    <w:pPr>
      <w:ind w:left="720"/>
      <w:contextualSpacing/>
    </w:pPr>
  </w:style>
  <w:style w:type="paragraph" w:customStyle="1" w:styleId="ql-align-right">
    <w:name w:val="ql-align-right"/>
    <w:basedOn w:val="Normal"/>
  </w:style>
  <w:style w:type="character" w:styleId="Hyperlink">
    <w:name w:val="Hyperlink"/>
    <w:basedOn w:val="DefaultParagraphFont"/>
    <w:uiPriority w:val="99"/>
    <w:unhideWhenUsed/>
    <w:rsid w:val="0089185C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rsid w:val="0089185C"/>
    <w:pPr>
      <w:spacing w:after="0" w:line="240" w:lineRule="auto"/>
    </w:pPr>
    <w:rPr>
      <w:rFonts w:ascii="Times New Roman" w:eastAsia="Times New Roman" w:hAnsi="Times New Roman" w:cs="Arial"/>
      <w:sz w:val="24"/>
      <w:szCs w:val="28"/>
      <w:lang w:eastAsia="he-IL"/>
    </w:rPr>
  </w:style>
  <w:style w:type="character" w:customStyle="1" w:styleId="BodyTextChar">
    <w:name w:val="Body Text Char"/>
    <w:basedOn w:val="DefaultParagraphFont"/>
    <w:link w:val="BodyText"/>
    <w:rsid w:val="0089185C"/>
    <w:rPr>
      <w:rFonts w:ascii="Times New Roman" w:eastAsia="Times New Roman" w:hAnsi="Times New Roman" w:cs="Arial"/>
      <w:sz w:val="24"/>
      <w:szCs w:val="28"/>
      <w:lang w:eastAsia="he-IL"/>
    </w:rPr>
  </w:style>
  <w:style w:type="paragraph" w:customStyle="1" w:styleId="a">
    <w:name w:val="שורת השגים כללית"/>
    <w:basedOn w:val="Normal"/>
    <w:rsid w:val="0089185C"/>
    <w:pPr>
      <w:numPr>
        <w:numId w:val="9"/>
      </w:numPr>
      <w:spacing w:after="0" w:line="240" w:lineRule="auto"/>
      <w:jc w:val="both"/>
    </w:pPr>
    <w:rPr>
      <w:rFonts w:ascii="Arial" w:eastAsia="Times New Roman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YMAPUZ" Type="http://schemas.openxmlformats.org/officeDocument/2006/relationships/image" Target="media/GCBPZH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575</Words>
  <Characters>3281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Peek CV by AllJobs</vt:lpstr>
      <vt:lpstr>Peek CV by AllJobs</vt:lpstr>
    </vt:vector>
  </TitlesOfParts>
  <Manager>AllJobs</Manager>
  <Company>AllJobs</Company>
  <LinksUpToDate>false</LinksUpToDate>
  <CharactersWithSpaces>3849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Microsoft account</cp:lastModifiedBy>
  <cp:revision>3</cp:revision>
  <dcterms:created xsi:type="dcterms:W3CDTF">2024-04-29T09:51:00Z</dcterms:created>
  <dcterms:modified xsi:type="dcterms:W3CDTF">2024-07-30T06:55:00Z</dcterms:modified>
</cp:coreProperties>
</file>