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63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2861"/>
                    <pic:cNvPicPr/>
                  </pic:nvPicPr>
                  <pic:blipFill>
                    <a:blip xmlns:r="http://schemas.openxmlformats.org/officeDocument/2006/relationships" r:embed="rIdGZHRX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6" w:lineRule="auto"/>
        <w:ind w:hanging="285"/>
        <w:rPr>
          <w:rFonts w:ascii="Arial" w:eastAsia="Arial" w:hAnsi="Arial" w:cs="Arial"/>
          <w:sz w:val="22"/>
          <w:szCs w:val="22"/>
          <w:rtl/>
        </w:rPr>
      </w:pPr>
      <w:r>
        <w:rPr>
          <w:rStyle w:val="Char"/>
          <w:rFonts w:hint="cs"/>
          <w:rtl/>
        </w:rPr>
        <w:t xml:space="preserve">איליה </w:t>
      </w:r>
      <w:r>
        <w:rPr>
          <w:rFonts w:ascii="Arial" w:eastAsia="Arial" w:hAnsi="Arial" w:cs="Arial" w:hint="cs"/>
          <w:bCs/>
          <w:sz w:val="36"/>
          <w:szCs w:val="36"/>
          <w:rtl/>
        </w:rPr>
        <w:t xml:space="preserve">סורבנוב                          </w:t>
      </w:r>
      <w:r>
        <w:rPr>
          <w:rFonts w:ascii="Arial" w:eastAsia="Arial" w:hAnsi="Arial" w:cs="Arial" w:hint="cs"/>
          <w:bCs/>
          <w:sz w:val="36"/>
          <w:szCs w:val="36"/>
          <w:rtl/>
        </w:rPr>
        <w:t xml:space="preserve"> </w:t>
      </w:r>
      <w:r>
        <w:rPr>
          <w:rFonts w:ascii="Arial" w:eastAsia="Arial" w:hAnsi="Arial" w:cs="Arial" w:hint="cs"/>
          <w:bCs/>
          <w:sz w:val="36"/>
          <w:szCs w:val="36"/>
          <w:rtl/>
        </w:rPr>
        <w:t xml:space="preserve">  </w:t>
      </w:r>
      <w:r>
        <w:rPr>
          <w:rFonts w:ascii="Arial" w:eastAsia="Arial" w:hAnsi="Arial" w:cs="Arial" w:hint="cs"/>
          <w:bCs/>
          <w:sz w:val="36"/>
          <w:szCs w:val="36"/>
          <w:rtl/>
        </w:rPr>
        <w:t xml:space="preserve">            </w:t>
      </w:r>
      <w:r>
        <w:rPr>
          <w:rFonts w:ascii="Arial" w:eastAsia="Arial" w:hAnsi="Arial" w:cs="Arial" w:hint="cs"/>
          <w:bCs/>
          <w:sz w:val="36"/>
          <w:szCs w:val="36"/>
          <w:rtl/>
        </w:rPr>
        <w:t xml:space="preserve">  </w:t>
      </w:r>
      <w:r>
        <w:rPr>
          <w:rFonts w:ascii="Arial" w:eastAsia="Arial" w:hAnsi="Arial" w:cs="Arial"/>
          <w:b/>
          <w:bCs/>
          <w:color w:val="222222"/>
          <w:sz w:val="22"/>
          <w:szCs w:val="22"/>
          <w:shd w:val="clear" w:color="auto" w:fill="FFFFFF"/>
        </w:rPr>
        <w:t xml:space="preserve">052-5252803</w:t>
      </w:r>
      <w:r>
        <w:rPr>
          <w:rFonts w:ascii="Arial" w:eastAsia="Arial" w:hAnsi="Arial" w:cs="Arial" w:hint="cs"/>
          <w:bCs/>
          <w:sz w:val="36"/>
          <w:szCs w:val="36"/>
          <w:rtl/>
        </w:rPr>
        <w:t xml:space="preserve">   </w:t>
      </w:r>
      <w:r>
        <w:rPr>
          <w:rFonts w:ascii="Arial" w:eastAsia="Arial" w:hAnsi="Arial" w:cs="Arial" w:hint="cs"/>
          <w:bCs/>
          <w:sz w:val="22"/>
          <w:szCs w:val="22"/>
          <w:rtl/>
        </w:rPr>
        <w:t xml:space="preserve">|</w:t>
      </w:r>
      <w:r>
        <w:rPr>
          <w:rStyle w:val="Char"/>
          <w:rFonts w:hint="cs"/>
          <w:sz w:val="22"/>
          <w:szCs w:val="22"/>
          <w:rtl/>
        </w:rPr>
        <w:t xml:space="preserve"> </w:t>
      </w:r>
      <w:hyperlink r:id="rId1" w:history="1">
        <w:r>
          <w:rPr>
            <w:rFonts w:ascii="Arial" w:eastAsia="Arial" w:hAnsi="Arial" w:cs="Arial"/>
            <w:color w:val="1155CC"/>
            <w:sz w:val="22"/>
            <w:szCs w:val="22"/>
            <w:u w:val="single"/>
            <w:shd w:val="clear" w:color="auto" w:fill="FFFFFF"/>
          </w:rPr>
          <w:t xml:space="preserve">ilusha200016@gmail.com</w:t>
        </w:r>
      </w:hyperlink>
    </w:p>
    <w:p>
      <w:pPr>
        <w:spacing/>
        <w:rPr>
          <w:rFonts w:ascii="Arial" w:eastAsia="Arial" w:hAnsi="Arial" w:cs="Arial"/>
          <w:sz w:val="22"/>
          <w:szCs w:val="22"/>
          <w:rtl/>
        </w:rPr>
      </w:pPr>
      <w:r>
        <w:rPr>
          <w:noProof/>
          <w:color w:val="1F497D"/>
          <w:rtl/>
        </w:rPr>
        <w:pict xmlns:w="http://schemas.openxmlformats.org/wordprocessingml/2006/main">
          <v:line xmlns:o="urn:schemas-microsoft-com:office:office" xmlns:v="urn:schemas-microsoft-com:vml" id="Straight Connector 2" o:spid="_x0000_s1026" style="position:absolute;left:0;text-align:left;z-index:251659264;visibility:visible" from="13.5pt,3pt" to="546.1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" strokecolor="#17375e" strokeweight="4.5pt">
            <v:stroke linestyle="thickThin"/>
          </v:line>
        </w:pic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</w:p>
    <w:p>
      <w:pPr>
        <w:pStyle w:val="af0"/>
        <w:spacing w:line="276" w:lineRule="auto"/>
        <w:rPr>
          <w:b/>
          <w:bCs/>
          <w:color w:val="000000"/>
          <w:rtl/>
        </w:rPr>
      </w:pPr>
      <w:r>
        <w:rPr>
          <w:rFonts w:hint="cs"/>
          <w:rtl/>
        </w:rPr>
        <w:t xml:space="preserve">מגורים: </w:t>
      </w:r>
      <w:r>
        <w:rPr>
          <w:rFonts w:hint="cs"/>
          <w:rtl/>
        </w:rPr>
        <w:t xml:space="preserve">בת ים </w:t>
      </w:r>
      <w:r>
        <w:rPr>
          <w:rFonts w:hint="cs"/>
          <w:rtl/>
        </w:rPr>
        <w:t xml:space="preserve">| </w:t>
      </w:r>
      <w:r>
        <w:rPr>
          <w:rFonts w:hint="cs"/>
          <w:rtl/>
        </w:rPr>
        <w:t xml:space="preserve"> </w:t>
      </w:r>
      <w:r>
        <w:rPr>
          <w:color w:val="000000"/>
          <w:rtl/>
        </w:rPr>
        <w:t xml:space="preserve">ש. לידה:</w:t>
      </w:r>
      <w:r>
        <w:rPr>
          <w:rFonts w:hint="cs"/>
          <w:color w:val="000000"/>
          <w:rtl/>
        </w:rPr>
        <w:t xml:space="preserve"> </w:t>
      </w:r>
      <w:r>
        <w:rPr>
          <w:rFonts w:hint="cs"/>
          <w:color w:val="000000"/>
          <w:rtl/>
        </w:rPr>
        <w:t xml:space="preserve">1984</w:t>
      </w:r>
      <w:r>
        <w:rPr>
          <w:rFonts w:hint="cs"/>
          <w:color w:val="000000"/>
          <w:rtl/>
        </w:rPr>
        <w:t xml:space="preserve">, רישיונות נהיגה: 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B</w:t>
      </w:r>
      <w:r>
        <w:rPr>
          <w:rFonts w:ascii="Times New Roman" w:eastAsia="Times New Roman" w:hAnsi="Times New Roman" w:cs="Times New Roman" w:hint="cs"/>
          <w:b/>
          <w:bCs/>
          <w:color w:val="000000"/>
          <w:rtl/>
        </w:rPr>
        <w:t xml:space="preserve">,  </w:t>
      </w:r>
      <w:r>
        <w:rPr>
          <w:rFonts w:hint="cs"/>
          <w:b/>
          <w:bCs/>
          <w:color w:val="000000"/>
          <w:rtl/>
        </w:rPr>
        <w:t xml:space="preserve">מלגזה (כל סוגי המלגזות) עד 20 טון</w:t>
      </w:r>
    </w:p>
    <w:p>
      <w:pPr>
        <w:pStyle w:val="af0"/>
        <w:spacing w:line="276" w:lineRule="auto"/>
        <w:rPr>
          <w:rtl/>
        </w:rPr>
      </w:pPr>
    </w:p>
    <w:p>
      <w:pPr>
        <w:pStyle w:val="a1"/>
        <w:tabs>
          <w:tab w:pos="63" w:val="left"/>
          <w:tab w:pos="2127" w:val="left"/>
        </w:tabs>
        <w:spacing w:line="324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ניסיון עשיר בתפקידי ניהול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בתחום ה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תפעול ו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ה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לוגיסטיקה הכוללים ניהול מחסנים, מערך שילוח והפצה. </w:t>
      </w:r>
    </w:p>
    <w:p>
      <w:pPr>
        <w:pStyle w:val="a1"/>
        <w:tabs>
          <w:tab w:pos="63" w:val="left"/>
          <w:tab w:pos="2127" w:val="left"/>
        </w:tabs>
        <w:spacing w:line="324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הובלת תהליכי קליטה, מיון, אחסון וליקוט סחורה במחסנים, עריכת ספירות מלאי, הטמעת נהלים והוראות עבודה במחסן.</w:t>
      </w:r>
    </w:p>
    <w:p>
      <w:pPr>
        <w:pStyle w:val="a1"/>
        <w:tabs>
          <w:tab w:pos="63" w:val="left"/>
          <w:tab w:pos="2127" w:val="left"/>
        </w:tabs>
        <w:spacing w:line="324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תכנון, ייעול ואופטימיזציה של קווי הפצה בפריסה ארצית, ניהול נהגים וקבלני משנה, תעדוף משימות ופתרון בעיות לוגיסטיות.</w:t>
      </w:r>
    </w:p>
    <w:p>
      <w:pPr>
        <w:pStyle w:val="a1"/>
        <w:tabs>
          <w:tab w:pos="63" w:val="left"/>
          <w:tab w:pos="2127" w:val="left"/>
        </w:tabs>
        <w:spacing w:line="324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הובלת תהליכי התייעלות ומצו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ינות תפעולית, שיפור תהליכי עבודה, קיצור זמני אספקה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והובלה לעמידה ביעדי התפעול.</w:t>
      </w:r>
    </w:p>
    <w:p>
      <w:pPr>
        <w:pStyle w:val="a1"/>
        <w:tabs>
          <w:tab w:pos="63" w:val="left"/>
          <w:tab w:pos="2127" w:val="left"/>
        </w:tabs>
        <w:spacing w:line="324" w:lineRule="auto"/>
        <w:rPr>
          <w:sz w:val="21"/>
          <w:szCs w:val="21"/>
        </w:rPr>
      </w:pPr>
      <w:r>
        <w:rPr>
          <w:rFonts w:hint="cs"/>
          <w:bCs/>
          <w:sz w:val="21"/>
          <w:szCs w:val="21"/>
          <w:rtl/>
        </w:rPr>
        <w:t xml:space="preserve">יכולות ניהול והנעת</w:t>
      </w:r>
      <w:r>
        <w:rPr>
          <w:rFonts w:hint="cs"/>
          <w:bCs/>
          <w:sz w:val="21"/>
          <w:szCs w:val="21"/>
          <w:rtl/>
        </w:rPr>
        <w:t xml:space="preserve"> תהליכים</w:t>
      </w:r>
      <w:r>
        <w:rPr>
          <w:rFonts w:hint="cs"/>
          <w:bCs/>
          <w:sz w:val="21"/>
          <w:szCs w:val="21"/>
          <w:rtl/>
        </w:rPr>
        <w:t xml:space="preserve">, ראייה מערכתית, מסירות, יוזמה, </w:t>
      </w:r>
      <w:r>
        <w:rPr>
          <w:rFonts w:hint="cs"/>
          <w:bCs/>
          <w:sz w:val="21"/>
          <w:szCs w:val="21"/>
          <w:rtl/>
        </w:rPr>
        <w:t xml:space="preserve">תפקוד תחת לחץ, </w:t>
      </w:r>
      <w:r>
        <w:rPr>
          <w:rFonts w:hint="cs"/>
          <w:bCs/>
          <w:sz w:val="21"/>
          <w:szCs w:val="21"/>
          <w:rtl/>
        </w:rPr>
        <w:t xml:space="preserve">תודעת שירות</w:t>
      </w:r>
      <w:r>
        <w:rPr>
          <w:rFonts w:hint="cs"/>
          <w:bCs/>
          <w:sz w:val="21"/>
          <w:szCs w:val="21"/>
          <w:rtl/>
        </w:rPr>
        <w:t xml:space="preserve"> גבוהה</w:t>
      </w:r>
      <w:r>
        <w:rPr>
          <w:rFonts w:hint="cs"/>
          <w:bCs/>
          <w:sz w:val="21"/>
          <w:szCs w:val="21"/>
          <w:rtl/>
        </w:rPr>
        <w:t xml:space="preserve"> ויחסי אנוש מעולים.</w:t>
      </w:r>
    </w:p>
    <w:p>
      <w:pPr>
        <w:pStyle w:val="a1"/>
        <w:numPr>
          <w:ilvl w:val="0"/>
          <w:numId w:val="0"/>
        </w:numPr>
        <w:tabs>
          <w:tab w:pos="63" w:val="left"/>
          <w:tab w:pos="2127" w:val="left"/>
        </w:tabs>
        <w:spacing w:line="324" w:lineRule="auto"/>
        <w:ind w:left="75"/>
        <w:rPr>
          <w:rFonts w:hAnsiTheme="minorBidi" w:cstheme="minorBidi" w:ascii="Arial" w:eastAsia="Arial"/>
          <w:sz w:val="21"/>
          <w:szCs w:val="21"/>
        </w:rPr>
      </w:pPr>
    </w:p>
    <w:p>
      <w:pPr>
        <w:pStyle w:val="af1"/>
        <w:spacing w:line="324" w:lineRule="auto"/>
        <w:rPr>
          <w:rFonts w:hAnsiTheme="minorBidi" w:cstheme="minorBidi" w:ascii="Arial" w:eastAsia="Arial"/>
          <w:bCs/>
          <w:sz w:val="21"/>
          <w:szCs w:val="21"/>
          <w:rtl/>
        </w:rPr>
      </w:pP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נ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י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סיון תעסוקתי</w:t>
      </w:r>
    </w:p>
    <w:p>
      <w:pPr>
        <w:pStyle w:val="a6"/>
        <w:tabs>
          <w:tab w:pos="993" w:val="left"/>
        </w:tabs>
        <w:spacing w:line="324" w:lineRule="auto"/>
        <w:ind w:left="-286"/>
        <w:jc w:val="left"/>
        <w:outlineLvl w:val="0"/>
        <w:rPr>
          <w:rStyle w:val="Char4"/>
          <w:rFonts w:hAnsiTheme="minorBidi" w:cstheme="minorBidi" w:ascii="Arial" w:eastAsia="Arial"/>
          <w:bCs/>
          <w:sz w:val="21"/>
          <w:szCs w:val="21"/>
          <w:rtl/>
        </w:rPr>
      </w:pPr>
      <w:r>
        <w:rPr>
          <w:rFonts w:hAnsiTheme="minorBidi" w:cstheme="minorBidi" w:ascii="Arial" w:eastAsia="Arial"/>
          <w:b w:val="0"/>
          <w:bCs w:val="0"/>
          <w:sz w:val="21"/>
          <w:szCs w:val="21"/>
          <w:rtl/>
        </w:rPr>
        <w:t xml:space="preserve">20</w:t>
      </w:r>
      <w:r>
        <w:rPr>
          <w:rFonts w:hAnsiTheme="minorBidi" w:cstheme="minorBidi" w:ascii="Arial" w:eastAsia="Arial"/>
          <w:b w:val="0"/>
          <w:bCs w:val="0"/>
          <w:sz w:val="21"/>
          <w:szCs w:val="21"/>
          <w:rtl/>
        </w:rPr>
        <w:t xml:space="preserve">10</w:t>
      </w:r>
      <w:r>
        <w:rPr>
          <w:rFonts w:hAnsiTheme="minorBidi" w:cstheme="minorBidi" w:ascii="Arial" w:eastAsia="Arial"/>
          <w:b w:val="0"/>
          <w:bCs w:val="0"/>
          <w:sz w:val="21"/>
          <w:szCs w:val="21"/>
          <w:rtl/>
        </w:rPr>
        <w:t xml:space="preserve">-</w:t>
      </w:r>
      <w:r>
        <w:rPr>
          <w:rFonts w:hAnsiTheme="minorBidi" w:cstheme="minorBidi" w:ascii="Arial" w:eastAsia="Arial"/>
          <w:b w:val="0"/>
          <w:bCs w:val="0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 w:hint="cs"/>
          <w:b w:val="0"/>
          <w:bCs w:val="0"/>
          <w:sz w:val="21"/>
          <w:szCs w:val="21"/>
          <w:rtl/>
        </w:rPr>
        <w:t xml:space="preserve">2022</w:t>
      </w:r>
      <w:r>
        <w:rPr>
          <w:rFonts w:hAnsiTheme="minorBidi" w:cstheme="minorBidi" w:ascii="Arial" w:eastAsia="Arial"/>
          <w:b w:val="0"/>
          <w:bCs w:val="0"/>
          <w:sz w:val="21"/>
          <w:szCs w:val="21"/>
          <w:rtl/>
        </w:rPr>
        <w:t xml:space="preserve">: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 </w:t>
      </w:r>
      <w:r>
        <w:rPr>
          <w:rStyle w:val="Char4"/>
          <w:rFonts w:hAnsiTheme="minorBidi" w:cstheme="minorBidi" w:ascii="Arial" w:eastAsia="Arial"/>
          <w:bCs/>
          <w:sz w:val="21"/>
          <w:szCs w:val="21"/>
          <w:rtl/>
        </w:rPr>
        <w:t xml:space="preserve">תפקידי ניהול לוגיסטי, </w:t>
      </w:r>
      <w:r>
        <w:rPr>
          <w:rStyle w:val="Char4"/>
          <w:rFonts w:hAnsiTheme="minorBidi" w:cstheme="minorBidi" w:ascii="Arial" w:eastAsia="Arial" w:hint="cs"/>
          <w:bCs/>
          <w:sz w:val="21"/>
          <w:szCs w:val="21"/>
          <w:rtl/>
        </w:rPr>
        <w:t xml:space="preserve">מחסנים והפצה, </w:t>
      </w:r>
      <w:r>
        <w:rPr>
          <w:rStyle w:val="Char4"/>
          <w:rFonts w:hAnsiTheme="minorBidi" w:cstheme="minorBidi" w:ascii="Arial" w:eastAsia="Arial"/>
          <w:bCs/>
          <w:sz w:val="21"/>
          <w:szCs w:val="21"/>
          <w:rtl/>
        </w:rPr>
        <w:t xml:space="preserve">חברת קימברלי קלארק ישראל</w:t>
      </w:r>
    </w:p>
    <w:p>
      <w:pPr>
        <w:pStyle w:val="a6"/>
        <w:tabs>
          <w:tab w:pos="993" w:val="left"/>
        </w:tabs>
        <w:spacing/>
        <w:ind w:left="-286"/>
        <w:jc w:val="left"/>
        <w:outlineLvl w:val="0"/>
        <w:rPr>
          <w:rStyle w:val="Char4"/>
          <w:rFonts w:hAnsiTheme="minorBidi" w:cstheme="minorBidi" w:ascii="Arial" w:eastAsia="Arial"/>
          <w:bCs/>
          <w:sz w:val="12"/>
          <w:szCs w:val="12"/>
          <w:rtl/>
        </w:rPr>
      </w:pPr>
    </w:p>
    <w:p>
      <w:pPr>
        <w:spacing w:after="40"/>
        <w:outlineLvl w:val="1"/>
        <w:rPr>
          <w:rFonts w:hAnsiTheme="minorBidi" w:cstheme="minorBidi" w:ascii="Arial" w:eastAsia="SimHei"/>
          <w:caps/>
          <w:sz w:val="21"/>
          <w:szCs w:val="21"/>
          <w:rtl/>
          <w:lang w:val="he-IL"/>
        </w:rPr>
      </w:pPr>
      <w:r>
        <w:rPr>
          <w:rFonts w:hAnsiTheme="minorBidi" w:cstheme="minorBidi" w:ascii="Arial" w:eastAsia="SimHei"/>
          <w:b/>
          <w:bCs/>
          <w:caps/>
          <w:color w:val="FF0000"/>
          <w:sz w:val="21"/>
          <w:szCs w:val="21"/>
          <w:rtl/>
          <w:lang w:val="he-IL"/>
        </w:rPr>
        <w:t xml:space="preserve">                </w:t>
      </w:r>
      <w:r>
        <w:rPr>
          <w:rFonts w:hAnsiTheme="minorBidi" w:cstheme="minorBidi" w:ascii="Arial" w:eastAsia="SimHei" w:hint="cs"/>
          <w:b/>
          <w:bCs/>
          <w:caps/>
          <w:color w:val="FF0000"/>
          <w:sz w:val="21"/>
          <w:szCs w:val="21"/>
          <w:rtl/>
          <w:lang w:val="he-IL"/>
        </w:rPr>
        <w:t xml:space="preserve"> </w:t>
      </w:r>
      <w:r>
        <w:rPr>
          <w:rFonts w:hAnsiTheme="minorBidi" w:cstheme="minorBidi" w:ascii="Arial" w:eastAsia="SimHei" w:hint="cs"/>
          <w:b/>
          <w:bCs/>
          <w:caps/>
          <w:sz w:val="21"/>
          <w:szCs w:val="21"/>
          <w:u w:val="single"/>
          <w:rtl/>
          <w:lang w:val="he-IL"/>
        </w:rPr>
        <w:t xml:space="preserve">ע. </w:t>
      </w:r>
      <w:r>
        <w:rPr>
          <w:rFonts w:hAnsiTheme="minorBidi" w:cstheme="minorBidi" w:ascii="Arial" w:eastAsia="SimHei"/>
          <w:b/>
          <w:bCs/>
          <w:caps/>
          <w:sz w:val="21"/>
          <w:szCs w:val="21"/>
          <w:u w:val="single"/>
          <w:rtl/>
          <w:lang w:val="ru-RU"/>
        </w:rPr>
        <w:t xml:space="preserve">מנהל </w:t>
      </w:r>
      <w:r>
        <w:rPr>
          <w:rFonts w:hAnsiTheme="minorBidi" w:cstheme="minorBidi" w:ascii="Arial" w:eastAsia="SimHei"/>
          <w:b/>
          <w:bCs/>
          <w:caps/>
          <w:sz w:val="21"/>
          <w:szCs w:val="21"/>
          <w:u w:val="single"/>
          <w:rtl/>
          <w:lang w:val="he-IL"/>
        </w:rPr>
        <w:t xml:space="preserve">הפצה</w:t>
      </w:r>
      <w:r>
        <w:rPr>
          <w:rFonts w:hAnsiTheme="minorBidi" w:cstheme="minorBidi" w:ascii="Arial" w:eastAsia="SimHei"/>
          <w:b/>
          <w:bCs/>
          <w:caps/>
          <w:sz w:val="21"/>
          <w:szCs w:val="21"/>
          <w:rtl/>
          <w:lang w:val="he-IL"/>
        </w:rPr>
        <w:t xml:space="preserve"> </w:t>
      </w:r>
      <w:r>
        <w:rPr>
          <w:rFonts w:hAnsiTheme="minorBidi" w:cstheme="minorBidi" w:ascii="Arial" w:eastAsia="SimHei"/>
          <w:caps/>
          <w:sz w:val="21"/>
          <w:szCs w:val="21"/>
          <w:rtl/>
          <w:lang w:val="he-IL"/>
        </w:rPr>
        <w:t xml:space="preserve">( </w:t>
      </w:r>
      <w:r>
        <w:rPr>
          <w:rFonts w:hAnsiTheme="minorBidi" w:cstheme="minorBidi" w:ascii="Arial" w:eastAsia="SimHei" w:hint="cs"/>
          <w:caps/>
          <w:sz w:val="21"/>
          <w:szCs w:val="21"/>
          <w:rtl/>
          <w:lang w:val="he-IL"/>
        </w:rPr>
        <w:t xml:space="preserve">202</w:t>
      </w:r>
      <w:r>
        <w:rPr>
          <w:rFonts w:hAnsiTheme="minorBidi" w:cstheme="minorBidi" w:ascii="Arial" w:eastAsia="SimHei" w:hint="cs"/>
          <w:caps/>
          <w:sz w:val="21"/>
          <w:szCs w:val="21"/>
          <w:rtl/>
          <w:lang w:val="he-IL"/>
        </w:rPr>
        <w:t xml:space="preserve">2</w:t>
      </w:r>
      <w:bookmarkStart w:id="2" w:name="_GoBack"/>
      <w:bookmarkEnd w:id="2"/>
      <w:r>
        <w:rPr>
          <w:rFonts w:hAnsiTheme="minorBidi" w:cstheme="minorBidi" w:ascii="Arial" w:eastAsia="SimHei" w:hint="cs"/>
          <w:caps/>
          <w:sz w:val="21"/>
          <w:szCs w:val="21"/>
          <w:rtl/>
          <w:lang w:val="he-IL"/>
        </w:rPr>
        <w:t xml:space="preserve">-</w:t>
      </w:r>
      <w:r>
        <w:rPr>
          <w:rFonts w:hAnsiTheme="minorBidi" w:cstheme="minorBidi" w:ascii="Arial" w:eastAsia="SimHei" w:hint="cs"/>
          <w:caps/>
          <w:sz w:val="21"/>
          <w:szCs w:val="21"/>
          <w:rtl/>
          <w:lang w:val="he-IL"/>
        </w:rPr>
        <w:t xml:space="preserve">20</w:t>
      </w:r>
      <w:r>
        <w:rPr>
          <w:rFonts w:hAnsiTheme="minorBidi" w:cstheme="minorBidi" w:ascii="Arial" w:eastAsia="SimHei" w:hint="cs"/>
          <w:caps/>
          <w:sz w:val="21"/>
          <w:szCs w:val="21"/>
          <w:rtl/>
          <w:lang w:val="he-IL"/>
        </w:rPr>
        <w:t xml:space="preserve">18</w:t>
      </w:r>
      <w:r>
        <w:rPr>
          <w:rFonts w:hAnsiTheme="minorBidi" w:cstheme="minorBidi" w:ascii="Arial" w:eastAsia="SimHei" w:hint="cs"/>
          <w:caps/>
          <w:sz w:val="21"/>
          <w:szCs w:val="21"/>
          <w:rtl/>
          <w:lang w:val="he-IL"/>
        </w:rPr>
        <w:t xml:space="preserve">)</w:t>
      </w:r>
    </w:p>
    <w:p>
      <w:pPr>
        <w:spacing w:after="40"/>
        <w:outlineLvl w:val="1"/>
        <w:rPr>
          <w:rFonts w:hAnsiTheme="minorBidi" w:cstheme="minorBidi" w:ascii="Arial" w:eastAsia="SimHei"/>
          <w:caps/>
          <w:color w:val="FF0000"/>
          <w:sz w:val="2"/>
          <w:szCs w:val="2"/>
          <w:rtl/>
          <w:lang w:val="he-IL"/>
        </w:rPr>
      </w:pPr>
    </w:p>
    <w:p>
      <w:pPr>
        <w:pStyle w:val="a0"/>
        <w:tabs>
          <w:tab w:pos="1274" w:val="left"/>
        </w:tabs>
        <w:spacing w:line="336" w:lineRule="auto"/>
        <w:rPr>
          <w:rFonts w:hAnsiTheme="minorBidi" w:ascii="Arial" w:eastAsia="Arial" w:cs="Arial"/>
          <w:b w:val="0"/>
          <w:sz w:val="21"/>
          <w:szCs w:val="21"/>
          <w:rtl/>
          <w:lang w:val="he-IL"/>
        </w:rPr>
      </w:pPr>
      <w:r>
        <w:rPr>
          <w:rFonts w:hAnsiTheme="minorBidi" w:ascii="Arial" w:eastAsia="Arial" w:cs="Arial" w:hint="cs"/>
          <w:bCs/>
          <w:sz w:val="21"/>
          <w:szCs w:val="21"/>
          <w:rtl/>
          <w:lang w:val="he-IL"/>
        </w:rPr>
        <w:t xml:space="preserve">תפעול </w:t>
      </w:r>
      <w:r>
        <w:rPr>
          <w:rFonts w:hAnsiTheme="minorBidi" w:ascii="Arial" w:eastAsia="Arial" w:cs="Arial"/>
          <w:bCs/>
          <w:sz w:val="21"/>
          <w:szCs w:val="21"/>
          <w:rtl/>
          <w:lang w:val="he-IL"/>
        </w:rPr>
        <w:t xml:space="preserve">מערך הפצה מורכב </w:t>
      </w:r>
      <w:r>
        <w:rPr>
          <w:rFonts w:hAnsiTheme="minorBidi" w:ascii="Arial" w:eastAsia="Arial" w:cs="Arial" w:hint="cs"/>
          <w:b w:val="0"/>
          <w:sz w:val="21"/>
          <w:szCs w:val="21"/>
          <w:rtl/>
          <w:lang w:val="he-IL"/>
        </w:rPr>
        <w:t xml:space="preserve">המספק סחורה לכ </w:t>
      </w:r>
      <w:r>
        <w:rPr>
          <w:rFonts w:hAnsiTheme="minorBidi" w:ascii="Arial" w:eastAsia="Arial" w:cs="Arial" w:hint="cs"/>
          <w:bCs/>
          <w:sz w:val="21"/>
          <w:szCs w:val="21"/>
          <w:rtl/>
          <w:lang w:val="he-IL"/>
        </w:rPr>
        <w:t xml:space="preserve">400 נק' חלוקה </w:t>
      </w:r>
      <w:r>
        <w:rPr>
          <w:rFonts w:hAnsiTheme="minorBidi" w:ascii="Arial" w:eastAsia="Arial" w:cs="Arial" w:hint="cs"/>
          <w:b w:val="0"/>
          <w:sz w:val="21"/>
          <w:szCs w:val="21"/>
          <w:rtl/>
          <w:lang w:val="he-IL"/>
        </w:rPr>
        <w:t xml:space="preserve">(לקוחות) ביום, בפריסה ארצית.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ascii="Arial" w:eastAsia="Arial" w:cs="Arial"/>
          <w:bCs/>
          <w:sz w:val="21"/>
          <w:szCs w:val="21"/>
          <w:rtl/>
          <w:lang w:val="he-IL"/>
        </w:rPr>
      </w:pP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  <w:lang w:val="he-IL"/>
        </w:rPr>
        <w:t xml:space="preserve">תאום שרשרת אספקה </w:t>
      </w:r>
      <w:r>
        <w:rPr>
          <w:rFonts w:hAnsiTheme="minorBidi" w:cstheme="minorBidi" w:ascii="Arial" w:eastAsia="Arial" w:hint="cs"/>
          <w:bCs/>
          <w:sz w:val="21"/>
          <w:szCs w:val="21"/>
          <w:rtl/>
          <w:lang w:val="he-IL"/>
        </w:rPr>
        <w:t xml:space="preserve">הכוללת אחסון סחורה במחסנים חיצוניים, העמסה ושילוח סחורה ללקוחות.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ascii="Arial" w:eastAsia="Arial" w:cs="Arial"/>
          <w:bCs/>
          <w:sz w:val="21"/>
          <w:szCs w:val="21"/>
          <w:rtl/>
          <w:lang w:val="he-IL"/>
        </w:rPr>
      </w:pP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  <w:lang w:val="he-IL"/>
        </w:rPr>
        <w:t xml:space="preserve">תכנון ואופטימיזציה של </w:t>
      </w: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  <w:lang w:val="he-IL"/>
        </w:rPr>
        <w:t xml:space="preserve">50 </w:t>
      </w: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  <w:lang w:val="he-IL"/>
        </w:rPr>
        <w:t xml:space="preserve">קווי</w:t>
      </w:r>
      <w:r>
        <w:rPr>
          <w:rFonts w:hAnsiTheme="minorBidi" w:cstheme="minorBidi" w:ascii="Arial" w:eastAsia="Arial" w:hint="cs"/>
          <w:bCs/>
          <w:sz w:val="21"/>
          <w:szCs w:val="21"/>
          <w:rtl/>
          <w:lang w:val="he-IL"/>
        </w:rPr>
        <w:t xml:space="preserve"> </w:t>
      </w: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  <w:lang w:val="he-IL"/>
        </w:rPr>
        <w:t xml:space="preserve">הפצה </w:t>
      </w:r>
      <w:r>
        <w:rPr>
          <w:rFonts w:hAnsiTheme="minorBidi" w:cstheme="minorBidi" w:ascii="Arial" w:eastAsia="Arial" w:hint="cs"/>
          <w:bCs/>
          <w:sz w:val="21"/>
          <w:szCs w:val="21"/>
          <w:rtl/>
          <w:lang w:val="he-IL"/>
        </w:rPr>
        <w:t xml:space="preserve">תוך חתירה לבטיחות, </w:t>
      </w:r>
      <w:r>
        <w:rPr>
          <w:rFonts w:hAnsiTheme="minorBidi" w:cstheme="minorBidi" w:ascii="Arial" w:eastAsia="Arial" w:hint="cs"/>
          <w:bCs/>
          <w:sz w:val="21"/>
          <w:szCs w:val="21"/>
          <w:rtl/>
          <w:lang w:val="he-IL"/>
        </w:rPr>
        <w:t xml:space="preserve">יעי</w:t>
      </w:r>
      <w:r>
        <w:rPr>
          <w:rFonts w:hAnsiTheme="minorBidi" w:cstheme="minorBidi" w:ascii="Arial" w:eastAsia="Arial" w:hint="cs"/>
          <w:bCs/>
          <w:sz w:val="21"/>
          <w:szCs w:val="21"/>
          <w:rtl/>
          <w:lang w:val="he-IL"/>
        </w:rPr>
        <w:t xml:space="preserve">ל</w:t>
      </w:r>
      <w:r>
        <w:rPr>
          <w:rFonts w:hAnsiTheme="minorBidi" w:cstheme="minorBidi" w:ascii="Arial" w:eastAsia="Arial" w:hint="cs"/>
          <w:bCs/>
          <w:sz w:val="21"/>
          <w:szCs w:val="21"/>
          <w:rtl/>
          <w:lang w:val="he-IL"/>
        </w:rPr>
        <w:t xml:space="preserve">ות</w:t>
      </w:r>
      <w:r>
        <w:rPr>
          <w:rFonts w:hAnsiTheme="minorBidi" w:cstheme="minorBidi" w:ascii="Arial" w:eastAsia="Arial" w:hint="cs"/>
          <w:bCs/>
          <w:sz w:val="21"/>
          <w:szCs w:val="21"/>
          <w:rtl/>
          <w:lang w:val="he-IL"/>
        </w:rPr>
        <w:t xml:space="preserve">, מקסום משאבים וקיצור זמני אספקה.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ascii="Arial" w:eastAsia="Arial" w:cs="Arial"/>
          <w:bCs/>
          <w:sz w:val="21"/>
          <w:szCs w:val="21"/>
          <w:rtl/>
          <w:lang w:val="he-IL"/>
        </w:rPr>
      </w:pP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  <w:lang w:val="he-IL"/>
        </w:rPr>
        <w:t xml:space="preserve">ניהול מטריציוני של 30 נהגי</w:t>
      </w: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  <w:lang w:val="he-IL"/>
        </w:rPr>
        <w:t xml:space="preserve">ם</w:t>
      </w: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  <w:lang w:val="he-IL"/>
        </w:rPr>
        <w:t xml:space="preserve"> </w:t>
      </w:r>
      <w:r>
        <w:rPr>
          <w:rFonts w:hAnsiTheme="minorBidi" w:cstheme="minorBidi" w:ascii="Arial" w:eastAsia="Arial" w:hint="cs"/>
          <w:bCs/>
          <w:sz w:val="21"/>
          <w:szCs w:val="21"/>
          <w:rtl/>
          <w:lang w:val="he-IL"/>
        </w:rPr>
        <w:t xml:space="preserve">החל מהקצאה ותעדוף משימות, בקרה והנעה לעמידה ביעדים.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ascii="Arial" w:eastAsia="Arial" w:cs="Arial"/>
          <w:bCs/>
          <w:sz w:val="21"/>
          <w:szCs w:val="21"/>
          <w:rtl/>
          <w:lang w:val="he-IL"/>
        </w:rPr>
      </w:pP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  <w:lang w:val="he-IL"/>
        </w:rPr>
        <w:t xml:space="preserve">פתרון בעיות טכניות ולוגיסטיות </w:t>
      </w:r>
      <w:r>
        <w:rPr>
          <w:rFonts w:hAnsiTheme="minorBidi" w:cstheme="minorBidi" w:ascii="Arial" w:eastAsia="Arial" w:hint="cs"/>
          <w:bCs/>
          <w:sz w:val="21"/>
          <w:szCs w:val="21"/>
          <w:rtl/>
          <w:lang w:val="he-IL"/>
        </w:rPr>
        <w:t xml:space="preserve">כגון תקלות בצי הרכב, עיכובים באספקה,</w:t>
      </w: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  <w:lang w:val="he-IL"/>
        </w:rPr>
        <w:t xml:space="preserve"> </w:t>
      </w:r>
      <w:r>
        <w:rPr>
          <w:rFonts w:hAnsiTheme="minorBidi" w:cstheme="minorBidi" w:ascii="Arial" w:eastAsia="Arial" w:hint="cs"/>
          <w:bCs/>
          <w:sz w:val="21"/>
          <w:szCs w:val="21"/>
          <w:rtl/>
          <w:lang w:val="he-IL"/>
        </w:rPr>
        <w:t xml:space="preserve">אי</w:t>
      </w: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  <w:lang w:val="he-IL"/>
        </w:rPr>
        <w:t xml:space="preserve"> </w:t>
      </w:r>
      <w:r>
        <w:rPr>
          <w:rFonts w:hAnsiTheme="minorBidi" w:cstheme="minorBidi" w:ascii="Arial" w:eastAsia="Arial" w:hint="cs"/>
          <w:bCs/>
          <w:sz w:val="21"/>
          <w:szCs w:val="21"/>
          <w:rtl/>
          <w:lang w:val="he-IL"/>
        </w:rPr>
        <w:t xml:space="preserve">התאמות,</w:t>
      </w: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  <w:lang w:val="he-IL"/>
        </w:rPr>
        <w:t xml:space="preserve"> </w:t>
      </w:r>
      <w:r>
        <w:rPr>
          <w:rFonts w:hAnsiTheme="minorBidi" w:cstheme="minorBidi" w:ascii="Arial" w:eastAsia="Arial" w:hint="cs"/>
          <w:bCs/>
          <w:sz w:val="21"/>
          <w:szCs w:val="21"/>
          <w:rtl/>
          <w:lang w:val="he-IL"/>
        </w:rPr>
        <w:t xml:space="preserve">מחסור בכוח אדם ועוד.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ascii="Arial" w:eastAsia="SimHei" w:cs="Arial"/>
          <w:bCs/>
          <w:caps/>
          <w:sz w:val="21"/>
          <w:szCs w:val="21"/>
          <w:rtl/>
          <w:lang w:val="he-IL"/>
        </w:rPr>
      </w:pPr>
      <w:r>
        <w:rPr>
          <w:rFonts w:hAnsiTheme="minorBidi" w:cstheme="minorBidi" w:ascii="Arial" w:eastAsia="Arial"/>
          <w:b w:val="0"/>
          <w:bCs/>
          <w:sz w:val="21"/>
          <w:szCs w:val="21"/>
          <w:rtl/>
          <w:lang w:val="he-IL"/>
        </w:rPr>
        <w:t xml:space="preserve">ניהול </w:t>
      </w: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  <w:lang w:val="he-IL"/>
        </w:rPr>
        <w:t xml:space="preserve">התקשרות עם </w:t>
      </w:r>
      <w:r>
        <w:rPr>
          <w:rFonts w:hAnsiTheme="minorBidi" w:cstheme="minorBidi" w:ascii="Arial" w:eastAsia="Arial"/>
          <w:b w:val="0"/>
          <w:bCs/>
          <w:sz w:val="21"/>
          <w:szCs w:val="21"/>
          <w:rtl/>
          <w:lang w:val="he-IL"/>
        </w:rPr>
        <w:t xml:space="preserve">קבלני משנה</w:t>
      </w:r>
      <w:r>
        <w:rPr>
          <w:rFonts w:hAnsiTheme="minorBidi" w:cstheme="minorBidi" w:ascii="Arial" w:eastAsia="Arial" w:hint="cs"/>
          <w:bCs/>
          <w:sz w:val="21"/>
          <w:szCs w:val="21"/>
          <w:rtl/>
          <w:lang w:val="he-IL"/>
        </w:rPr>
        <w:t xml:space="preserve"> (נהגים חיצוניים) החל מהזמנת עבודה, הקצאת משימות ובקרת ביצועים. 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ascii="Arial" w:eastAsia="SimHei" w:cs="Arial"/>
          <w:bCs/>
          <w:caps/>
          <w:sz w:val="21"/>
          <w:szCs w:val="21"/>
          <w:rtl/>
          <w:lang w:val="he-IL"/>
        </w:rPr>
      </w:pP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  <w:lang w:val="he-IL"/>
        </w:rPr>
        <w:t xml:space="preserve">ניהול קשר </w:t>
      </w: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  <w:lang w:val="he-IL"/>
        </w:rPr>
        <w:t xml:space="preserve">שוטף </w:t>
      </w: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  <w:lang w:val="he-IL"/>
        </w:rPr>
        <w:t xml:space="preserve">עם מוקד שירות לקוחות</w:t>
      </w:r>
      <w:r>
        <w:rPr>
          <w:rFonts w:hAnsiTheme="minorBidi" w:cstheme="minorBidi" w:ascii="Arial" w:eastAsia="Arial" w:hint="cs"/>
          <w:bCs/>
          <w:sz w:val="21"/>
          <w:szCs w:val="21"/>
          <w:rtl/>
          <w:lang w:val="he-IL"/>
        </w:rPr>
        <w:t xml:space="preserve"> וסיוע בפתרון בעיות כגון שינוי זמני אספקה ללקוח, החזרות ועוד.</w:t>
      </w:r>
    </w:p>
    <w:p>
      <w:pPr>
        <w:pStyle w:val="a"/>
        <w:spacing w:line="324" w:lineRule="auto"/>
        <w:rPr>
          <w:bCs/>
          <w:sz w:val="21"/>
          <w:szCs w:val="21"/>
          <w:rtl/>
          <w:lang w:val="he-IL"/>
        </w:rPr>
      </w:pPr>
      <w:r>
        <w:rPr>
          <w:rFonts w:hint="cs"/>
          <w:bCs/>
          <w:sz w:val="21"/>
          <w:szCs w:val="21"/>
          <w:rtl/>
          <w:lang w:val="he-IL"/>
        </w:rPr>
        <w:t xml:space="preserve">תחילת התפקיד: אחראי משל"ט וקבלת קידום לתומך מנהל הפצה.</w:t>
      </w:r>
    </w:p>
    <w:p>
      <w:pPr>
        <w:pStyle w:val="a"/>
        <w:spacing w:line="324" w:lineRule="auto"/>
        <w:rPr>
          <w:bCs/>
          <w:sz w:val="21"/>
          <w:szCs w:val="21"/>
          <w:rtl/>
          <w:lang w:val="he-IL"/>
        </w:rPr>
      </w:pPr>
      <w:r>
        <w:rPr>
          <w:rFonts w:hint="cs"/>
          <w:bCs/>
          <w:sz w:val="21"/>
          <w:szCs w:val="21"/>
          <w:rtl/>
          <w:lang w:val="he-IL"/>
        </w:rPr>
        <w:t xml:space="preserve">הובלה לעמידה ביעדים ומדדי בקרה KPI כגון יעילות, קיצור ועמידה בזמני אספקה.</w:t>
      </w:r>
    </w:p>
    <w:p>
      <w:pPr>
        <w:pStyle w:val="a0"/>
        <w:numPr>
          <w:ilvl w:val="0"/>
          <w:numId w:val="0"/>
        </w:numPr>
        <w:tabs>
          <w:tab w:pos="1274" w:val="left"/>
        </w:tabs>
        <w:spacing w:line="240" w:lineRule="auto"/>
        <w:ind w:left="1351"/>
        <w:rPr>
          <w:rFonts w:hAnsiTheme="minorBidi" w:cstheme="minorBidi" w:ascii="Arial" w:eastAsia="Arial"/>
          <w:bCs/>
          <w:sz w:val="18"/>
          <w:szCs w:val="18"/>
          <w:rtl/>
          <w:lang w:val="he-IL"/>
        </w:rPr>
      </w:pPr>
    </w:p>
    <w:p>
      <w:pPr>
        <w:spacing w:after="40"/>
        <w:outlineLvl w:val="1"/>
        <w:rPr>
          <w:rFonts w:hAnsiTheme="minorBidi" w:cstheme="minorBidi" w:ascii="Arial" w:eastAsia="SimHei"/>
          <w:caps/>
          <w:color w:val="0D0D0D"/>
          <w:sz w:val="21"/>
          <w:szCs w:val="21"/>
          <w:rtl/>
          <w:lang w:val="he-IL"/>
        </w:rPr>
      </w:pPr>
      <w:r>
        <w:rPr>
          <w:rFonts w:hAnsiTheme="minorBidi" w:cstheme="minorBidi" w:ascii="Arial" w:eastAsia="SimHei"/>
          <w:b/>
          <w:bCs/>
          <w:caps/>
          <w:color w:val="0D0D0D"/>
          <w:sz w:val="21"/>
          <w:szCs w:val="21"/>
          <w:rtl/>
          <w:lang w:val="he-IL"/>
        </w:rPr>
        <w:t xml:space="preserve">                 </w:t>
      </w:r>
      <w:r>
        <w:rPr>
          <w:rFonts w:hAnsiTheme="minorBidi" w:cstheme="minorBidi" w:ascii="Arial" w:eastAsia="SimHei"/>
          <w:b/>
          <w:bCs/>
          <w:caps/>
          <w:color w:val="0D0D0D"/>
          <w:sz w:val="21"/>
          <w:szCs w:val="21"/>
          <w:u w:val="single"/>
          <w:rtl/>
          <w:lang w:val="he-IL"/>
        </w:rPr>
        <w:t xml:space="preserve">מנהל משמרת במחסן</w:t>
      </w:r>
      <w:r>
        <w:rPr>
          <w:rFonts w:hAnsiTheme="minorBidi" w:cstheme="minorBidi" w:ascii="Arial" w:eastAsia="SimHei"/>
          <w:b/>
          <w:bCs/>
          <w:caps/>
          <w:color w:val="0D0D0D"/>
          <w:sz w:val="21"/>
          <w:szCs w:val="21"/>
          <w:rtl/>
          <w:lang w:val="he-IL"/>
        </w:rPr>
        <w:t xml:space="preserve"> </w:t>
      </w:r>
      <w:r>
        <w:rPr>
          <w:rFonts w:hAnsiTheme="minorBidi" w:cstheme="minorBidi" w:ascii="Arial" w:eastAsia="SimHei"/>
          <w:caps/>
          <w:color w:val="0D0D0D"/>
          <w:sz w:val="21"/>
          <w:szCs w:val="21"/>
          <w:rtl/>
          <w:lang w:val="he-IL"/>
        </w:rPr>
        <w:t xml:space="preserve">( 20</w:t>
      </w:r>
      <w:r>
        <w:rPr>
          <w:rFonts w:hAnsiTheme="minorBidi" w:cstheme="minorBidi" w:ascii="Arial" w:eastAsia="SimHei" w:hint="cs"/>
          <w:caps/>
          <w:color w:val="0D0D0D"/>
          <w:sz w:val="21"/>
          <w:szCs w:val="21"/>
          <w:rtl/>
          <w:lang w:val="he-IL"/>
        </w:rPr>
        <w:t xml:space="preserve">18</w:t>
      </w:r>
      <w:r>
        <w:rPr>
          <w:rFonts w:hAnsiTheme="minorBidi" w:cstheme="minorBidi" w:ascii="Arial" w:eastAsia="SimHei"/>
          <w:caps/>
          <w:color w:val="0D0D0D"/>
          <w:sz w:val="21"/>
          <w:szCs w:val="21"/>
          <w:rtl/>
          <w:lang w:val="he-IL"/>
        </w:rPr>
        <w:t xml:space="preserve">-20</w:t>
      </w:r>
      <w:r>
        <w:rPr>
          <w:rFonts w:hAnsiTheme="minorBidi" w:cstheme="minorBidi" w:ascii="Arial" w:eastAsia="SimHei" w:hint="cs"/>
          <w:caps/>
          <w:color w:val="0D0D0D"/>
          <w:sz w:val="21"/>
          <w:szCs w:val="21"/>
          <w:rtl/>
          <w:lang w:val="he-IL"/>
        </w:rPr>
        <w:t xml:space="preserve">13</w:t>
      </w:r>
      <w:r>
        <w:rPr>
          <w:rFonts w:hAnsiTheme="minorBidi" w:cstheme="minorBidi" w:ascii="Arial" w:eastAsia="SimHei"/>
          <w:caps/>
          <w:color w:val="0D0D0D"/>
          <w:sz w:val="21"/>
          <w:szCs w:val="21"/>
          <w:rtl/>
          <w:lang w:val="he-IL"/>
        </w:rPr>
        <w:t xml:space="preserve">)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ascii="Arial" w:eastAsia="Arial" w:cs="Arial"/>
          <w:bCs/>
          <w:sz w:val="21"/>
          <w:szCs w:val="21"/>
          <w:rtl/>
          <w:lang w:val="he-IL"/>
        </w:rPr>
      </w:pPr>
      <w:r>
        <w:rPr>
          <w:rFonts w:hAnsiTheme="minorBidi" w:cstheme="minorBidi" w:ascii="Arial" w:eastAsia="Arial"/>
          <w:b w:val="0"/>
          <w:bCs/>
          <w:sz w:val="21"/>
          <w:szCs w:val="21"/>
          <w:rtl/>
          <w:lang w:val="he-IL"/>
        </w:rPr>
        <w:t xml:space="preserve">ניהול ותפעול שוטף של </w:t>
      </w: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  <w:lang w:val="he-IL"/>
        </w:rPr>
        <w:t xml:space="preserve">הפעילות </w:t>
      </w:r>
      <w:r>
        <w:rPr>
          <w:rFonts w:hAnsiTheme="minorBidi" w:cstheme="minorBidi" w:ascii="Arial" w:eastAsia="Arial" w:hint="cs"/>
          <w:bCs/>
          <w:sz w:val="21"/>
          <w:szCs w:val="21"/>
          <w:rtl/>
          <w:lang w:val="he-IL"/>
        </w:rPr>
        <w:t xml:space="preserve">ב</w:t>
      </w:r>
      <w:r>
        <w:rPr>
          <w:rFonts w:hAnsiTheme="minorBidi" w:cstheme="minorBidi" w:ascii="Arial" w:eastAsia="Arial"/>
          <w:bCs/>
          <w:sz w:val="21"/>
          <w:szCs w:val="21"/>
          <w:rtl/>
          <w:lang w:val="he-IL"/>
        </w:rPr>
        <w:t xml:space="preserve">משמרת</w:t>
      </w:r>
      <w:r>
        <w:rPr>
          <w:rFonts w:hAnsiTheme="minorBidi" w:cstheme="minorBidi" w:ascii="Arial" w:eastAsia="Arial"/>
          <w:b w:val="0"/>
          <w:bCs/>
          <w:sz w:val="21"/>
          <w:szCs w:val="21"/>
          <w:rtl/>
          <w:lang w:val="he-IL"/>
        </w:rPr>
        <w:t xml:space="preserve"> במחסן גדול ומורכב</w:t>
      </w:r>
      <w:r>
        <w:rPr>
          <w:rFonts w:hAnsiTheme="minorBidi" w:cstheme="minorBidi" w:ascii="Arial" w:eastAsia="Arial"/>
          <w:bCs/>
          <w:sz w:val="21"/>
          <w:szCs w:val="21"/>
          <w:rtl/>
          <w:lang w:val="he-IL"/>
        </w:rPr>
        <w:t xml:space="preserve"> הכולל כ 16,000 משטחים.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ascii="Arial" w:eastAsia="Arial" w:cs="Arial"/>
          <w:bCs/>
          <w:sz w:val="21"/>
          <w:szCs w:val="21"/>
          <w:rtl/>
          <w:lang w:val="he-IL"/>
        </w:rPr>
      </w:pPr>
      <w:r>
        <w:rPr>
          <w:rFonts w:hAnsiTheme="minorBidi" w:cstheme="minorBidi" w:ascii="Arial" w:eastAsia="Arial"/>
          <w:b w:val="0"/>
          <w:bCs/>
          <w:sz w:val="21"/>
          <w:szCs w:val="21"/>
          <w:rtl/>
        </w:rPr>
        <w:t xml:space="preserve">הכנת תכנית עבודה יומית, </w:t>
      </w: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</w:rPr>
        <w:t xml:space="preserve">העברת תדריכים לעובדים, 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תעדוף משימות, פתרון בעיות וצווארי בקבוק.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ascii="Arial" w:eastAsia="Arial" w:cs="Arial"/>
          <w:bCs/>
          <w:sz w:val="21"/>
          <w:szCs w:val="21"/>
          <w:rtl/>
          <w:lang w:val="he-IL"/>
        </w:rPr>
      </w:pPr>
      <w:r>
        <w:rPr>
          <w:rFonts w:hAnsiTheme="minorBidi" w:cstheme="minorBidi" w:ascii="Arial" w:eastAsia="Arial"/>
          <w:b w:val="0"/>
          <w:bCs/>
          <w:sz w:val="21"/>
          <w:szCs w:val="21"/>
          <w:rtl/>
          <w:lang w:val="he-IL"/>
        </w:rPr>
        <w:t xml:space="preserve">הובלת תהליכי פריקה וקליטת סחורה במחסנים, </w:t>
      </w:r>
      <w:r>
        <w:rPr>
          <w:rFonts w:hAnsiTheme="minorBidi" w:cstheme="minorBidi" w:ascii="Arial" w:eastAsia="Arial"/>
          <w:bCs/>
          <w:sz w:val="21"/>
          <w:szCs w:val="21"/>
          <w:rtl/>
          <w:lang w:val="he-IL"/>
        </w:rPr>
        <w:t xml:space="preserve">מיון, סידור סחורה, ליקוט, הכנה למשלוח והעמסה.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ascii="Arial" w:eastAsia="Arial" w:cs="Arial"/>
          <w:bCs/>
          <w:sz w:val="21"/>
          <w:szCs w:val="21"/>
          <w:rtl/>
          <w:lang w:val="he-IL"/>
        </w:rPr>
      </w:pPr>
      <w:r>
        <w:rPr>
          <w:rFonts w:hAnsiTheme="minorBidi" w:cstheme="minorBidi" w:ascii="Arial" w:eastAsia="Arial"/>
          <w:b w:val="0"/>
          <w:bCs/>
          <w:sz w:val="21"/>
          <w:szCs w:val="21"/>
          <w:rtl/>
          <w:lang w:val="he-IL"/>
        </w:rPr>
        <w:t xml:space="preserve">ניהול צוות המונה כ 30</w:t>
      </w:r>
      <w:r>
        <w:rPr>
          <w:rFonts w:hAnsiTheme="minorBidi" w:cstheme="minorBidi" w:ascii="Arial" w:eastAsia="Arial"/>
          <w:bCs/>
          <w:sz w:val="21"/>
          <w:szCs w:val="21"/>
          <w:rtl/>
          <w:lang w:val="he-IL"/>
        </w:rPr>
        <w:t xml:space="preserve"> עובדים במשמרת (מלקטים ומלגזנים) החל מהקצאת משימות ובקרת ביצועים.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ascii="Arial" w:eastAsia="Arial" w:cs="Arial"/>
          <w:bCs/>
          <w:sz w:val="21"/>
          <w:szCs w:val="21"/>
          <w:rtl/>
          <w:lang w:val="he-IL"/>
        </w:rPr>
      </w:pPr>
      <w:r>
        <w:rPr>
          <w:rFonts w:hAnsiTheme="minorBidi" w:cstheme="minorBidi" w:ascii="Arial" w:eastAsia="Arial"/>
          <w:b w:val="0"/>
          <w:bCs/>
          <w:sz w:val="21"/>
          <w:szCs w:val="21"/>
          <w:rtl/>
          <w:lang w:val="he-IL"/>
        </w:rPr>
        <w:t xml:space="preserve">ניהול פרויקטים של תחזוקת המחסן,</w:t>
      </w:r>
      <w:r>
        <w:rPr>
          <w:rFonts w:hAnsiTheme="minorBidi" w:cstheme="minorBidi" w:ascii="Arial" w:eastAsia="Arial"/>
          <w:bCs/>
          <w:sz w:val="21"/>
          <w:szCs w:val="21"/>
          <w:rtl/>
          <w:lang w:val="he-IL"/>
        </w:rPr>
        <w:t xml:space="preserve"> שדרוג, שיפור הנראות</w:t>
      </w:r>
      <w:r>
        <w:rPr>
          <w:rFonts w:hAnsiTheme="minorBidi" w:cstheme="minorBidi" w:ascii="Arial" w:eastAsia="Arial"/>
          <w:bCs/>
          <w:sz w:val="21"/>
          <w:szCs w:val="21"/>
          <w:rtl/>
          <w:lang w:val="he-IL"/>
        </w:rPr>
        <w:t xml:space="preserve"> ובטיחות האחסון.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ascii="Arial" w:eastAsia="Arial" w:cs="Arial"/>
          <w:b w:val="0"/>
          <w:bCs/>
          <w:sz w:val="21"/>
          <w:szCs w:val="21"/>
          <w:rtl/>
          <w:lang w:val="he-IL"/>
        </w:rPr>
      </w:pPr>
      <w:r>
        <w:rPr>
          <w:rFonts w:hAnsiTheme="minorBidi" w:cstheme="minorBidi" w:ascii="Arial" w:eastAsia="Arial"/>
          <w:b w:val="0"/>
          <w:bCs/>
          <w:sz w:val="21"/>
          <w:szCs w:val="21"/>
          <w:rtl/>
          <w:lang w:val="he-IL"/>
        </w:rPr>
        <w:t xml:space="preserve">ניהול ספירות מלאי חצי שנתיים ושנתיים </w:t>
      </w:r>
      <w:r>
        <w:rPr>
          <w:rFonts w:hAnsiTheme="minorBidi" w:cstheme="minorBidi" w:ascii="Arial" w:eastAsia="Arial"/>
          <w:bCs/>
          <w:sz w:val="21"/>
          <w:szCs w:val="21"/>
          <w:rtl/>
          <w:lang w:val="he-IL"/>
        </w:rPr>
        <w:t xml:space="preserve">תוך חתירה לאמינות</w:t>
      </w:r>
      <w:r>
        <w:rPr>
          <w:rFonts w:hAnsiTheme="minorBidi" w:cstheme="minorBidi" w:ascii="Arial" w:eastAsia="Arial"/>
          <w:bCs/>
          <w:sz w:val="21"/>
          <w:szCs w:val="21"/>
          <w:rtl/>
          <w:lang w:val="he-IL"/>
        </w:rPr>
        <w:t xml:space="preserve"> מלאים</w:t>
      </w:r>
      <w:r>
        <w:rPr>
          <w:rFonts w:hAnsiTheme="minorBidi" w:cstheme="minorBidi" w:ascii="Arial" w:eastAsia="Arial" w:hint="cs"/>
          <w:bCs/>
          <w:sz w:val="21"/>
          <w:szCs w:val="21"/>
          <w:rtl/>
          <w:lang w:val="he-IL"/>
        </w:rPr>
        <w:t xml:space="preserve"> לצד </w:t>
      </w:r>
      <w:r>
        <w:rPr>
          <w:rFonts w:hAnsiTheme="minorBidi" w:cstheme="minorBidi" w:ascii="Arial" w:eastAsia="Arial"/>
          <w:bCs/>
          <w:sz w:val="21"/>
          <w:szCs w:val="21"/>
          <w:rtl/>
          <w:lang w:val="he-IL"/>
        </w:rPr>
        <w:t xml:space="preserve">מתן פתרונות והסבר</w:t>
      </w:r>
      <w:r>
        <w:rPr>
          <w:rFonts w:hAnsiTheme="minorBidi" w:cstheme="minorBidi" w:ascii="Arial" w:eastAsia="Arial" w:hint="cs"/>
          <w:bCs/>
          <w:sz w:val="21"/>
          <w:szCs w:val="21"/>
          <w:rtl/>
          <w:lang w:val="he-IL"/>
        </w:rPr>
        <w:t xml:space="preserve">ים</w:t>
      </w:r>
      <w:r>
        <w:rPr>
          <w:rFonts w:hAnsiTheme="minorBidi" w:cstheme="minorBidi" w:ascii="Arial" w:eastAsia="Arial"/>
          <w:bCs/>
          <w:sz w:val="21"/>
          <w:szCs w:val="21"/>
          <w:rtl/>
          <w:lang w:val="he-IL"/>
        </w:rPr>
        <w:t xml:space="preserve"> </w:t>
      </w:r>
      <w:r>
        <w:rPr>
          <w:rFonts w:hAnsiTheme="minorBidi" w:cstheme="minorBidi" w:ascii="Arial" w:eastAsia="Arial" w:hint="cs"/>
          <w:bCs/>
          <w:sz w:val="21"/>
          <w:szCs w:val="21"/>
          <w:rtl/>
          <w:lang w:val="he-IL"/>
        </w:rPr>
        <w:t xml:space="preserve">לפערים.</w:t>
      </w:r>
      <w:r>
        <w:rPr>
          <w:rFonts w:hAnsiTheme="minorBidi" w:cstheme="minorBidi" w:ascii="Arial" w:eastAsia="Arial"/>
          <w:b w:val="0"/>
          <w:bCs/>
          <w:sz w:val="21"/>
          <w:szCs w:val="21"/>
          <w:rtl/>
          <w:lang w:val="he-IL"/>
        </w:rPr>
        <w:t xml:space="preserve"> 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ascii="Arial" w:eastAsia="Arial" w:cs="Arial"/>
          <w:bCs/>
          <w:sz w:val="21"/>
          <w:szCs w:val="21"/>
          <w:rtl/>
          <w:lang w:val="he-IL"/>
        </w:rPr>
      </w:pPr>
      <w:r>
        <w:rPr>
          <w:rFonts w:hAnsiTheme="minorBidi" w:cstheme="minorBidi" w:ascii="Arial" w:eastAsia="Arial"/>
          <w:b w:val="0"/>
          <w:bCs/>
          <w:sz w:val="21"/>
          <w:szCs w:val="21"/>
          <w:rtl/>
          <w:lang w:val="he-IL"/>
        </w:rPr>
        <w:t xml:space="preserve">מעורבות בהטמעת </w:t>
      </w: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  <w:lang w:val="he-IL"/>
        </w:rPr>
        <w:t xml:space="preserve">נהלים ו</w:t>
      </w:r>
      <w:r>
        <w:rPr>
          <w:rFonts w:hAnsiTheme="minorBidi" w:cstheme="minorBidi" w:ascii="Arial" w:eastAsia="Arial"/>
          <w:b w:val="0"/>
          <w:bCs/>
          <w:sz w:val="21"/>
          <w:szCs w:val="21"/>
          <w:rtl/>
          <w:lang w:val="he-IL"/>
        </w:rPr>
        <w:t xml:space="preserve">מצוינות תפעולית במחסנים</w:t>
      </w:r>
      <w:r>
        <w:rPr>
          <w:rFonts w:hAnsiTheme="minorBidi" w:cstheme="minorBidi" w:ascii="Arial" w:eastAsia="Arial"/>
          <w:bCs/>
          <w:sz w:val="21"/>
          <w:szCs w:val="21"/>
          <w:rtl/>
          <w:lang w:val="he-IL"/>
        </w:rPr>
        <w:t xml:space="preserve">, קיצור ושיפור זמני האיתור וליקוט מוצרים.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cstheme="minorBidi" w:ascii="Arial" w:eastAsia="Arial"/>
          <w:bCs/>
          <w:sz w:val="21"/>
          <w:szCs w:val="21"/>
          <w:rtl/>
          <w:lang w:val="he-IL"/>
        </w:rPr>
      </w:pPr>
      <w:r>
        <w:rPr>
          <w:rFonts w:hAnsiTheme="minorBidi" w:cstheme="minorBidi" w:ascii="Arial" w:eastAsia="Arial"/>
          <w:b w:val="0"/>
          <w:bCs/>
          <w:sz w:val="21"/>
          <w:szCs w:val="21"/>
          <w:rtl/>
          <w:lang w:val="he-IL"/>
        </w:rPr>
        <w:t xml:space="preserve">מתן שירות ללקוחות פנים</w:t>
      </w:r>
      <w:r>
        <w:rPr>
          <w:rFonts w:hAnsiTheme="minorBidi" w:cstheme="minorBidi" w:ascii="Arial" w:eastAsia="Arial"/>
          <w:bCs/>
          <w:sz w:val="21"/>
          <w:szCs w:val="21"/>
          <w:rtl/>
          <w:lang w:val="he-IL"/>
        </w:rPr>
        <w:t xml:space="preserve"> </w:t>
      </w:r>
      <w:r>
        <w:rPr>
          <w:rFonts w:hAnsiTheme="minorBidi" w:cstheme="minorBidi" w:ascii="Arial" w:eastAsia="Arial"/>
          <w:b w:val="0"/>
          <w:bCs/>
          <w:sz w:val="21"/>
          <w:szCs w:val="21"/>
          <w:rtl/>
          <w:lang w:val="he-IL"/>
        </w:rPr>
        <w:t xml:space="preserve">וחוץ</w:t>
      </w:r>
      <w:r>
        <w:rPr>
          <w:rFonts w:hAnsiTheme="minorBidi" w:cstheme="minorBidi" w:ascii="Arial" w:eastAsia="Arial"/>
          <w:bCs/>
          <w:sz w:val="21"/>
          <w:szCs w:val="21"/>
          <w:rtl/>
          <w:lang w:val="he-IL"/>
        </w:rPr>
        <w:t xml:space="preserve"> לרבות לנהגים ולמערך ההפצה, תוך הטמעת תודעת שירות במשמרת.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</w:rPr>
        <w:t xml:space="preserve">עבודה ממוחשבת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הכוללת תיעוד וקליטת סחורה במערכות המחשב, הכנה והפקת דוחות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.</w:t>
      </w:r>
    </w:p>
    <w:p>
      <w:pPr>
        <w:pStyle w:val="a6"/>
        <w:tabs>
          <w:tab w:pos="993" w:val="left"/>
        </w:tabs>
        <w:spacing/>
        <w:ind w:left="-286"/>
        <w:jc w:val="left"/>
        <w:outlineLvl w:val="0"/>
        <w:rPr>
          <w:rStyle w:val="Char4"/>
          <w:rFonts w:hAnsiTheme="minorBidi" w:cstheme="minorBidi" w:ascii="Arial" w:eastAsia="Arial"/>
          <w:bCs/>
          <w:sz w:val="21"/>
          <w:szCs w:val="21"/>
          <w:rtl/>
        </w:rPr>
      </w:pPr>
    </w:p>
    <w:p>
      <w:pPr>
        <w:spacing w:after="40"/>
        <w:outlineLvl w:val="1"/>
        <w:rPr>
          <w:rFonts w:hAnsiTheme="minorBidi" w:cstheme="minorBidi" w:ascii="Arial" w:eastAsia="Arial"/>
          <w:b/>
          <w:bCs/>
          <w:sz w:val="21"/>
          <w:szCs w:val="21"/>
          <w:rtl/>
        </w:rPr>
      </w:pP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    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            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תפקידי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sz w:val="21"/>
          <w:szCs w:val="21"/>
          <w:u w:val="single"/>
          <w:rtl/>
        </w:rPr>
        <w:t xml:space="preserve">תפעול </w:t>
      </w:r>
      <w:r>
        <w:rPr>
          <w:rFonts w:hAnsiTheme="minorBidi" w:cstheme="minorBidi" w:ascii="Arial" w:eastAsia="Arial" w:hint="cs"/>
          <w:b/>
          <w:bCs/>
          <w:sz w:val="21"/>
          <w:szCs w:val="21"/>
          <w:u w:val="single"/>
          <w:rtl/>
        </w:rPr>
        <w:t xml:space="preserve">ב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מחסן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( 201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3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-2010)</w:t>
      </w:r>
    </w:p>
    <w:p>
      <w:pPr>
        <w:pStyle w:val="a6"/>
        <w:tabs>
          <w:tab w:pos="993" w:val="left"/>
        </w:tabs>
        <w:spacing/>
        <w:ind w:left="-286"/>
        <w:jc w:val="left"/>
        <w:outlineLvl w:val="0"/>
        <w:rPr>
          <w:rStyle w:val="Char4"/>
          <w:rFonts w:hAnsiTheme="minorBidi" w:cstheme="minorBidi" w:ascii="Arial" w:eastAsia="Arial"/>
          <w:bCs/>
          <w:sz w:val="21"/>
          <w:szCs w:val="21"/>
          <w:rtl/>
        </w:rPr>
      </w:pPr>
      <w:r>
        <w:rPr>
          <w:rFonts w:hAnsiTheme="minorBidi" w:cstheme="minorBidi" w:ascii="Arial" w:eastAsia="Arial"/>
          <w:b w:val="0"/>
          <w:bCs w:val="0"/>
          <w:sz w:val="21"/>
          <w:szCs w:val="21"/>
          <w:rtl/>
          <w:lang w:val="he-IL"/>
        </w:rPr>
        <w:t xml:space="preserve">                    </w:t>
      </w:r>
    </w:p>
    <w:p>
      <w:pPr>
        <w:pStyle w:val="a6"/>
        <w:spacing w:line="324" w:lineRule="auto"/>
        <w:ind w:left="-286"/>
        <w:jc w:val="left"/>
        <w:outlineLvl w:val="0"/>
        <w:rPr>
          <w:rStyle w:val="Char4"/>
          <w:rFonts w:hAnsiTheme="minorBidi" w:cstheme="minorBidi" w:ascii="Arial" w:eastAsia="Arial"/>
          <w:b/>
          <w:bCs w:val="0"/>
          <w:sz w:val="21"/>
          <w:szCs w:val="21"/>
          <w:rtl/>
        </w:rPr>
      </w:pPr>
      <w:r>
        <w:rPr>
          <w:rFonts w:hAnsiTheme="minorBidi" w:cstheme="minorBidi" w:ascii="Arial" w:eastAsia="Arial"/>
          <w:b w:val="0"/>
          <w:bCs w:val="0"/>
          <w:sz w:val="21"/>
          <w:szCs w:val="21"/>
          <w:rtl/>
        </w:rPr>
        <w:t xml:space="preserve">2010-2007</w:t>
      </w:r>
      <w:r>
        <w:rPr>
          <w:rFonts w:hAnsiTheme="minorBidi" w:cstheme="minorBidi" w:ascii="Arial" w:eastAsia="Arial"/>
          <w:b w:val="0"/>
          <w:bCs w:val="0"/>
          <w:sz w:val="21"/>
          <w:szCs w:val="21"/>
          <w:rtl/>
        </w:rPr>
        <w:t xml:space="preserve">:</w:t>
      </w:r>
      <w:r>
        <w:rPr>
          <w:rFonts w:hAnsiTheme="minorBidi" w:cstheme="minorBidi" w:ascii="Arial" w:eastAsia="Arial"/>
          <w:b w:val="0"/>
          <w:bCs w:val="0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b w:val="0"/>
          <w:bCs w:val="0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b w:val="0"/>
          <w:bCs w:val="0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 w:hint="cs"/>
          <w:b w:val="0"/>
          <w:bCs w:val="0"/>
          <w:sz w:val="21"/>
          <w:szCs w:val="21"/>
          <w:rtl/>
        </w:rPr>
        <w:t xml:space="preserve"> </w:t>
      </w:r>
    </w:p>
    <w:p>
      <w:pPr>
        <w:pStyle w:val="a6"/>
        <w:spacing w:line="324" w:lineRule="auto"/>
        <w:ind w:left="-286"/>
        <w:jc w:val="left"/>
        <w:outlineLvl w:val="0"/>
        <w:rPr>
          <w:rFonts w:hAnsiTheme="minorBidi" w:cstheme="minorBidi" w:ascii="Arial" w:eastAsia="Arial"/>
          <w:bCs/>
          <w:sz w:val="21"/>
          <w:szCs w:val="21"/>
          <w:rtl/>
        </w:rPr>
      </w:pPr>
      <w:r>
        <w:rPr>
          <w:rStyle w:val="Char3"/>
          <w:rFonts w:hAnsiTheme="minorBidi" w:cstheme="minorBidi" w:ascii="Arial" w:eastAsia="Arial"/>
          <w:bCs/>
          <w:sz w:val="21"/>
          <w:szCs w:val="21"/>
          <w:rtl/>
        </w:rPr>
        <w:t xml:space="preserve">שירות צבאי: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 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שירות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סדיר 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כלוחם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 ב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צנחנים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| 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שירות קבע בתפקיד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י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 רס"פ ורס"ר המפקד על 15 חיילים ( 2010-2007)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.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              </w:t>
      </w:r>
    </w:p>
    <w:p>
      <w:pPr>
        <w:pStyle w:val="a6"/>
        <w:spacing w:line="324" w:lineRule="auto"/>
        <w:ind w:left="-286"/>
        <w:jc w:val="left"/>
        <w:outlineLvl w:val="0"/>
        <w:rPr>
          <w:rFonts w:hAnsiTheme="minorBidi" w:cstheme="minorBidi" w:ascii="Arial" w:eastAsia="Arial"/>
          <w:b w:val="0"/>
          <w:sz w:val="21"/>
          <w:szCs w:val="21"/>
          <w:rtl/>
        </w:rPr>
      </w:pPr>
      <w:r>
        <w:rPr>
          <w:rStyle w:val="Char4"/>
          <w:rFonts w:hAnsiTheme="minorBidi" w:cstheme="minorBidi" w:ascii="Arial" w:eastAsia="Arial" w:hint="cs"/>
          <w:b/>
          <w:bCs w:val="0"/>
          <w:sz w:val="21"/>
          <w:szCs w:val="21"/>
          <w:rtl/>
        </w:rPr>
        <w:t xml:space="preserve">  </w:t>
      </w:r>
      <w:r>
        <w:rPr>
          <w:rStyle w:val="Char4"/>
          <w:rFonts w:hAnsiTheme="minorBidi" w:cstheme="minorBidi" w:ascii="Arial" w:eastAsia="Arial"/>
          <w:b/>
          <w:bCs w:val="0"/>
          <w:sz w:val="21"/>
          <w:szCs w:val="21"/>
          <w:rtl/>
        </w:rPr>
        <w:t xml:space="preserve">ע. רס"ר, באח צנחנים, שירות קבע בצה"ל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cstheme="minorBidi" w:ascii="Arial" w:eastAsia="Arial"/>
          <w:b w:val="0"/>
          <w:sz w:val="21"/>
          <w:szCs w:val="21"/>
        </w:rPr>
      </w:pP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ניהול עבודות תחזוקה של הבסיס </w:t>
      </w:r>
      <w:r>
        <w:rPr>
          <w:rFonts w:hAnsiTheme="minorBidi" w:cstheme="minorBidi" w:ascii="Arial" w:eastAsia="Arial"/>
          <w:b w:val="0"/>
          <w:sz w:val="21"/>
          <w:szCs w:val="21"/>
          <w:rtl/>
        </w:rPr>
        <w:t xml:space="preserve">לרבות עבודות הגינון, שיפוץ וניקיון של שטחי המגורים ושטחים ציבורים. 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cstheme="minorBidi" w:ascii="Arial" w:eastAsia="Arial"/>
          <w:b w:val="0"/>
          <w:sz w:val="21"/>
          <w:szCs w:val="21"/>
        </w:rPr>
      </w:pPr>
      <w:r>
        <w:rPr>
          <w:rFonts w:hAnsiTheme="minorBidi" w:cstheme="minorBidi" w:ascii="Arial" w:eastAsia="Arial" w:hint="cs"/>
          <w:bCs/>
          <w:sz w:val="21"/>
          <w:szCs w:val="21"/>
          <w:rtl/>
          <w:lang w:val="ru-RU"/>
        </w:rPr>
        <w:t xml:space="preserve">משמעת חיילים בבסיס 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cstheme="minorBidi" w:ascii="Arial" w:eastAsia="Arial"/>
          <w:b w:val="0"/>
          <w:sz w:val="21"/>
          <w:szCs w:val="21"/>
        </w:rPr>
      </w:pPr>
      <w:r>
        <w:rPr>
          <w:rFonts w:hAnsiTheme="minorBidi" w:cstheme="minorBidi" w:ascii="Arial" w:eastAsia="Arial" w:hint="cs"/>
          <w:bCs/>
          <w:sz w:val="21"/>
          <w:szCs w:val="21"/>
          <w:rtl/>
          <w:lang w:val="ru-RU"/>
        </w:rPr>
        <w:t xml:space="preserve">מילואים עושה בתפקיד רס"פ פלוגת לוחמים אחראי לוגיסטיקה בגדוד ונותן מענה ל50 חיילים בפלוגה בדרגות שונות עם גילאים שונים</w:t>
      </w:r>
    </w:p>
    <w:p>
      <w:pPr>
        <w:tabs>
          <w:tab w:pos="-2" w:val="left"/>
        </w:tabs>
        <w:spacing w:line="324" w:lineRule="auto"/>
        <w:ind w:hanging="283"/>
        <w:rPr>
          <w:rStyle w:val="Char3"/>
          <w:rFonts w:hAnsiTheme="minorBidi" w:cstheme="minorBidi" w:ascii="Arial" w:eastAsia="Arial"/>
          <w:bCs/>
          <w:sz w:val="21"/>
          <w:szCs w:val="21"/>
          <w:rtl/>
        </w:rPr>
      </w:pPr>
    </w:p>
    <w:p>
      <w:pPr>
        <w:tabs>
          <w:tab w:pos="-2" w:val="left"/>
        </w:tabs>
        <w:spacing w:line="324" w:lineRule="auto"/>
        <w:ind w:hanging="283"/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</w:pP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השכלה</w:t>
      </w:r>
    </w:p>
    <w:p>
      <w:pPr>
        <w:pStyle w:val="af7"/>
        <w:numPr>
          <w:ilvl w:val="0"/>
          <w:numId w:val="14"/>
        </w:numPr>
        <w:tabs>
          <w:tab w:pos="-2" w:val="left"/>
        </w:tabs>
        <w:spacing w:line="324" w:lineRule="auto"/>
        <w:ind w:left="0" w:hanging="283"/>
        <w:rPr>
          <w:rFonts w:hAnsiTheme="minorBidi" w:cstheme="minorBidi" w:ascii="Arial" w:eastAsia="Arial"/>
          <w:sz w:val="21"/>
          <w:szCs w:val="21"/>
          <w:rtl/>
        </w:rPr>
      </w:pP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הדרכות והסמכות בטיחות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, לרבות הסמכת עבודה בגובה, קימברלי קלארק (2022-2010). </w:t>
      </w:r>
    </w:p>
    <w:p>
      <w:pPr>
        <w:pStyle w:val="af7"/>
        <w:numPr>
          <w:ilvl w:val="0"/>
          <w:numId w:val="14"/>
        </w:numPr>
        <w:tabs>
          <w:tab w:pos="-2" w:val="left"/>
        </w:tabs>
        <w:spacing w:line="324" w:lineRule="auto"/>
        <w:ind w:left="0" w:hanging="283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sz w:val="21"/>
          <w:szCs w:val="21"/>
          <w:rtl/>
        </w:rPr>
        <w:t xml:space="preserve">בגרות מלאה, תיכון יינות ירדן ( 2002).</w:t>
      </w:r>
    </w:p>
    <w:p>
      <w:pPr>
        <w:pStyle w:val="af7"/>
        <w:tabs>
          <w:tab w:pos="-2" w:val="left"/>
        </w:tabs>
        <w:spacing w:line="324" w:lineRule="auto"/>
        <w:ind w:left="0"/>
        <w:rPr>
          <w:rFonts w:hAnsiTheme="minorBidi" w:cstheme="minorBidi" w:ascii="Arial" w:eastAsia="Arial"/>
          <w:sz w:val="21"/>
          <w:szCs w:val="21"/>
          <w:rtl/>
        </w:rPr>
      </w:pPr>
    </w:p>
    <w:p>
      <w:pPr>
        <w:tabs>
          <w:tab w:pos="-2" w:val="left"/>
        </w:tabs>
        <w:spacing w:line="480" w:lineRule="auto"/>
        <w:ind w:hanging="283"/>
        <w:rPr>
          <w:rFonts w:hAnsiTheme="minorBidi" w:cstheme="minorBidi" w:ascii="Arial" w:eastAsia="Arial"/>
          <w:sz w:val="21"/>
          <w:szCs w:val="21"/>
          <w:rtl/>
        </w:rPr>
      </w:pPr>
      <w:r>
        <w:rPr>
          <w:rStyle w:val="Char3"/>
          <w:rFonts w:hAnsiTheme="minorBidi" w:cstheme="minorBidi" w:ascii="Arial" w:eastAsia="Arial"/>
          <w:bCs/>
          <w:sz w:val="21"/>
          <w:szCs w:val="21"/>
          <w:rtl/>
        </w:rPr>
        <w:t xml:space="preserve">שפות: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 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       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עברית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-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ברמת שפת אם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|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רוסית- שפת אם |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אנגלית-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ברמה טובה</w:t>
      </w:r>
    </w:p>
    <w:p>
      <w:pPr>
        <w:tabs>
          <w:tab w:pos="-2" w:val="left"/>
          <w:tab w:pos="849" w:val="left"/>
          <w:tab w:pos="993" w:val="left"/>
          <w:tab w:pos="1274" w:val="left"/>
        </w:tabs>
        <w:spacing w:line="480" w:lineRule="auto"/>
        <w:ind w:hanging="283"/>
        <w:rPr>
          <w:rFonts w:hAnsiTheme="minorBidi" w:cstheme="minorBidi" w:ascii="Arial" w:eastAsia="Arial"/>
          <w:sz w:val="21"/>
          <w:szCs w:val="21"/>
        </w:rPr>
      </w:pPr>
      <w:r>
        <w:rPr>
          <w:rStyle w:val="Char3"/>
          <w:rFonts w:hAnsiTheme="minorBidi" w:cstheme="minorBidi" w:ascii="Arial" w:eastAsia="Arial"/>
          <w:bCs/>
          <w:sz w:val="21"/>
          <w:szCs w:val="21"/>
          <w:rtl/>
        </w:rPr>
        <w:t xml:space="preserve">יישומי מחשב: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שליטה מלאה ביישומי </w:t>
      </w:r>
      <w:r>
        <w:rPr>
          <w:rFonts w:hAnsiTheme="minorBidi" w:cstheme="minorBidi" w:ascii="Arial" w:eastAsia="Arial"/>
          <w:sz w:val="21"/>
          <w:szCs w:val="21"/>
        </w:rPr>
        <w:t xml:space="preserve">Office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| אחר: </w:t>
      </w:r>
      <w:r>
        <w:rPr>
          <w:rFonts w:hAnsiTheme="minorBidi" w:cstheme="minorBidi" w:ascii="Arial" w:eastAsia="Arial"/>
          <w:sz w:val="21"/>
          <w:szCs w:val="21"/>
        </w:rPr>
        <w:t xml:space="preserve">SAP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, מערכת איתוראן, מערכת </w:t>
      </w:r>
      <w:r>
        <w:rPr>
          <w:rFonts w:hAnsiTheme="minorBidi" w:cstheme="minorBidi" w:ascii="Arial" w:eastAsia="Arial"/>
          <w:sz w:val="21"/>
          <w:szCs w:val="21"/>
        </w:rPr>
        <w:t xml:space="preserve">WMS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, חוגלית </w:t>
      </w:r>
      <w:r>
        <w:rPr>
          <w:rFonts w:hAnsiTheme="minorBidi" w:cstheme="minorBidi" w:ascii="Arial" w:eastAsia="Arial"/>
          <w:sz w:val="21"/>
          <w:szCs w:val="21"/>
        </w:rPr>
        <w:t xml:space="preserve">JAVA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 w:hint="cs"/>
          <w:sz w:val="21"/>
          <w:szCs w:val="21"/>
        </w:rPr>
        <w:t xml:space="preserve">RODNET</w:t>
      </w:r>
      <w:r>
        <w:rPr>
          <w:rFonts w:hAnsiTheme="minorBidi" w:cstheme="minorBidi" w:ascii="Arial" w:eastAsia="Arial"/>
          <w:sz w:val="21"/>
          <w:szCs w:val="21"/>
        </w:rPr>
        <w:t xml:space="preserve">,</w:t>
      </w:r>
    </w:p>
    <w:p>
      <w:pPr>
        <w:tabs>
          <w:tab w:pos="-2" w:val="left"/>
          <w:tab w:pos="849" w:val="left"/>
          <w:tab w:pos="993" w:val="left"/>
          <w:tab w:pos="1274" w:val="left"/>
        </w:tabs>
        <w:spacing w:line="480" w:lineRule="auto"/>
        <w:ind w:hanging="283"/>
        <w:rPr>
          <w:rFonts w:hAnsiTheme="minorBidi" w:cstheme="minorBidi" w:ascii="Arial" w:eastAsia="Arial"/>
          <w:sz w:val="21"/>
          <w:szCs w:val="21"/>
        </w:rPr>
      </w:pPr>
    </w:p>
    <w:p>
      <w:pPr>
        <w:pStyle w:val="a6"/>
        <w:spacing w:line="324" w:lineRule="auto"/>
        <w:ind w:left="-286"/>
        <w:jc w:val="left"/>
        <w:outlineLvl w:val="0"/>
        <w:rPr>
          <w:rFonts w:hAnsiTheme="minorBidi" w:cstheme="minorBidi" w:ascii="Arial" w:eastAsia="Arial"/>
          <w:b w:val="0"/>
          <w:bCs w:val="0"/>
          <w:sz w:val="21"/>
          <w:szCs w:val="21"/>
        </w:rPr>
      </w:pPr>
      <w:r>
        <w:rPr>
          <w:rStyle w:val="Char4"/>
        </w:rPr>
        <w:t xml:space="preserve">2023-2023</w:t>
      </w:r>
      <w:r>
        <w:rPr>
          <w:rFonts w:hAnsiTheme="minorBidi" w:cstheme="minorBidi" w:ascii="Arial" w:eastAsia="Arial"/>
          <w:b w:val="0"/>
          <w:bCs w:val="0"/>
          <w:sz w:val="21"/>
          <w:szCs w:val="21"/>
          <w:rtl/>
        </w:rPr>
        <w:t xml:space="preserve">:   </w:t>
      </w:r>
      <w:r>
        <w:rPr>
          <w:rFonts w:hAnsiTheme="minorBidi" w:cstheme="minorBidi" w:ascii="Arial" w:eastAsia="Arial" w:hint="cs"/>
          <w:b w:val="0"/>
          <w:bCs w:val="0"/>
          <w:sz w:val="21"/>
          <w:szCs w:val="21"/>
          <w:rtl/>
        </w:rPr>
        <w:t xml:space="preserve"> </w:t>
      </w:r>
    </w:p>
    <w:p>
      <w:pPr>
        <w:pStyle w:val="af1"/>
        <w:spacing w:line="324" w:lineRule="auto"/>
        <w:rPr>
          <w:bCs/>
          <w:rtl/>
          <w:lang w:val="ru-RU"/>
        </w:rPr>
      </w:pPr>
      <w:r>
        <w:rPr>
          <w:rFonts w:hint="cs"/>
          <w:bCs/>
          <w:rtl/>
          <w:lang w:val="ru-RU"/>
        </w:rPr>
        <w:t xml:space="preserve">יהודה רשתות בתפקיד </w:t>
      </w:r>
    </w:p>
    <w:p>
      <w:pPr>
        <w:pStyle w:val="af1"/>
        <w:spacing w:line="324" w:lineRule="auto"/>
        <w:ind w:left="0"/>
        <w:rPr>
          <w:lang w:val="ru-RU"/>
        </w:rPr>
      </w:pPr>
      <w:r>
        <w:rPr>
          <w:rFonts w:hint="cs"/>
          <w:bCs/>
          <w:rtl/>
          <w:lang w:val="ru-RU"/>
        </w:rPr>
        <w:t xml:space="preserve">   </w:t>
      </w:r>
      <w:r>
        <w:rPr>
          <w:rFonts w:hint="cs"/>
          <w:bCs/>
          <w:rtl/>
          <w:lang w:val="ru-RU"/>
        </w:rPr>
        <w:t xml:space="preserve">מנהל צוות הפצה אחראי על</w:t>
      </w:r>
      <w:r>
        <w:rPr>
          <w:rFonts w:hint="cs"/>
          <w:bCs/>
          <w:rtl/>
          <w:lang w:val="ru-RU"/>
        </w:rPr>
        <w:t xml:space="preserve"> העמסת משאיות תפקיד כולל</w:t>
      </w:r>
    </w:p>
    <w:p>
      <w:pPr>
        <w:pStyle w:val="af4"/>
        <w:numPr>
          <w:ilvl w:val="0"/>
          <w:numId w:val="10"/>
        </w:numPr>
        <w:tabs>
          <w:tab w:pos="733" w:val="left"/>
          <w:tab w:pos="1453" w:val="left"/>
        </w:tabs>
        <w:spacing/>
        <w:jc w:val="both"/>
        <w:rPr>
          <w:rStyle w:val="af9"/>
          <w:rFonts w:ascii="Segoe UI Black" w:eastAsia="Segoe UI Black" w:hAnsi="Segoe UI Black" w:cs="Segoe UI Black"/>
        </w:rPr>
      </w:pPr>
      <w:r>
        <w:rPr>
          <w:rStyle w:val="af9"/>
          <w:rFonts w:ascii="Segoe UI Black" w:eastAsia="Segoe UI Black" w:hAnsi="Segoe UI Black" w:cs="Segoe UI Black"/>
          <w:bCs/>
          <w:rtl/>
        </w:rPr>
        <w:t xml:space="preserve">ניהול עבודה של 3 מלגזנים בשטח תפעולי</w:t>
      </w:r>
    </w:p>
    <w:p>
      <w:pPr>
        <w:pStyle w:val="af4"/>
        <w:numPr>
          <w:ilvl w:val="0"/>
          <w:numId w:val="10"/>
        </w:numPr>
        <w:tabs>
          <w:tab w:pos="733" w:val="left"/>
          <w:tab w:pos="1453" w:val="left"/>
        </w:tabs>
        <w:spacing/>
        <w:jc w:val="both"/>
        <w:rPr>
          <w:rStyle w:val="af9"/>
          <w:rFonts w:ascii="Segoe UI Black" w:eastAsia="Segoe UI Black" w:hAnsi="Segoe UI Black" w:cs="Segoe UI Black"/>
        </w:rPr>
      </w:pPr>
      <w:r>
        <w:rPr>
          <w:rStyle w:val="af9"/>
          <w:rFonts w:ascii="Segoe UI Black" w:eastAsia="Segoe UI Black" w:hAnsi="Segoe UI Black" w:cs="Segoe UI Black"/>
          <w:bCs/>
          <w:rtl/>
        </w:rPr>
        <w:t xml:space="preserve">בדיקה מול לקוחות ונותן שירות ללקוחות</w:t>
      </w:r>
    </w:p>
    <w:p>
      <w:pPr>
        <w:pStyle w:val="af4"/>
        <w:numPr>
          <w:ilvl w:val="0"/>
          <w:numId w:val="10"/>
        </w:numPr>
        <w:tabs>
          <w:tab w:pos="733" w:val="left"/>
          <w:tab w:pos="1453" w:val="left"/>
        </w:tabs>
        <w:spacing/>
        <w:jc w:val="both"/>
        <w:rPr>
          <w:rStyle w:val="af9"/>
          <w:rFonts w:ascii="Segoe UI Black" w:eastAsia="Segoe UI Black" w:hAnsi="Segoe UI Black" w:cs="Segoe UI Black"/>
          <w:bCs/>
          <w:rtl/>
        </w:rPr>
      </w:pPr>
      <w:r>
        <w:rPr>
          <w:rStyle w:val="af9"/>
          <w:rFonts w:ascii="Segoe UI Black" w:eastAsia="Segoe UI Black" w:hAnsi="Segoe UI Black" w:cs="Segoe UI Black"/>
          <w:bCs/>
          <w:rtl/>
        </w:rPr>
        <w:t xml:space="preserve">נותן מענה לנהגים בשטח עם יש בעיות עם לקוחות</w:t>
      </w:r>
    </w:p>
    <w:p>
      <w:pPr>
        <w:pStyle w:val="af4"/>
        <w:tabs>
          <w:tab w:pos="733" w:val="left"/>
          <w:tab w:pos="1453" w:val="left"/>
        </w:tabs>
        <w:spacing/>
        <w:jc w:val="both"/>
        <w:rPr>
          <w:rStyle w:val="af9"/>
          <w:rFonts w:ascii="Segoe UI Black" w:eastAsia="Segoe UI Black" w:hAnsi="Segoe UI Black" w:cs="Segoe UI Black"/>
          <w:bCs/>
          <w:rtl/>
        </w:rPr>
      </w:pPr>
    </w:p>
    <w:p>
      <w:pPr>
        <w:pStyle w:val="af1"/>
        <w:spacing w:line="324" w:lineRule="auto"/>
        <w:rPr>
          <w:bCs/>
          <w:rtl/>
          <w:lang w:val="ru-RU"/>
        </w:rPr>
      </w:pPr>
    </w:p>
    <w:p>
      <w:pPr>
        <w:pStyle w:val="af1"/>
        <w:spacing w:line="324" w:lineRule="auto"/>
        <w:rPr>
          <w:rStyle w:val="Char4"/>
          <w:rFonts w:hAnsiTheme="minorBidi" w:cstheme="minorBidi" w:ascii="Arial" w:eastAsia="Arial"/>
          <w:b/>
          <w:bCs w:val="0"/>
          <w:sz w:val="21"/>
          <w:szCs w:val="21"/>
          <w:rtl/>
          <w:lang w:val="ru-RU"/>
        </w:rPr>
      </w:pPr>
    </w:p>
    <w:p>
      <w:pPr>
        <w:tabs>
          <w:tab w:pos="-2" w:val="left"/>
          <w:tab w:pos="849" w:val="left"/>
          <w:tab w:pos="993" w:val="left"/>
          <w:tab w:pos="1274" w:val="left"/>
        </w:tabs>
        <w:spacing w:line="480" w:lineRule="auto"/>
        <w:ind w:hanging="283"/>
        <w:rPr>
          <w:rFonts w:hAnsiTheme="minorBidi" w:cstheme="minorBidi" w:ascii="Arial" w:eastAsia="Arial"/>
          <w:sz w:val="21"/>
          <w:szCs w:val="21"/>
        </w:rPr>
      </w:pPr>
    </w:p>
    <w:p>
      <w:pPr>
        <w:tabs>
          <w:tab w:pos="-2" w:val="left"/>
          <w:tab w:pos="849" w:val="left"/>
          <w:tab w:pos="993" w:val="left"/>
          <w:tab w:pos="1274" w:val="left"/>
        </w:tabs>
        <w:spacing w:line="480" w:lineRule="auto"/>
        <w:ind w:hanging="283"/>
        <w:rPr>
          <w:rFonts w:hAnsiTheme="minorBidi" w:cstheme="minorBidi" w:ascii="Arial" w:eastAsia="Arial"/>
          <w:sz w:val="21"/>
          <w:szCs w:val="21"/>
          <w:rtl/>
        </w:rPr>
      </w:pPr>
    </w:p>
    <w:p>
      <w:pPr>
        <w:tabs>
          <w:tab w:pos="-2" w:val="left"/>
          <w:tab w:pos="849" w:val="left"/>
          <w:tab w:pos="993" w:val="left"/>
          <w:tab w:pos="1274" w:val="left"/>
        </w:tabs>
        <w:spacing w:line="480" w:lineRule="auto"/>
        <w:ind w:hanging="283"/>
        <w:rPr>
          <w:rFonts w:hAnsiTheme="minorBidi" w:cstheme="minorBidi" w:ascii="Arial" w:eastAsia="Arial"/>
          <w:sz w:val="21"/>
          <w:szCs w:val="21"/>
          <w:rtl/>
        </w:rPr>
      </w:pPr>
    </w:p>
    <w:p>
      <w:pPr>
        <w:pStyle w:val="af4"/>
        <w:tabs>
          <w:tab w:pos="733" w:val="left"/>
          <w:tab w:pos="1453" w:val="left"/>
        </w:tabs>
        <w:spacing/>
        <w:rPr>
          <w:sz w:val="21"/>
          <w:szCs w:val="21"/>
          <w:u w:val="single"/>
          <w:rtl/>
        </w:rPr>
      </w:pPr>
      <w:r>
        <w:rPr>
          <w:rStyle w:val="Char3"/>
          <w:rFonts w:hint="cs"/>
          <w:bCs/>
          <w:sz w:val="36"/>
          <w:szCs w:val="36"/>
          <w:rtl/>
        </w:rPr>
        <w:t xml:space="preserve">     ** המלצות תינתנה עפ"י בקשה</w:t>
      </w:r>
      <w:r>
        <w:rPr>
          <w:rFonts w:hint="cs"/>
          <w:sz w:val="20"/>
          <w:szCs w:val="20"/>
          <w:u w:val="single"/>
          <w:rtl/>
        </w:rPr>
        <w:t xml:space="preserve">.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425" w:right="849" w:bottom="142" w:left="425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3">
    <w:pict>
      <v:shape type="#_x0000_t75" style="width:11.25pt;height:11.25pt" o:bullet="t">
        <v:imagedata r:id="rId5" o:title=""/>
      </v:shape>
    </w:pict>
  </w:numPicBullet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180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"/>
      <w:pPr>
        <w:spacing/>
        <w:ind w:left="360" w:hanging="360"/>
      </w:pPr>
      <w:rPr>
        <w:rFonts w:ascii="Wingdings" w:eastAsia="Wingdings" w:hAnsi="Wingdings" w:cs="Wingdings" w:hint="default"/>
        <w:sz w:val="22"/>
        <w:szCs w:val="22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008"/>
      <w:numFmt w:val="bullet"/>
      <w:suff w:val="tab"/>
      <w:lvlText w:val="-"/>
      <w:pPr>
        <w:spacing/>
        <w:ind w:left="720" w:hanging="360"/>
      </w:pPr>
      <w:rPr>
        <w:rFonts w:ascii="Tahoma" w:eastAsia="SimSun" w:hAnsi="Tahoma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2008"/>
      <w:numFmt w:val="bullet"/>
      <w:suff w:val="tab"/>
      <w:lvlText w:val="-"/>
      <w:pPr>
        <w:spacing/>
        <w:ind w:left="720" w:hanging="360"/>
      </w:pPr>
      <w:rPr>
        <w:rFonts w:ascii="Tahoma" w:eastAsia="SimSun" w:hAnsi="Tahoma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lvlPicBulletId w:val="3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43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15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7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9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1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3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5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7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94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437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15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7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9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1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3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5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7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97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43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15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7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9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1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3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5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7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94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"/>
      <w:pPr>
        <w:spacing/>
        <w:ind w:left="437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15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7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9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1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3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5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7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97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tabs>
          <w:tab w:pos="1814" w:val="num"/>
        </w:tabs>
        <w:spacing/>
        <w:ind w:left="1814" w:hanging="360"/>
      </w:pPr>
      <w:rPr>
        <w:rFonts w:ascii="Symbol" w:eastAsia="Symbol" w:hAnsi="Symbol" w:cs="Symbol" w:hint="default"/>
        <w:sz w:val="24"/>
        <w:szCs w:val="24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15">
    <w:multiLevelType w:val="hybridMultilevel"/>
    <w:lvl w:ilvl="0">
      <w:start w:val="1"/>
      <w:numFmt w:val="bullet"/>
      <w:pStyle w:val="a"/>
      <w:suff w:val="tab"/>
      <w:lvlText w:val=""/>
      <w:pPr>
        <w:spacing/>
        <w:ind w:left="1291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87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9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31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03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75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7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9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914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"/>
      <w:pPr>
        <w:spacing/>
        <w:ind w:left="1568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28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00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72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44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16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88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60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328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pStyle w:val="a0"/>
      <w:suff w:val="tab"/>
      <w:lvlText w:val=""/>
      <w:pPr>
        <w:spacing/>
        <w:ind w:left="1351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spacing/>
        <w:ind w:left="115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7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9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1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3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5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7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94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"/>
      <w:pPr>
        <w:tabs>
          <w:tab w:pos="1620" w:val="num"/>
        </w:tabs>
        <w:spacing/>
        <w:ind w:left="16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Times New Roman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Times New Roman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Times New Roman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pStyle w:val="a1"/>
      <w:suff w:val="tab"/>
      <w:lvlText w:val=""/>
      <w:pPr>
        <w:spacing/>
        <w:ind w:left="75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"/>
      <w:pPr>
        <w:spacing/>
        <w:ind w:left="1568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28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00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72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44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16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88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60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328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hybridMultilevel"/>
    <w:lvl w:ilvl="0">
      <w:start w:val="2007"/>
      <w:numFmt w:val="bullet"/>
      <w:suff w:val="tab"/>
      <w:lvlText w:val="-"/>
      <w:pPr>
        <w:spacing/>
        <w:ind w:left="360" w:hanging="360"/>
      </w:pPr>
      <w:rPr>
        <w:rFonts w:eastAsiaTheme="minorHAnsi" w:ascii="Tahoma" w:hAnsi="Tahoma" w:cs="Tahoma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attachedTemplate xmlns:r="http://schemas.openxmlformats.org/officeDocument/2006/relationships" xmlns:w="http://schemas.openxmlformats.org/wordprocessingml/2006/main" r:id="rId1"/>
  <w:stylePaneFormatFilter xmlns:w="http://schemas.openxmlformats.org/wordprocessingml/2006/main" w:val="3F01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semiHidden="0" w:unhideWhenUsed="0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paragraph" w:styleId="a2" w:default="1">
    <w:name w:val="Normal"/>
    <w:next w:val="Normal"/>
    <w:qFormat/>
    <w:pPr>
      <w:bidi/>
      <w:spacing/>
    </w:pPr>
    <w:rPr>
      <w:rFonts w:eastAsia="SimSun" w:cs="SimSun"/>
    </w:rPr>
  </w:style>
  <w:style w:type="paragraph" w:styleId="1">
    <w:name w:val="Heading 1"/>
    <w:basedOn w:val="a2"/>
    <w:link w:val="Заголовок1Знак"/>
    <w:next w:val="Normal"/>
    <w:qFormat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sz w:val="32"/>
      <w:szCs w:val="32"/>
    </w:rPr>
  </w:style>
  <w:style w:type="paragraph" w:styleId="4">
    <w:name w:val="Heading 4"/>
    <w:basedOn w:val="a2"/>
    <w:link w:val="Заголовок4Знак"/>
    <w:next w:val="Normal"/>
    <w:qFormat/>
    <w:pPr>
      <w:keepNext/>
      <w:pBdr>
        <w:bottom w:val="single" w:sz="4" w:space="20" w:color="000000"/>
      </w:pBdr>
      <w:shd w:fill="FFFFFF" w:color="auto" w:val="pct10"/>
      <w:spacing/>
      <w:outlineLvl w:val="3"/>
    </w:pPr>
    <w:rPr>
      <w:rFonts w:ascii="Tahoma" w:eastAsia="Tahoma" w:hAnsi="Tahoma" w:cs="Tahoma"/>
      <w:b/>
      <w:bCs/>
      <w:sz w:val="24"/>
      <w:szCs w:val="24"/>
    </w:rPr>
  </w:style>
  <w:style w:type="paragraph" w:styleId="5">
    <w:name w:val="Heading 5"/>
    <w:basedOn w:val="a2"/>
    <w:link w:val="Заголовок5Знак"/>
    <w:next w:val="Normal"/>
    <w:qFormat/>
    <w:pPr>
      <w:keepNext/>
      <w:spacing/>
      <w:outlineLvl w:val="4"/>
    </w:pPr>
    <w:rPr>
      <w:rFonts w:ascii="Tahoma" w:eastAsia="Tahoma" w:hAnsi="Tahoma" w:cs="Tahoma"/>
      <w:b/>
      <w:bCs/>
      <w:sz w:val="24"/>
      <w:szCs w:val="24"/>
      <w:u w:val="single"/>
    </w:rPr>
  </w:style>
  <w:style w:type="paragraph" w:styleId="7">
    <w:name w:val="Heading 7"/>
    <w:basedOn w:val="a2"/>
    <w:link w:val="Заголовок7Знак"/>
    <w:next w:val="Normal"/>
    <w:qFormat/>
    <w:pPr>
      <w:keepNext/>
      <w:bidi w:val="false"/>
      <w:spacing/>
      <w:jc w:val="center"/>
      <w:outlineLvl w:val="6"/>
    </w:pPr>
    <w:rPr>
      <w:rFonts w:ascii="Tahoma" w:eastAsia="Tahoma" w:hAnsi="Tahoma" w:cs="Tahoma"/>
      <w:i/>
      <w:iCs/>
      <w:color w:val="808080"/>
      <w:sz w:val="36"/>
      <w:szCs w:val="36"/>
    </w:rPr>
  </w:style>
  <w:style w:type="character" w:styleId="a3" w:default="1">
    <w:name w:val="Default Paragraph Font"/>
    <w:semiHidden/>
    <w:unhideWhenUsed/>
    <w:rPr/>
  </w:style>
  <w:style w:type="table" w:styleId="a4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Title"/>
    <w:basedOn w:val="a2"/>
    <w:link w:val="НазваниеЗнак"/>
    <w:next w:val="Title"/>
    <w:qFormat/>
    <w:pPr>
      <w:spacing/>
      <w:jc w:val="center"/>
    </w:pPr>
    <w:rPr>
      <w:b/>
      <w:bCs/>
      <w:szCs w:val="28"/>
      <w:u w:val="single"/>
    </w:rPr>
  </w:style>
  <w:style w:type="paragraph" w:styleId="Address2" w:customStyle="1">
    <w:name w:val="Address 2"/>
    <w:basedOn w:val="a2"/>
    <w:pPr>
      <w:bidi w:val="false"/>
      <w:spacing w:line="160" w:lineRule="atLeast"/>
      <w:jc w:val="both"/>
    </w:pPr>
    <w:rPr>
      <w:rFonts w:ascii="Arial" w:eastAsia="Times New Roman" w:hAnsi="Arial" w:cs="Times New Roman"/>
      <w:sz w:val="14"/>
      <w:lang w:eastAsia="en-US" w:bidi="ar-SA"/>
    </w:rPr>
  </w:style>
  <w:style w:type="character" w:styleId="a8">
    <w:name w:val="Hyperlink"/>
    <w:rPr>
      <w:color w:val="0000FF"/>
      <w:u w:val="single"/>
    </w:rPr>
  </w:style>
  <w:style w:type="paragraph" w:styleId="a9">
    <w:name w:val="Header"/>
    <w:basedOn w:val="a2"/>
    <w:link w:val="ВерхнийколонтитулЗнак"/>
    <w:pPr>
      <w:tabs>
        <w:tab w:pos="4153" w:val="center"/>
        <w:tab w:pos="8306" w:val="right"/>
      </w:tabs>
      <w:spacing/>
    </w:pPr>
    <w:rPr>
      <w:rFonts w:cs="Times New Roman"/>
    </w:rPr>
  </w:style>
  <w:style w:type="character" w:styleId="aa" w:customStyle="1">
    <w:name w:val="Верхний колонтитул Знак"/>
    <w:link w:val="Header"/>
    <w:rPr>
      <w:rFonts w:eastAsia="SimSun" w:cs="SimSun"/>
    </w:rPr>
  </w:style>
  <w:style w:type="paragraph" w:styleId="ab">
    <w:name w:val="Footer"/>
    <w:basedOn w:val="a2"/>
    <w:link w:val="НижнийколонтитулЗнак"/>
    <w:pPr>
      <w:tabs>
        <w:tab w:pos="4153" w:val="center"/>
        <w:tab w:pos="8306" w:val="right"/>
      </w:tabs>
      <w:spacing/>
    </w:pPr>
    <w:rPr>
      <w:rFonts w:cs="Times New Roman"/>
    </w:rPr>
  </w:style>
  <w:style w:type="character" w:styleId="ac" w:customStyle="1">
    <w:name w:val="Нижний колонтитул Знак"/>
    <w:link w:val="Footer"/>
    <w:rPr>
      <w:rFonts w:eastAsia="SimSun" w:cs="SimSun"/>
    </w:rPr>
  </w:style>
  <w:style w:type="character" w:styleId="10" w:customStyle="1">
    <w:name w:val="Заголовок 1 Знак"/>
    <w:link w:val="Heading1"/>
    <w:rPr>
      <w:rFonts w:ascii="Cambria" w:eastAsia="Cambria" w:hAnsi="Cambria" w:cs="Cambria"/>
      <w:b/>
      <w:bCs/>
      <w:sz w:val="32"/>
      <w:szCs w:val="32"/>
    </w:rPr>
  </w:style>
  <w:style w:type="paragraph" w:styleId="ad" w:customStyle="1">
    <w:name w:val="שם ומשפחה"/>
    <w:basedOn w:val="ae"/>
    <w:link w:val="שםומשפחהChar"/>
    <w:qFormat/>
    <w:pPr>
      <w:spacing w:line="276" w:lineRule="auto"/>
      <w:ind w:hanging="285"/>
    </w:pPr>
    <w:rPr>
      <w:rFonts w:ascii="Arial" w:eastAsia="Arial" w:hAnsi="Arial" w:cs="Arial"/>
      <w:b/>
      <w:color w:val="auto"/>
      <w:sz w:val="36"/>
      <w:szCs w:val="36"/>
    </w:rPr>
  </w:style>
  <w:style w:type="paragraph" w:styleId="af" w:customStyle="1">
    <w:name w:val="נייד"/>
    <w:basedOn w:val="a2"/>
    <w:link w:val="ניידChar"/>
    <w:qFormat/>
    <w:pPr>
      <w:spacing w:line="276" w:lineRule="auto"/>
      <w:ind w:hanging="285"/>
    </w:pPr>
    <w:rPr>
      <w:rFonts w:ascii="Arial" w:eastAsia="Arial" w:hAnsi="Arial" w:cs="Arial"/>
      <w:b/>
      <w:bCs/>
      <w:sz w:val="22"/>
      <w:szCs w:val="22"/>
    </w:rPr>
  </w:style>
  <w:style w:type="character" w:styleId="Char" w:customStyle="1">
    <w:name w:val="שם ומשפחה Char"/>
    <w:link w:val="שםומשפחה"/>
    <w:rPr>
      <w:rFonts w:ascii="Arial" w:eastAsia="SimSun" w:hAnsi="Arial" w:cs="Arial"/>
      <w:bCs/>
      <w:sz w:val="36"/>
      <w:szCs w:val="36"/>
    </w:rPr>
  </w:style>
  <w:style w:type="paragraph" w:styleId="af0" w:customStyle="1">
    <w:name w:val="כתיבה חופשית"/>
    <w:basedOn w:val="a2"/>
    <w:link w:val="כתיבהחופשיתChar"/>
    <w:next w:val="כתיבהחופשית"/>
    <w:qFormat/>
    <w:pPr>
      <w:spacing w:line="276" w:lineRule="auto"/>
      <w:ind w:hanging="285"/>
    </w:pPr>
    <w:rPr>
      <w:rFonts w:ascii="Arial" w:eastAsia="Arial" w:hAnsi="Arial" w:cs="Arial"/>
      <w:sz w:val="22"/>
      <w:szCs w:val="22"/>
    </w:rPr>
  </w:style>
  <w:style w:type="character" w:styleId="Char0" w:customStyle="1">
    <w:name w:val="נייד Char"/>
    <w:link w:val="נייד"/>
    <w:rPr>
      <w:rFonts w:ascii="Arial" w:eastAsia="SimSun" w:hAnsi="Arial" w:cs="Arial"/>
      <w:b/>
      <w:bCs/>
      <w:sz w:val="22"/>
      <w:szCs w:val="22"/>
    </w:rPr>
  </w:style>
  <w:style w:type="paragraph" w:styleId="a1" w:customStyle="1">
    <w:name w:val="בולט תמצית"/>
    <w:basedOn w:val="a6"/>
    <w:link w:val="בולטתמציתChar"/>
    <w:next w:val="בולטתמצית"/>
    <w:qFormat/>
    <w:pPr>
      <w:numPr>
        <w:ilvl w:val="0"/>
        <w:numId w:val="20"/>
      </w:numPr>
      <w:tabs>
        <w:tab w:pos="63" w:val="left"/>
        <w:tab w:pos="2127" w:val="left"/>
      </w:tabs>
      <w:spacing w:line="324" w:lineRule="auto"/>
      <w:jc w:val="right"/>
      <w:outlineLvl w:val="0"/>
    </w:pPr>
    <w:rPr>
      <w:rFonts w:ascii="Arial" w:eastAsia="Arial" w:hAnsi="Arial" w:cs="Arial"/>
      <w:sz w:val="22"/>
      <w:szCs w:val="22"/>
    </w:rPr>
  </w:style>
  <w:style w:type="character" w:styleId="Char1" w:customStyle="1">
    <w:name w:val="כתיבה חופשית Char"/>
    <w:link w:val="כתיבהחופשית"/>
    <w:rPr>
      <w:rFonts w:ascii="Arial" w:eastAsia="SimSun" w:hAnsi="Arial" w:cs="Arial"/>
      <w:sz w:val="22"/>
      <w:szCs w:val="22"/>
    </w:rPr>
  </w:style>
  <w:style w:type="paragraph" w:styleId="af1" w:customStyle="1">
    <w:name w:val="כותרת ראשית"/>
    <w:basedOn w:val="a6"/>
    <w:link w:val="כותרתראשיתChar"/>
    <w:next w:val="כותרתראשית"/>
    <w:qFormat/>
    <w:pPr>
      <w:spacing w:line="324" w:lineRule="auto"/>
      <w:ind w:left="-286"/>
      <w:jc w:val="right"/>
      <w:outlineLvl w:val="0"/>
    </w:pPr>
    <w:rPr>
      <w:rFonts w:ascii="Arial" w:eastAsia="Arial" w:hAnsi="Arial" w:cs="Arial"/>
      <w:sz w:val="24"/>
      <w:szCs w:val="24"/>
    </w:rPr>
  </w:style>
  <w:style w:type="character" w:styleId="a7" w:customStyle="1">
    <w:name w:val="Название Знак"/>
    <w:link w:val="Title"/>
    <w:rPr>
      <w:rFonts w:eastAsia="SimSun" w:cs="SimSun"/>
      <w:b/>
      <w:bCs/>
      <w:szCs w:val="28"/>
      <w:u w:val="single"/>
    </w:rPr>
  </w:style>
  <w:style w:type="character" w:styleId="Char2" w:customStyle="1">
    <w:name w:val="בולט תמצית Char"/>
    <w:link w:val="בולטתמצית"/>
    <w:rPr>
      <w:rFonts w:ascii="Arial" w:eastAsia="SimSun" w:hAnsi="Arial" w:cs="Arial"/>
      <w:b/>
      <w:bCs/>
      <w:sz w:val="22"/>
      <w:szCs w:val="22"/>
    </w:rPr>
  </w:style>
  <w:style w:type="paragraph" w:styleId="af2" w:customStyle="1">
    <w:name w:val="כותרת משנית"/>
    <w:basedOn w:val="a6"/>
    <w:link w:val="כותרתמשניתChar"/>
    <w:qFormat/>
    <w:pPr>
      <w:spacing w:line="324" w:lineRule="auto"/>
      <w:ind w:left="-286"/>
      <w:jc w:val="right"/>
      <w:outlineLvl w:val="0"/>
    </w:pPr>
    <w:rPr>
      <w:rFonts w:ascii="Arial" w:eastAsia="Arial" w:hAnsi="Arial" w:cs="Arial"/>
      <w:bCs w:val="0"/>
      <w:sz w:val="22"/>
      <w:szCs w:val="22"/>
    </w:rPr>
  </w:style>
  <w:style w:type="character" w:styleId="Char3" w:customStyle="1">
    <w:name w:val="כותרת ראשית Char"/>
    <w:link w:val="כותרתראשית"/>
    <w:rPr>
      <w:rFonts w:ascii="Arial" w:eastAsia="SimSun" w:hAnsi="Arial" w:cs="Arial"/>
      <w:b/>
      <w:bCs/>
      <w:sz w:val="24"/>
      <w:szCs w:val="24"/>
      <w:u w:val="single"/>
    </w:rPr>
  </w:style>
  <w:style w:type="paragraph" w:styleId="af3" w:customStyle="1">
    <w:name w:val="שנות השכלה"/>
    <w:basedOn w:val="a6"/>
    <w:link w:val="שנותהשכלהChar"/>
    <w:qFormat/>
    <w:pPr>
      <w:spacing w:line="324" w:lineRule="auto"/>
      <w:ind w:left="-286"/>
      <w:jc w:val="right"/>
      <w:outlineLvl w:val="0"/>
    </w:pPr>
    <w:rPr>
      <w:rFonts w:ascii="Arial" w:eastAsia="Arial" w:hAnsi="Arial" w:cs="Arial"/>
      <w:b w:val="0"/>
      <w:bCs w:val="0"/>
      <w:sz w:val="22"/>
      <w:szCs w:val="22"/>
    </w:rPr>
  </w:style>
  <w:style w:type="character" w:styleId="Char4" w:customStyle="1">
    <w:name w:val="כותרת משנית Char"/>
    <w:link w:val="כותרתמשנית"/>
    <w:rPr>
      <w:rFonts w:ascii="Arial" w:eastAsia="SimSun" w:hAnsi="Arial" w:cs="Arial"/>
      <w:b/>
      <w:sz w:val="22"/>
      <w:szCs w:val="22"/>
      <w:u w:val="single"/>
    </w:rPr>
  </w:style>
  <w:style w:type="character" w:styleId="40" w:customStyle="1">
    <w:name w:val="Заголовок 4 Знак"/>
    <w:link w:val="Heading4"/>
    <w:rPr>
      <w:rFonts w:ascii="Tahoma" w:eastAsia="SimSun" w:hAnsi="Tahoma" w:cs="SimSun"/>
      <w:b/>
      <w:bCs/>
      <w:sz w:val="24"/>
      <w:szCs w:val="24"/>
      <w:shd w:val="pct10" w:color="auto" w:fill="FFFFFF"/>
    </w:rPr>
  </w:style>
  <w:style w:type="character" w:styleId="Char5" w:customStyle="1">
    <w:name w:val="שנות השכלה Char"/>
    <w:link w:val="שנותהשכלה"/>
    <w:rPr>
      <w:rFonts w:ascii="Arial" w:eastAsia="SimSun" w:hAnsi="Arial" w:cs="Arial"/>
      <w:sz w:val="22"/>
      <w:szCs w:val="22"/>
    </w:rPr>
  </w:style>
  <w:style w:type="character" w:styleId="50" w:customStyle="1">
    <w:name w:val="Заголовок 5 Знак"/>
    <w:link w:val="Heading5"/>
    <w:rPr>
      <w:rFonts w:ascii="Tahoma" w:eastAsia="SimSun" w:hAnsi="Tahoma" w:cs="SimSun"/>
      <w:b/>
      <w:bCs/>
      <w:sz w:val="24"/>
      <w:szCs w:val="24"/>
      <w:u w:val="single"/>
    </w:rPr>
  </w:style>
  <w:style w:type="character" w:styleId="70" w:customStyle="1">
    <w:name w:val="Заголовок 7 Знак"/>
    <w:link w:val="Heading7"/>
    <w:rPr>
      <w:rFonts w:ascii="Tahoma" w:eastAsia="SimSun" w:hAnsi="Tahoma" w:cs="SimSun"/>
      <w:i/>
      <w:iCs/>
      <w:color w:val="808080"/>
      <w:sz w:val="36"/>
      <w:szCs w:val="36"/>
    </w:rPr>
  </w:style>
  <w:style w:type="paragraph" w:styleId="ae">
    <w:name w:val="Caption"/>
    <w:basedOn w:val="a2"/>
    <w:next w:val="Normal"/>
    <w:semiHidden/>
    <w:unhideWhenUsed/>
    <w:qFormat/>
    <w:pPr>
      <w:spacing w:after="200"/>
    </w:pPr>
    <w:rPr>
      <w:b/>
      <w:bCs/>
      <w:color w:val="4F81BD"/>
      <w:sz w:val="18"/>
      <w:szCs w:val="18"/>
    </w:rPr>
  </w:style>
  <w:style w:type="paragraph" w:styleId="af4" w:customStyle="1">
    <w:name w:val="המלצות"/>
    <w:basedOn w:val="a6"/>
    <w:link w:val="המלצותChar"/>
    <w:next w:val="המלצות"/>
    <w:qFormat/>
    <w:pPr>
      <w:tabs>
        <w:tab w:pos="733" w:val="left"/>
        <w:tab w:pos="1453" w:val="left"/>
      </w:tabs>
      <w:spacing/>
      <w:ind w:hanging="283"/>
      <w:jc w:val="left"/>
    </w:pPr>
    <w:rPr>
      <w:rFonts w:ascii="Arial" w:eastAsia="Arial" w:hAnsi="Arial" w:cs="Arial"/>
      <w:b w:val="0"/>
      <w:bCs w:val="0"/>
      <w:color w:val="000000"/>
      <w:sz w:val="22"/>
      <w:szCs w:val="22"/>
    </w:rPr>
  </w:style>
  <w:style w:type="paragraph" w:styleId="a" w:customStyle="1">
    <w:name w:val="הישגים"/>
    <w:basedOn w:val="a2"/>
    <w:link w:val="הישגיםChar"/>
    <w:next w:val="הישגים"/>
    <w:qFormat/>
    <w:pPr>
      <w:numPr>
        <w:ilvl w:val="0"/>
        <w:numId w:val="16"/>
      </w:numPr>
      <w:spacing w:line="324" w:lineRule="auto"/>
    </w:pPr>
    <w:rPr>
      <w:rFonts w:ascii="Arial" w:eastAsia="Arial" w:hAnsi="Arial" w:cs="Arial"/>
      <w:b/>
      <w:bCs/>
      <w:sz w:val="22"/>
      <w:szCs w:val="22"/>
    </w:rPr>
  </w:style>
  <w:style w:type="character" w:styleId="Char6" w:customStyle="1">
    <w:name w:val="המלצות Char"/>
    <w:link w:val="המלצות"/>
    <w:rPr>
      <w:rFonts w:ascii="Arial" w:eastAsia="SimSun" w:hAnsi="Arial" w:cs="Arial"/>
      <w:b w:val="0"/>
      <w:bCs w:val="0"/>
      <w:color w:val="000000"/>
      <w:sz w:val="22"/>
      <w:szCs w:val="22"/>
      <w:u w:val="single"/>
    </w:rPr>
  </w:style>
  <w:style w:type="paragraph" w:styleId="a0" w:customStyle="1">
    <w:name w:val="פירוט נסיון בתפקיד"/>
    <w:basedOn w:val="a2"/>
    <w:link w:val="פירוטנסיוןבתפקידChar"/>
    <w:next w:val="פירוטנסיוןבתפקיד"/>
    <w:qFormat/>
    <w:pPr>
      <w:numPr>
        <w:ilvl w:val="0"/>
        <w:numId w:val="18"/>
      </w:numPr>
      <w:tabs>
        <w:tab w:pos="1274" w:val="left"/>
      </w:tabs>
      <w:spacing w:line="336" w:lineRule="auto"/>
    </w:pPr>
    <w:rPr>
      <w:rFonts w:ascii="Arial" w:eastAsia="Arial" w:hAnsi="Arial" w:cs="Arial"/>
      <w:b/>
      <w:sz w:val="22"/>
      <w:szCs w:val="22"/>
    </w:rPr>
  </w:style>
  <w:style w:type="character" w:styleId="Char7" w:customStyle="1">
    <w:name w:val="הישגים Char"/>
    <w:link w:val="הישגים"/>
    <w:rPr>
      <w:rFonts w:ascii="Arial" w:eastAsia="SimSun" w:hAnsi="Arial" w:cs="Arial"/>
      <w:b/>
      <w:bCs/>
      <w:sz w:val="22"/>
      <w:szCs w:val="22"/>
    </w:rPr>
  </w:style>
  <w:style w:type="paragraph" w:styleId="af5" w:customStyle="1">
    <w:name w:val="כתיבת חופשית מודגשת"/>
    <w:basedOn w:val="af3"/>
    <w:link w:val="כתיבתחופשיתמודגשתChar"/>
    <w:qFormat/>
    <w:pPr>
      <w:spacing/>
    </w:pPr>
    <w:rPr>
      <w:b/>
      <w:bCs/>
    </w:rPr>
  </w:style>
  <w:style w:type="character" w:styleId="Char8" w:customStyle="1">
    <w:name w:val="פירוט נסיון בתפקיד Char"/>
    <w:link w:val="פירוטנסיוןבתפקיד"/>
    <w:rPr>
      <w:rFonts w:ascii="Arial" w:eastAsia="SimSun" w:hAnsi="Arial" w:cs="Arial"/>
      <w:b/>
      <w:sz w:val="22"/>
      <w:szCs w:val="22"/>
    </w:rPr>
  </w:style>
  <w:style w:type="character" w:styleId="Char9" w:customStyle="1">
    <w:name w:val="כתיבת חופשית מודגשת Char"/>
    <w:basedOn w:val="Char5"/>
    <w:link w:val="כתיבתחופשיתמודגשת"/>
    <w:rPr>
      <w:rFonts w:ascii="Arial" w:eastAsia="SimSun" w:hAnsi="Arial" w:cs="Arial"/>
      <w:b/>
      <w:bCs/>
      <w:sz w:val="22"/>
      <w:szCs w:val="22"/>
    </w:rPr>
  </w:style>
  <w:style w:type="table" w:styleId="af6">
    <w:name w:val="Table Grid"/>
    <w:basedOn w:val="a4"/>
    <w:pPr>
      <w:spacing/>
      <w:contextualSpacing/>
    </w:pPr>
    <w:rPr>
      <w:rFonts w:eastAsiaTheme="minorHAnsi" w:hAnsiTheme="minorHAnsi" w:cstheme="minorBidi" w:ascii="Calibri"/>
      <w:color w:val="595959"/>
      <w:sz w:val="22"/>
      <w:szCs w:val="22"/>
      <w:lang w:eastAsia="he-IL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7" w:customStyle="1">
    <w:name w:val="List Paragraph"/>
    <w:basedOn w:val="a2"/>
    <w:next w:val="ListParagraph"/>
    <w:qFormat/>
    <w:pPr>
      <w:spacing/>
      <w:ind w:left="720"/>
      <w:contextualSpacing/>
    </w:pPr>
    <w:rPr/>
  </w:style>
  <w:style w:type="character" w:styleId="af8">
    <w:name w:val="Emphasis"/>
    <w:basedOn w:val="a3"/>
    <w:qFormat/>
    <w:rPr>
      <w:i/>
      <w:iCs/>
    </w:rPr>
  </w:style>
  <w:style w:type="character" w:styleId="af9">
    <w:name w:val="Strong"/>
    <w:basedOn w:val="a3"/>
    <w:qFormat/>
    <w:rPr>
      <w:b/>
      <w:bCs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ilusha200016@gmail.com" TargetMode="External" /><Relationship Id="rIdGZHRXK" Type="http://schemas.openxmlformats.org/officeDocument/2006/relationships/image" Target="media/4JSQ88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5" Type="http://schemas.openxmlformats.org/officeDocument/2006/relationships/image" Target="media/image5.jpeg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488;&#1493;&#1500;&#1490;'&#1493;&#1489;&#1505;\&#1496;&#1512;&#1501;%20&#1504;&#1513;&#1500;&#1495;\&#1514;&#1489;&#1504;&#1497;&#1514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תבנית</Template>
  <TotalTime>1</TotalTime>
  <Pages>2</Pages>
  <Words>517</Words>
  <Characters>2949</Characters>
  <Application>Microsoft Office Word</Application>
  <DocSecurity>0</DocSecurity>
  <Lines>24</Lines>
  <Paragraphs>6</Paragraphs>
  <Company>Microsoft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tapiro6@gmail.com</dc:creator>
  <cp:lastModifiedBy>ADMIN</cp:lastModifiedBy>
  <cp:revision>3</cp:revision>
  <dcterms:created xsi:type="dcterms:W3CDTF">2023-08-14T16:06:00Z</dcterms:created>
  <dcterms:modified xsi:type="dcterms:W3CDTF">2023-09-17T16:37:00Z</dcterms:modified>
</cp:coreProperties>
</file>